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1EFA7" w14:textId="77777777" w:rsidR="006B4B49" w:rsidRPr="009E09CC" w:rsidRDefault="00271869" w:rsidP="00FB748A">
      <w:pPr>
        <w:widowControl w:val="0"/>
        <w:spacing w:after="0" w:line="240" w:lineRule="auto"/>
        <w:jc w:val="center"/>
        <w:rPr>
          <w:rFonts w:ascii="Garamond" w:eastAsia="Times New Roman" w:hAnsi="Garamond" w:cs="Times New Roman"/>
          <w:sz w:val="20"/>
          <w:szCs w:val="20"/>
        </w:rPr>
      </w:pPr>
      <w:r>
        <w:rPr>
          <w:rFonts w:ascii="Garamond" w:eastAsia="Times New Roman" w:hAnsi="Garamond" w:cs="Times New Roman"/>
          <w:sz w:val="20"/>
          <w:szCs w:val="20"/>
        </w:rPr>
        <w:t xml:space="preserve"> </w:t>
      </w:r>
    </w:p>
    <w:p w14:paraId="5AA3C50A" w14:textId="77777777" w:rsidR="00AE33B8" w:rsidRPr="009E09CC" w:rsidRDefault="00AE33B8" w:rsidP="00FB748A">
      <w:pPr>
        <w:widowControl w:val="0"/>
        <w:spacing w:after="0" w:line="240" w:lineRule="auto"/>
        <w:jc w:val="center"/>
        <w:rPr>
          <w:rFonts w:ascii="Garamond" w:eastAsia="Times New Roman" w:hAnsi="Garamond" w:cs="Times New Roman"/>
          <w:sz w:val="20"/>
          <w:szCs w:val="20"/>
        </w:rPr>
      </w:pPr>
    </w:p>
    <w:p w14:paraId="57CAF5A3" w14:textId="77777777" w:rsidR="00AE33B8" w:rsidRPr="009E09CC" w:rsidRDefault="00AE33B8" w:rsidP="00FB748A">
      <w:pPr>
        <w:widowControl w:val="0"/>
        <w:spacing w:after="0" w:line="240" w:lineRule="auto"/>
        <w:jc w:val="center"/>
        <w:rPr>
          <w:rFonts w:ascii="Garamond" w:eastAsia="Times New Roman" w:hAnsi="Garamond" w:cs="Times New Roman"/>
          <w:sz w:val="20"/>
          <w:szCs w:val="20"/>
        </w:rPr>
      </w:pPr>
    </w:p>
    <w:p w14:paraId="203E425D" w14:textId="77777777" w:rsidR="00AE33B8" w:rsidRPr="009E09CC" w:rsidRDefault="00AE33B8" w:rsidP="00FB748A">
      <w:pPr>
        <w:widowControl w:val="0"/>
        <w:spacing w:after="0" w:line="240" w:lineRule="auto"/>
        <w:jc w:val="center"/>
        <w:rPr>
          <w:rFonts w:ascii="Garamond" w:eastAsia="Times New Roman" w:hAnsi="Garamond" w:cs="Times New Roman"/>
          <w:sz w:val="20"/>
          <w:szCs w:val="20"/>
        </w:rPr>
      </w:pPr>
    </w:p>
    <w:p w14:paraId="0F849C97" w14:textId="77777777" w:rsidR="00AE33B8" w:rsidRPr="009E09CC" w:rsidRDefault="00AE33B8" w:rsidP="00FB748A">
      <w:pPr>
        <w:widowControl w:val="0"/>
        <w:spacing w:after="0" w:line="240" w:lineRule="auto"/>
        <w:jc w:val="center"/>
        <w:rPr>
          <w:rFonts w:ascii="Garamond" w:eastAsia="Times New Roman" w:hAnsi="Garamond" w:cs="Times New Roman"/>
          <w:sz w:val="20"/>
          <w:szCs w:val="20"/>
        </w:rPr>
      </w:pPr>
    </w:p>
    <w:p w14:paraId="6D78062C" w14:textId="77777777" w:rsidR="00AE33B8" w:rsidRPr="009E09CC" w:rsidRDefault="00AE33B8" w:rsidP="00FB748A">
      <w:pPr>
        <w:widowControl w:val="0"/>
        <w:spacing w:after="0" w:line="240" w:lineRule="auto"/>
        <w:jc w:val="center"/>
        <w:rPr>
          <w:rFonts w:ascii="Garamond" w:eastAsia="Times New Roman" w:hAnsi="Garamond" w:cs="Times New Roman"/>
          <w:sz w:val="20"/>
          <w:szCs w:val="20"/>
        </w:rPr>
      </w:pPr>
    </w:p>
    <w:p w14:paraId="3091C477" w14:textId="77777777" w:rsidR="00AE33B8" w:rsidRPr="009E09CC" w:rsidRDefault="00AE33B8" w:rsidP="00FB748A">
      <w:pPr>
        <w:widowControl w:val="0"/>
        <w:spacing w:after="0" w:line="240" w:lineRule="auto"/>
        <w:jc w:val="center"/>
        <w:rPr>
          <w:rFonts w:ascii="Garamond" w:eastAsia="Times New Roman" w:hAnsi="Garamond" w:cs="Times New Roman"/>
          <w:sz w:val="20"/>
          <w:szCs w:val="20"/>
        </w:rPr>
      </w:pPr>
    </w:p>
    <w:p w14:paraId="632AD415" w14:textId="77777777" w:rsidR="00AE33B8" w:rsidRPr="009E09CC" w:rsidRDefault="00AE33B8" w:rsidP="00FB748A">
      <w:pPr>
        <w:widowControl w:val="0"/>
        <w:spacing w:after="0" w:line="240" w:lineRule="auto"/>
        <w:jc w:val="center"/>
        <w:rPr>
          <w:rFonts w:ascii="Garamond" w:eastAsia="Times New Roman" w:hAnsi="Garamond" w:cs="Times New Roman"/>
          <w:sz w:val="20"/>
          <w:szCs w:val="20"/>
        </w:rPr>
      </w:pPr>
    </w:p>
    <w:p w14:paraId="7D171513" w14:textId="77777777" w:rsidR="00AE33B8" w:rsidRPr="009E09CC" w:rsidRDefault="00AE33B8" w:rsidP="00FB748A">
      <w:pPr>
        <w:widowControl w:val="0"/>
        <w:spacing w:after="0" w:line="240" w:lineRule="auto"/>
        <w:jc w:val="center"/>
        <w:rPr>
          <w:rFonts w:ascii="Garamond" w:eastAsia="Times New Roman" w:hAnsi="Garamond" w:cs="Times New Roman"/>
          <w:sz w:val="20"/>
          <w:szCs w:val="20"/>
        </w:rPr>
      </w:pPr>
    </w:p>
    <w:p w14:paraId="799065DF" w14:textId="77777777" w:rsidR="00556483" w:rsidRPr="009E09CC" w:rsidRDefault="00556483" w:rsidP="00FB748A">
      <w:pPr>
        <w:widowControl w:val="0"/>
        <w:spacing w:after="0" w:line="240" w:lineRule="auto"/>
        <w:jc w:val="center"/>
        <w:rPr>
          <w:rFonts w:ascii="Garamond" w:eastAsia="Times New Roman" w:hAnsi="Garamond" w:cs="Times New Roman"/>
          <w:sz w:val="20"/>
          <w:szCs w:val="20"/>
        </w:rPr>
      </w:pPr>
    </w:p>
    <w:p w14:paraId="33A11279" w14:textId="77777777" w:rsidR="00556483" w:rsidRPr="009E09CC" w:rsidRDefault="00556483" w:rsidP="00FB748A">
      <w:pPr>
        <w:widowControl w:val="0"/>
        <w:spacing w:after="0" w:line="240" w:lineRule="auto"/>
        <w:jc w:val="center"/>
        <w:rPr>
          <w:rFonts w:ascii="Garamond" w:eastAsia="Times New Roman" w:hAnsi="Garamond" w:cs="Times New Roman"/>
          <w:sz w:val="20"/>
          <w:szCs w:val="20"/>
        </w:rPr>
      </w:pPr>
    </w:p>
    <w:p w14:paraId="454E8C8A" w14:textId="77777777" w:rsidR="00556483" w:rsidRPr="009E09CC" w:rsidRDefault="00556483" w:rsidP="00FB748A">
      <w:pPr>
        <w:widowControl w:val="0"/>
        <w:spacing w:after="0" w:line="240" w:lineRule="auto"/>
        <w:jc w:val="center"/>
        <w:rPr>
          <w:rFonts w:ascii="Garamond" w:eastAsia="Times New Roman" w:hAnsi="Garamond" w:cs="Times New Roman"/>
          <w:sz w:val="20"/>
          <w:szCs w:val="20"/>
        </w:rPr>
      </w:pPr>
    </w:p>
    <w:p w14:paraId="71726924" w14:textId="77777777" w:rsidR="00556483" w:rsidRPr="009E09CC" w:rsidRDefault="00556483" w:rsidP="00FB748A">
      <w:pPr>
        <w:widowControl w:val="0"/>
        <w:spacing w:after="0" w:line="240" w:lineRule="auto"/>
        <w:jc w:val="center"/>
        <w:rPr>
          <w:rFonts w:ascii="Garamond" w:eastAsia="Times New Roman" w:hAnsi="Garamond" w:cs="Times New Roman"/>
          <w:sz w:val="20"/>
          <w:szCs w:val="20"/>
        </w:rPr>
      </w:pPr>
    </w:p>
    <w:p w14:paraId="4D387034" w14:textId="77777777" w:rsidR="00556483" w:rsidRPr="009E09CC" w:rsidRDefault="00556483" w:rsidP="00FB748A">
      <w:pPr>
        <w:widowControl w:val="0"/>
        <w:spacing w:after="0" w:line="240" w:lineRule="auto"/>
        <w:jc w:val="center"/>
        <w:rPr>
          <w:rFonts w:ascii="Garamond" w:eastAsia="Times New Roman" w:hAnsi="Garamond" w:cs="Times New Roman"/>
          <w:sz w:val="20"/>
          <w:szCs w:val="20"/>
        </w:rPr>
      </w:pPr>
    </w:p>
    <w:p w14:paraId="09356AE9" w14:textId="77777777" w:rsidR="00556483" w:rsidRPr="009E09CC" w:rsidRDefault="00556483" w:rsidP="00FB748A">
      <w:pPr>
        <w:widowControl w:val="0"/>
        <w:spacing w:after="0" w:line="240" w:lineRule="auto"/>
        <w:jc w:val="center"/>
        <w:rPr>
          <w:rFonts w:ascii="Garamond" w:eastAsia="Times New Roman" w:hAnsi="Garamond" w:cs="Times New Roman"/>
          <w:sz w:val="20"/>
          <w:szCs w:val="20"/>
        </w:rPr>
      </w:pPr>
    </w:p>
    <w:p w14:paraId="61533553" w14:textId="77777777" w:rsidR="00556483" w:rsidRPr="009E09CC" w:rsidRDefault="00556483" w:rsidP="00FB748A">
      <w:pPr>
        <w:widowControl w:val="0"/>
        <w:spacing w:after="0" w:line="240" w:lineRule="auto"/>
        <w:jc w:val="center"/>
        <w:rPr>
          <w:rFonts w:ascii="Garamond" w:eastAsia="Times New Roman" w:hAnsi="Garamond" w:cs="Times New Roman"/>
          <w:sz w:val="20"/>
          <w:szCs w:val="20"/>
        </w:rPr>
      </w:pPr>
    </w:p>
    <w:p w14:paraId="50319255" w14:textId="77777777" w:rsidR="00556483" w:rsidRPr="009E09CC" w:rsidRDefault="00556483" w:rsidP="00FB748A">
      <w:pPr>
        <w:widowControl w:val="0"/>
        <w:spacing w:after="0" w:line="240" w:lineRule="auto"/>
        <w:jc w:val="center"/>
        <w:rPr>
          <w:rFonts w:ascii="Garamond" w:eastAsia="Times New Roman" w:hAnsi="Garamond" w:cs="Times New Roman"/>
          <w:sz w:val="20"/>
          <w:szCs w:val="20"/>
        </w:rPr>
      </w:pPr>
    </w:p>
    <w:p w14:paraId="18C7B746" w14:textId="77777777" w:rsidR="006B4B49" w:rsidRPr="009E09CC" w:rsidRDefault="006B4B49" w:rsidP="00FB748A">
      <w:pPr>
        <w:widowControl w:val="0"/>
        <w:spacing w:after="0" w:line="240" w:lineRule="auto"/>
        <w:jc w:val="center"/>
        <w:rPr>
          <w:rFonts w:ascii="Garamond" w:eastAsia="Times New Roman" w:hAnsi="Garamond" w:cs="Times New Roman"/>
          <w:b/>
          <w:sz w:val="20"/>
          <w:szCs w:val="20"/>
        </w:rPr>
      </w:pPr>
      <w:r w:rsidRPr="009E09CC">
        <w:rPr>
          <w:rFonts w:ascii="Garamond" w:eastAsia="Times New Roman" w:hAnsi="Garamond" w:cs="Times New Roman"/>
          <w:b/>
          <w:sz w:val="20"/>
          <w:szCs w:val="20"/>
        </w:rPr>
        <w:t>Dopravný</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podnik</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Bratislava,</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akciová</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spoločnosť</w:t>
      </w:r>
    </w:p>
    <w:p w14:paraId="40CEBD97"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t>ako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Objednávateľ</w:t>
      </w:r>
    </w:p>
    <w:p w14:paraId="564C166E"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40056C3A"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2B15C6FC"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7D7F8A2F"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t>a</w:t>
      </w:r>
    </w:p>
    <w:p w14:paraId="20E528B5"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12577682"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406A0908"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3EE94D66" w14:textId="02856F13" w:rsidR="00AE33B8" w:rsidRPr="009E09CC" w:rsidRDefault="001F1E60" w:rsidP="00FB748A">
      <w:pPr>
        <w:widowControl w:val="0"/>
        <w:spacing w:after="0" w:line="240" w:lineRule="auto"/>
        <w:jc w:val="center"/>
        <w:rPr>
          <w:rFonts w:ascii="Garamond" w:eastAsia="Times New Roman" w:hAnsi="Garamond" w:cs="Times New Roman"/>
          <w:b/>
          <w:sz w:val="20"/>
          <w:szCs w:val="20"/>
          <w:lang w:eastAsia="cs-CZ"/>
        </w:rPr>
      </w:pPr>
      <w:r>
        <w:rPr>
          <w:rFonts w:ascii="Garamond" w:eastAsia="Times New Roman" w:hAnsi="Garamond" w:cs="Times New Roman"/>
          <w:b/>
          <w:sz w:val="20"/>
          <w:szCs w:val="20"/>
          <w:lang w:eastAsia="cs-CZ"/>
        </w:rPr>
        <w:t>[doplniť]</w:t>
      </w:r>
    </w:p>
    <w:p w14:paraId="174B2590"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t>ako</w:t>
      </w:r>
      <w:r w:rsidR="009E09CC" w:rsidRPr="009E09CC">
        <w:rPr>
          <w:rFonts w:ascii="Garamond" w:eastAsia="Times New Roman" w:hAnsi="Garamond" w:cs="Times New Roman"/>
          <w:sz w:val="20"/>
          <w:szCs w:val="20"/>
        </w:rPr>
        <w:t xml:space="preserve"> </w:t>
      </w:r>
      <w:r w:rsidR="00C723FD" w:rsidRPr="009E09CC">
        <w:rPr>
          <w:rFonts w:ascii="Garamond" w:eastAsia="Times New Roman" w:hAnsi="Garamond" w:cs="Times New Roman"/>
          <w:sz w:val="20"/>
          <w:szCs w:val="20"/>
        </w:rPr>
        <w:t>Zhotoviteľ</w:t>
      </w:r>
    </w:p>
    <w:p w14:paraId="38ECC12E"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6DBBE091"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5BA3193A"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1B0BBE55"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2C918AD0"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66870F6C"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66679579"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2EDE2ABC"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1C1A37BB"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34D8B4B6"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7899714C"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t>_________________________________________________________________________________</w:t>
      </w:r>
    </w:p>
    <w:p w14:paraId="319C5FE1"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57170A89" w14:textId="77777777" w:rsidR="006B4B49" w:rsidRPr="009E09CC" w:rsidRDefault="009E09CC" w:rsidP="00FB748A">
      <w:pPr>
        <w:widowControl w:val="0"/>
        <w:spacing w:after="0" w:line="240" w:lineRule="auto"/>
        <w:jc w:val="center"/>
        <w:rPr>
          <w:rFonts w:ascii="Garamond" w:eastAsia="Times New Roman" w:hAnsi="Garamond" w:cs="Times New Roman"/>
          <w:b/>
          <w:sz w:val="20"/>
          <w:szCs w:val="20"/>
        </w:rPr>
      </w:pPr>
      <w:r w:rsidRPr="009E09CC">
        <w:rPr>
          <w:rFonts w:ascii="Garamond" w:eastAsia="Times New Roman" w:hAnsi="Garamond" w:cs="Times New Roman"/>
          <w:b/>
          <w:sz w:val="20"/>
          <w:szCs w:val="20"/>
        </w:rPr>
        <w:t xml:space="preserve"> </w:t>
      </w:r>
      <w:r w:rsidR="006B4B49" w:rsidRPr="009E09CC">
        <w:rPr>
          <w:rFonts w:ascii="Garamond" w:eastAsia="Times New Roman" w:hAnsi="Garamond" w:cs="Times New Roman"/>
          <w:b/>
          <w:sz w:val="20"/>
          <w:szCs w:val="20"/>
        </w:rPr>
        <w:t>ZMLUVA</w:t>
      </w:r>
      <w:r w:rsidRPr="009E09CC">
        <w:rPr>
          <w:rFonts w:ascii="Garamond" w:eastAsia="Times New Roman" w:hAnsi="Garamond" w:cs="Times New Roman"/>
          <w:b/>
          <w:sz w:val="20"/>
          <w:szCs w:val="20"/>
        </w:rPr>
        <w:t xml:space="preserve"> </w:t>
      </w:r>
      <w:r w:rsidR="006B4B49" w:rsidRPr="009E09CC">
        <w:rPr>
          <w:rFonts w:ascii="Garamond" w:eastAsia="Times New Roman" w:hAnsi="Garamond" w:cs="Times New Roman"/>
          <w:b/>
          <w:sz w:val="20"/>
          <w:szCs w:val="20"/>
        </w:rPr>
        <w:t>O</w:t>
      </w:r>
      <w:r w:rsidRPr="009E09CC">
        <w:rPr>
          <w:rFonts w:ascii="Garamond" w:eastAsia="Times New Roman" w:hAnsi="Garamond" w:cs="Times New Roman"/>
          <w:b/>
          <w:sz w:val="20"/>
          <w:szCs w:val="20"/>
        </w:rPr>
        <w:t xml:space="preserve"> </w:t>
      </w:r>
      <w:r w:rsidR="00C723FD" w:rsidRPr="009E09CC">
        <w:rPr>
          <w:rFonts w:ascii="Garamond" w:eastAsia="Times New Roman" w:hAnsi="Garamond" w:cs="Times New Roman"/>
          <w:b/>
          <w:sz w:val="20"/>
          <w:szCs w:val="20"/>
        </w:rPr>
        <w:t>DIELO</w:t>
      </w:r>
    </w:p>
    <w:p w14:paraId="29FC14C5"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t>_________________________________________________________________________________</w:t>
      </w:r>
    </w:p>
    <w:p w14:paraId="46B58BBA"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3DBE4752"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47C2EC15"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1BE7AC8F"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21D3B601"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51FA05DA"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7FBF4C97"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68EA393C"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7CA2A0B7"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05FC783B"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419D2AB4" w14:textId="0B325595" w:rsidR="006B4B49" w:rsidRPr="009E09CC" w:rsidRDefault="00496962" w:rsidP="00FB748A">
      <w:pPr>
        <w:widowControl w:val="0"/>
        <w:spacing w:after="0" w:line="240" w:lineRule="auto"/>
        <w:jc w:val="center"/>
        <w:rPr>
          <w:rFonts w:ascii="Garamond" w:eastAsia="Times New Roman" w:hAnsi="Garamond" w:cs="Times New Roman"/>
          <w:sz w:val="20"/>
          <w:szCs w:val="20"/>
        </w:rPr>
      </w:pPr>
      <w:r>
        <w:rPr>
          <w:rFonts w:ascii="Garamond" w:eastAsia="Times New Roman" w:hAnsi="Garamond" w:cs="Times New Roman"/>
          <w:sz w:val="20"/>
          <w:szCs w:val="20"/>
        </w:rPr>
        <w:t>202</w:t>
      </w:r>
      <w:r w:rsidR="001F1E60">
        <w:rPr>
          <w:rFonts w:ascii="Garamond" w:eastAsia="Times New Roman" w:hAnsi="Garamond" w:cs="Times New Roman"/>
          <w:sz w:val="20"/>
          <w:szCs w:val="20"/>
        </w:rPr>
        <w:t>6</w:t>
      </w:r>
    </w:p>
    <w:p w14:paraId="457C08DE"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426CFF72"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6A90873D"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45A10C4C"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4E6190FB"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1003D111"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7D783185"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0710ABF0"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p>
    <w:p w14:paraId="25A0C9F7" w14:textId="77777777" w:rsidR="006B4B49" w:rsidRPr="009E09CC" w:rsidRDefault="006B4B49" w:rsidP="00FB748A">
      <w:pPr>
        <w:widowControl w:val="0"/>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br w:type="page"/>
      </w:r>
    </w:p>
    <w:p w14:paraId="2470CFEA" w14:textId="0DCF8E1F" w:rsidR="006B4B49" w:rsidRPr="009E09CC" w:rsidRDefault="006B4B49" w:rsidP="00FB748A">
      <w:pPr>
        <w:widowControl w:val="0"/>
        <w:spacing w:after="0" w:line="240" w:lineRule="auto"/>
        <w:jc w:val="both"/>
        <w:rPr>
          <w:rFonts w:ascii="Garamond" w:eastAsia="Times New Roman" w:hAnsi="Garamond" w:cs="Times New Roman"/>
          <w:sz w:val="20"/>
          <w:szCs w:val="20"/>
        </w:rPr>
      </w:pPr>
      <w:r w:rsidRPr="009E09CC">
        <w:rPr>
          <w:rFonts w:ascii="Garamond" w:eastAsia="Times New Roman" w:hAnsi="Garamond" w:cs="Times New Roman"/>
          <w:sz w:val="20"/>
          <w:szCs w:val="20"/>
        </w:rPr>
        <w:lastRenderedPageBreak/>
        <w:t>TÁTO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ZMLUVA</w:t>
      </w:r>
      <w:r w:rsidR="009E09CC" w:rsidRPr="009E09CC">
        <w:rPr>
          <w:rFonts w:ascii="Garamond" w:eastAsia="Times New Roman" w:hAnsi="Garamond" w:cs="Times New Roman"/>
          <w:sz w:val="20"/>
          <w:szCs w:val="20"/>
        </w:rPr>
        <w:t xml:space="preserve"> </w:t>
      </w:r>
      <w:r w:rsidR="00ED249B">
        <w:rPr>
          <w:rFonts w:ascii="Garamond" w:eastAsia="Times New Roman" w:hAnsi="Garamond" w:cs="Times New Roman"/>
          <w:sz w:val="20"/>
          <w:szCs w:val="20"/>
        </w:rPr>
        <w:t xml:space="preserve">O DIELO </w:t>
      </w:r>
      <w:r w:rsidRPr="009E09CC">
        <w:rPr>
          <w:rFonts w:ascii="Garamond" w:eastAsia="Times New Roman" w:hAnsi="Garamond" w:cs="Times New Roman"/>
          <w:sz w:val="20"/>
          <w:szCs w:val="20"/>
        </w:rPr>
        <w:t>(ďalej</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len</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w:t>
      </w:r>
      <w:r w:rsidRPr="009E09CC">
        <w:rPr>
          <w:rFonts w:ascii="Garamond" w:eastAsia="Times New Roman" w:hAnsi="Garamond" w:cs="Times New Roman"/>
          <w:b/>
          <w:sz w:val="20"/>
          <w:szCs w:val="20"/>
        </w:rPr>
        <w:t>Zmluva</w:t>
      </w:r>
      <w:r w:rsidRPr="009E09CC">
        <w:rPr>
          <w:rFonts w:ascii="Garamond" w:eastAsia="Times New Roman" w:hAnsi="Garamond" w:cs="Times New Roman"/>
          <w:sz w:val="20"/>
          <w:szCs w:val="20"/>
        </w:rPr>
        <w:t>“)</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je</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uzatvorená</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nižšie</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uvedeného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dňa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medzi:</w:t>
      </w:r>
    </w:p>
    <w:p w14:paraId="16E50CEA" w14:textId="77777777" w:rsidR="006B4B49" w:rsidRPr="009E09CC" w:rsidRDefault="006B4B49" w:rsidP="00FB748A">
      <w:pPr>
        <w:widowControl w:val="0"/>
        <w:spacing w:after="0" w:line="240" w:lineRule="auto"/>
        <w:jc w:val="both"/>
        <w:rPr>
          <w:rFonts w:ascii="Garamond" w:eastAsia="Times New Roman" w:hAnsi="Garamond" w:cs="Times New Roman"/>
          <w:sz w:val="20"/>
          <w:szCs w:val="20"/>
        </w:rPr>
      </w:pPr>
    </w:p>
    <w:p w14:paraId="6C2D3CBB" w14:textId="66F4DC99" w:rsidR="006B4B49" w:rsidRPr="009E09CC" w:rsidRDefault="00406D8D" w:rsidP="00FB748A">
      <w:pPr>
        <w:widowControl w:val="0"/>
        <w:numPr>
          <w:ilvl w:val="0"/>
          <w:numId w:val="1"/>
        </w:numPr>
        <w:spacing w:after="0" w:line="240" w:lineRule="auto"/>
        <w:ind w:hanging="720"/>
        <w:contextualSpacing/>
        <w:jc w:val="both"/>
        <w:rPr>
          <w:rFonts w:ascii="Garamond" w:eastAsia="Times New Roman" w:hAnsi="Garamond" w:cs="Times New Roman"/>
          <w:sz w:val="20"/>
          <w:szCs w:val="20"/>
        </w:rPr>
      </w:pPr>
      <w:r w:rsidRPr="009E09CC">
        <w:rPr>
          <w:rFonts w:ascii="Garamond" w:eastAsia="Times New Roman" w:hAnsi="Garamond" w:cs="Times New Roman"/>
          <w:b/>
          <w:sz w:val="20"/>
          <w:szCs w:val="20"/>
        </w:rPr>
        <w:t>Dopravný</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podnik</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Bratislava,</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akciová</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spoločnosť</w:t>
      </w:r>
      <w:r w:rsidRPr="009E09CC">
        <w:rPr>
          <w:rFonts w:ascii="Garamond" w:eastAsia="Times New Roman" w:hAnsi="Garamond" w:cs="Times New Roman"/>
          <w:sz w:val="20"/>
          <w:szCs w:val="20"/>
        </w:rPr>
        <w:t>,</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spoločnosť</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založená</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existujúca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podľa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práva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Slovenskej</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republiky,</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sídlom</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Olejkárska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1,</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814</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52</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Bratislava,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IČO: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492</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736,</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zapísaná</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v</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Obchodnom</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registri</w:t>
      </w:r>
      <w:r w:rsidR="009E09CC" w:rsidRPr="009E09CC">
        <w:rPr>
          <w:rFonts w:ascii="Garamond" w:eastAsia="Times New Roman" w:hAnsi="Garamond" w:cs="Times New Roman"/>
          <w:sz w:val="20"/>
          <w:szCs w:val="20"/>
        </w:rPr>
        <w:t xml:space="preserve"> </w:t>
      </w:r>
      <w:r w:rsidR="000B0CC0">
        <w:rPr>
          <w:rFonts w:ascii="Garamond" w:eastAsia="Times New Roman" w:hAnsi="Garamond" w:cs="Times New Roman"/>
          <w:sz w:val="20"/>
          <w:szCs w:val="20"/>
        </w:rPr>
        <w:t>Mestsk</w:t>
      </w:r>
      <w:r w:rsidRPr="009E09CC">
        <w:rPr>
          <w:rFonts w:ascii="Garamond" w:eastAsia="Times New Roman" w:hAnsi="Garamond" w:cs="Times New Roman"/>
          <w:sz w:val="20"/>
          <w:szCs w:val="20"/>
        </w:rPr>
        <w:t>ého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súdu</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Bratislava</w:t>
      </w:r>
      <w:r w:rsidR="009E09CC" w:rsidRPr="009E09CC">
        <w:rPr>
          <w:rFonts w:ascii="Garamond" w:eastAsia="Times New Roman" w:hAnsi="Garamond" w:cs="Times New Roman"/>
          <w:sz w:val="20"/>
          <w:szCs w:val="20"/>
        </w:rPr>
        <w:t xml:space="preserve"> </w:t>
      </w:r>
      <w:r w:rsidR="000B0CC0">
        <w:rPr>
          <w:rFonts w:ascii="Garamond" w:eastAsia="Times New Roman" w:hAnsi="Garamond" w:cs="Times New Roman"/>
          <w:sz w:val="20"/>
          <w:szCs w:val="20"/>
        </w:rPr>
        <w:t>II</w:t>
      </w:r>
      <w:r w:rsidRPr="009E09CC">
        <w:rPr>
          <w:rFonts w:ascii="Garamond" w:eastAsia="Times New Roman" w:hAnsi="Garamond" w:cs="Times New Roman"/>
          <w:sz w:val="20"/>
          <w:szCs w:val="20"/>
        </w:rPr>
        <w:t>I,</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oddiel:</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vložka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číslo: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607/B,</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DIČ:</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2020298786,</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IČ</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DPH:</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SK2020298786,</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bankové</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spojenie:</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VÚB,</w:t>
      </w:r>
      <w:r w:rsidR="009E09CC" w:rsidRPr="009E09CC">
        <w:rPr>
          <w:rFonts w:ascii="Garamond" w:eastAsia="Times New Roman" w:hAnsi="Garamond" w:cs="Times New Roman"/>
          <w:sz w:val="20"/>
          <w:szCs w:val="20"/>
        </w:rPr>
        <w:t xml:space="preserve"> </w:t>
      </w:r>
      <w:proofErr w:type="spellStart"/>
      <w:r w:rsidRPr="009E09CC">
        <w:rPr>
          <w:rFonts w:ascii="Garamond" w:eastAsia="Times New Roman" w:hAnsi="Garamond" w:cs="Times New Roman"/>
          <w:sz w:val="20"/>
          <w:szCs w:val="20"/>
        </w:rPr>
        <w:t>a.s</w:t>
      </w:r>
      <w:proofErr w:type="spellEnd"/>
      <w:r w:rsidRPr="009E09CC">
        <w:rPr>
          <w:rFonts w:ascii="Garamond" w:eastAsia="Times New Roman" w:hAnsi="Garamond" w:cs="Times New Roman"/>
          <w:sz w:val="20"/>
          <w:szCs w:val="20"/>
        </w:rPr>
        <w:t>.,</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číslo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účtu:</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48009012/0200,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IBAN:</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SK98</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0200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0000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0000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4800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9012,</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BIC</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(SWIFT):</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SUBASKBX,</w:t>
      </w:r>
      <w:r w:rsidR="009E09CC" w:rsidRPr="009E09CC">
        <w:rPr>
          <w:rFonts w:ascii="Garamond" w:eastAsia="Times New Roman" w:hAnsi="Garamond" w:cs="Times New Roman"/>
          <w:sz w:val="20"/>
          <w:szCs w:val="20"/>
        </w:rPr>
        <w:t xml:space="preserve"> </w:t>
      </w:r>
      <w:r w:rsidR="000B626D" w:rsidRPr="009E09CC">
        <w:rPr>
          <w:rFonts w:ascii="Garamond" w:eastAsia="Times New Roman" w:hAnsi="Garamond" w:cs="Times New Roman"/>
          <w:sz w:val="20"/>
          <w:szCs w:val="20"/>
        </w:rPr>
        <w:t>štatutárny</w:t>
      </w:r>
      <w:r w:rsidR="009E09CC" w:rsidRPr="009E09CC">
        <w:rPr>
          <w:rFonts w:ascii="Garamond" w:eastAsia="Times New Roman" w:hAnsi="Garamond" w:cs="Times New Roman"/>
          <w:sz w:val="20"/>
          <w:szCs w:val="20"/>
        </w:rPr>
        <w:t xml:space="preserve"> </w:t>
      </w:r>
      <w:r w:rsidR="000B626D" w:rsidRPr="009E09CC">
        <w:rPr>
          <w:rFonts w:ascii="Garamond" w:eastAsia="Times New Roman" w:hAnsi="Garamond" w:cs="Times New Roman"/>
          <w:sz w:val="20"/>
          <w:szCs w:val="20"/>
        </w:rPr>
        <w:t>orgán</w:t>
      </w:r>
      <w:r w:rsidR="001737A3" w:rsidRPr="009E09CC">
        <w:rPr>
          <w:rFonts w:ascii="Garamond" w:eastAsia="Times New Roman" w:hAnsi="Garamond" w:cs="Times New Roman"/>
          <w:sz w:val="20"/>
          <w:szCs w:val="20"/>
        </w:rPr>
        <w:t>:</w:t>
      </w:r>
      <w:r w:rsidR="009E09CC" w:rsidRPr="009E09CC">
        <w:rPr>
          <w:rFonts w:ascii="Garamond" w:eastAsia="Times New Roman" w:hAnsi="Garamond" w:cs="Times New Roman"/>
          <w:sz w:val="20"/>
          <w:szCs w:val="20"/>
        </w:rPr>
        <w:t xml:space="preserve"> </w:t>
      </w:r>
      <w:r w:rsidR="001B0972">
        <w:rPr>
          <w:rFonts w:ascii="Garamond" w:eastAsia="Times New Roman" w:hAnsi="Garamond" w:cs="Times New Roman"/>
          <w:sz w:val="20"/>
          <w:szCs w:val="20"/>
        </w:rPr>
        <w:t xml:space="preserve">[doplniť] </w:t>
      </w:r>
      <w:r w:rsidR="005538D1" w:rsidRPr="009E09CC">
        <w:rPr>
          <w:rFonts w:ascii="Garamond" w:eastAsia="Times New Roman" w:hAnsi="Garamond" w:cs="Times New Roman"/>
          <w:sz w:val="20"/>
          <w:szCs w:val="20"/>
        </w:rPr>
        <w:t>a</w:t>
      </w:r>
      <w:r w:rsidR="009E09CC" w:rsidRPr="009E09CC">
        <w:rPr>
          <w:rFonts w:ascii="Garamond" w:eastAsia="Times New Roman" w:hAnsi="Garamond" w:cs="Times New Roman"/>
          <w:sz w:val="20"/>
          <w:szCs w:val="20"/>
        </w:rPr>
        <w:t xml:space="preserve"> </w:t>
      </w:r>
      <w:r w:rsidR="001B0972">
        <w:rPr>
          <w:rFonts w:ascii="Garamond" w:eastAsia="Times New Roman" w:hAnsi="Garamond" w:cs="Times New Roman"/>
          <w:sz w:val="20"/>
          <w:szCs w:val="20"/>
        </w:rPr>
        <w:t>[doplniť]</w:t>
      </w:r>
      <w:r w:rsidR="00E930B6" w:rsidRPr="009E09CC">
        <w:rPr>
          <w:rFonts w:ascii="Garamond" w:hAnsi="Garamond"/>
          <w:sz w:val="20"/>
          <w:szCs w:val="20"/>
        </w:rPr>
        <w:t>,</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kontaktná</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osoba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pre</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technické</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veci:</w:t>
      </w:r>
      <w:r w:rsidR="009E09CC" w:rsidRPr="009E09CC">
        <w:rPr>
          <w:rFonts w:ascii="Garamond" w:eastAsia="Times New Roman" w:hAnsi="Garamond" w:cs="Times New Roman"/>
          <w:sz w:val="20"/>
          <w:szCs w:val="20"/>
        </w:rPr>
        <w:t xml:space="preserve"> </w:t>
      </w:r>
      <w:r w:rsidR="005355B9" w:rsidRPr="00D248C8">
        <w:rPr>
          <w:rFonts w:ascii="Garamond" w:hAnsi="Garamond"/>
          <w:sz w:val="20"/>
          <w:szCs w:val="20"/>
        </w:rPr>
        <w:t>Ing. Ivan Čuperka: + 421 (0)</w:t>
      </w:r>
      <w:r w:rsidR="005355B9">
        <w:rPr>
          <w:rFonts w:ascii="Garamond" w:hAnsi="Garamond"/>
          <w:sz w:val="20"/>
          <w:szCs w:val="20"/>
        </w:rPr>
        <w:t>903 797 792</w:t>
      </w:r>
      <w:r w:rsidR="005355B9" w:rsidRPr="00D248C8">
        <w:rPr>
          <w:rFonts w:ascii="Garamond" w:hAnsi="Garamond"/>
          <w:sz w:val="20"/>
          <w:szCs w:val="20"/>
        </w:rPr>
        <w:t xml:space="preserve">, </w:t>
      </w:r>
      <w:r w:rsidR="005355B9">
        <w:rPr>
          <w:rFonts w:ascii="Garamond" w:hAnsi="Garamond"/>
          <w:sz w:val="20"/>
          <w:szCs w:val="20"/>
        </w:rPr>
        <w:t xml:space="preserve"> </w:t>
      </w:r>
      <w:r w:rsidR="005355B9" w:rsidRPr="00D248C8">
        <w:rPr>
          <w:rFonts w:ascii="Garamond" w:hAnsi="Garamond"/>
          <w:sz w:val="20"/>
          <w:szCs w:val="20"/>
        </w:rPr>
        <w:t xml:space="preserve">e-mail: </w:t>
      </w:r>
      <w:hyperlink r:id="rId8" w:history="1">
        <w:r w:rsidR="005355B9" w:rsidRPr="00D248C8">
          <w:rPr>
            <w:rStyle w:val="Hypertextovprepojenie"/>
            <w:rFonts w:ascii="Garamond" w:hAnsi="Garamond"/>
            <w:sz w:val="20"/>
            <w:szCs w:val="20"/>
          </w:rPr>
          <w:t>cuperka.ivan@dpb.sk</w:t>
        </w:r>
      </w:hyperlink>
      <w:r w:rsidR="00D30372">
        <w:rPr>
          <w:rFonts w:ascii="Garamond" w:hAnsi="Garamond"/>
          <w:sz w:val="20"/>
          <w:szCs w:val="20"/>
        </w:rPr>
        <w:t xml:space="preserve">, </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kontaktná</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osoba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pre</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zmluvné</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veci:</w:t>
      </w:r>
      <w:r w:rsidR="009E09CC" w:rsidRPr="009E09CC">
        <w:rPr>
          <w:rFonts w:ascii="Garamond" w:eastAsia="Times New Roman" w:hAnsi="Garamond" w:cs="Times New Roman"/>
          <w:sz w:val="20"/>
          <w:szCs w:val="20"/>
        </w:rPr>
        <w:t xml:space="preserve"> </w:t>
      </w:r>
      <w:r w:rsidR="00244228">
        <w:rPr>
          <w:rFonts w:ascii="Garamond" w:eastAsia="Times New Roman" w:hAnsi="Garamond" w:cs="Times New Roman"/>
          <w:sz w:val="20"/>
          <w:szCs w:val="20"/>
        </w:rPr>
        <w:t>[doplniť]</w:t>
      </w:r>
      <w:r w:rsidR="005B2A65" w:rsidRPr="009E09CC">
        <w:rPr>
          <w:rFonts w:ascii="Garamond" w:hAnsi="Garamond"/>
          <w:sz w:val="20"/>
          <w:szCs w:val="20"/>
        </w:rPr>
        <w:t>,</w:t>
      </w:r>
      <w:r w:rsidR="009E09CC" w:rsidRPr="009E09CC">
        <w:rPr>
          <w:rFonts w:ascii="Garamond" w:hAnsi="Garamond"/>
          <w:sz w:val="20"/>
          <w:szCs w:val="20"/>
        </w:rPr>
        <w:t xml:space="preserve"> </w:t>
      </w:r>
      <w:r w:rsidR="005B2A65" w:rsidRPr="009E09CC">
        <w:rPr>
          <w:rFonts w:ascii="Garamond" w:hAnsi="Garamond"/>
          <w:sz w:val="20"/>
          <w:szCs w:val="20"/>
        </w:rPr>
        <w:t>telefón:</w:t>
      </w:r>
      <w:r w:rsidR="009E09CC" w:rsidRPr="009E09CC">
        <w:rPr>
          <w:rFonts w:ascii="Garamond" w:hAnsi="Garamond"/>
          <w:sz w:val="20"/>
          <w:szCs w:val="20"/>
        </w:rPr>
        <w:t xml:space="preserve"> </w:t>
      </w:r>
      <w:r w:rsidR="00244228">
        <w:rPr>
          <w:rFonts w:ascii="Garamond" w:eastAsia="Times New Roman" w:hAnsi="Garamond" w:cs="Times New Roman"/>
          <w:sz w:val="20"/>
          <w:szCs w:val="20"/>
        </w:rPr>
        <w:t>[doplniť</w:t>
      </w:r>
      <w:r w:rsidR="005B2A65" w:rsidRPr="009E09CC">
        <w:rPr>
          <w:rFonts w:ascii="Garamond" w:hAnsi="Garamond"/>
          <w:sz w:val="20"/>
          <w:szCs w:val="20"/>
        </w:rPr>
        <w:t>,</w:t>
      </w:r>
      <w:r w:rsidR="009E09CC" w:rsidRPr="009E09CC">
        <w:rPr>
          <w:rFonts w:ascii="Garamond" w:hAnsi="Garamond"/>
          <w:sz w:val="20"/>
          <w:szCs w:val="20"/>
        </w:rPr>
        <w:t xml:space="preserve"> </w:t>
      </w:r>
      <w:r w:rsidR="005B2A65" w:rsidRPr="009E09CC">
        <w:rPr>
          <w:rFonts w:ascii="Garamond" w:hAnsi="Garamond"/>
          <w:sz w:val="20"/>
          <w:szCs w:val="20"/>
        </w:rPr>
        <w:t>e-mail:</w:t>
      </w:r>
      <w:r w:rsidR="009E09CC" w:rsidRPr="009E09CC">
        <w:rPr>
          <w:rFonts w:ascii="Garamond" w:hAnsi="Garamond"/>
          <w:sz w:val="20"/>
          <w:szCs w:val="20"/>
        </w:rPr>
        <w:t xml:space="preserve"> </w:t>
      </w:r>
      <w:hyperlink r:id="rId9" w:history="1">
        <w:r w:rsidR="00244228">
          <w:rPr>
            <w:rFonts w:ascii="Garamond" w:eastAsia="Times New Roman" w:hAnsi="Garamond" w:cs="Times New Roman"/>
            <w:sz w:val="20"/>
            <w:szCs w:val="20"/>
          </w:rPr>
          <w:t>[doplniť</w:t>
        </w:r>
      </w:hyperlink>
      <w:r w:rsidR="00D30372">
        <w:rPr>
          <w:rFonts w:ascii="Garamond" w:hAnsi="Garamond"/>
          <w:sz w:val="20"/>
          <w:szCs w:val="20"/>
        </w:rPr>
        <w:t xml:space="preserve"> </w:t>
      </w:r>
      <w:r w:rsidRPr="009E09CC">
        <w:rPr>
          <w:rFonts w:ascii="Garamond" w:eastAsia="Times New Roman" w:hAnsi="Garamond" w:cs="Times New Roman"/>
          <w:sz w:val="20"/>
          <w:szCs w:val="20"/>
          <w:lang w:eastAsia="cs-CZ"/>
        </w:rPr>
        <w:t>(ďalej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len</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w:t>
      </w:r>
      <w:r w:rsidRPr="009E09CC">
        <w:rPr>
          <w:rFonts w:ascii="Garamond" w:eastAsia="Times New Roman" w:hAnsi="Garamond" w:cs="Times New Roman"/>
          <w:b/>
          <w:sz w:val="20"/>
          <w:szCs w:val="20"/>
          <w:lang w:eastAsia="cs-CZ"/>
        </w:rPr>
        <w:t>Objednávateľ</w:t>
      </w:r>
      <w:r w:rsidRPr="009E09CC">
        <w:rPr>
          <w:rFonts w:ascii="Garamond" w:eastAsia="Times New Roman" w:hAnsi="Garamond" w:cs="Times New Roman"/>
          <w:sz w:val="20"/>
          <w:szCs w:val="20"/>
          <w:lang w:eastAsia="cs-CZ"/>
        </w:rPr>
        <w:t>”)</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jednej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strane</w:t>
      </w:r>
      <w:r w:rsidR="006B4B49" w:rsidRPr="009E09CC">
        <w:rPr>
          <w:rFonts w:ascii="Garamond" w:eastAsia="Times New Roman" w:hAnsi="Garamond" w:cs="Times New Roman"/>
          <w:sz w:val="20"/>
          <w:szCs w:val="20"/>
          <w:lang w:eastAsia="cs-CZ"/>
        </w:rPr>
        <w:t>;</w:t>
      </w:r>
      <w:r w:rsidR="009E09CC" w:rsidRPr="009E09CC">
        <w:rPr>
          <w:rFonts w:ascii="Garamond" w:eastAsia="Times New Roman" w:hAnsi="Garamond" w:cs="Times New Roman"/>
          <w:sz w:val="20"/>
          <w:szCs w:val="20"/>
          <w:lang w:eastAsia="cs-CZ"/>
        </w:rPr>
        <w:t xml:space="preserve"> </w:t>
      </w:r>
      <w:r w:rsidR="006B4B49" w:rsidRPr="009E09CC">
        <w:rPr>
          <w:rFonts w:ascii="Garamond" w:eastAsia="Times New Roman" w:hAnsi="Garamond" w:cs="Times New Roman"/>
          <w:sz w:val="20"/>
          <w:szCs w:val="20"/>
          <w:lang w:eastAsia="cs-CZ"/>
        </w:rPr>
        <w:t>a</w:t>
      </w:r>
    </w:p>
    <w:p w14:paraId="1E7FB5F7" w14:textId="77777777" w:rsidR="006B4B49" w:rsidRPr="009E09CC" w:rsidRDefault="006B4B49" w:rsidP="00FB748A">
      <w:pPr>
        <w:widowControl w:val="0"/>
        <w:spacing w:after="0" w:line="240" w:lineRule="auto"/>
        <w:jc w:val="both"/>
        <w:rPr>
          <w:rFonts w:ascii="Garamond" w:eastAsia="Times New Roman" w:hAnsi="Garamond" w:cs="Times New Roman"/>
          <w:sz w:val="20"/>
          <w:szCs w:val="20"/>
        </w:rPr>
      </w:pPr>
    </w:p>
    <w:p w14:paraId="24748B17" w14:textId="6E8BEA3D" w:rsidR="006B4B49" w:rsidRPr="009E09CC" w:rsidRDefault="00244228" w:rsidP="00FB748A">
      <w:pPr>
        <w:widowControl w:val="0"/>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244228">
        <w:rPr>
          <w:rFonts w:ascii="Garamond" w:hAnsi="Garamond"/>
          <w:b/>
          <w:bCs/>
          <w:sz w:val="20"/>
          <w:szCs w:val="20"/>
          <w:lang w:eastAsia="cs-CZ"/>
        </w:rPr>
        <w:t>[doplniť]</w:t>
      </w:r>
      <w:r>
        <w:rPr>
          <w:rFonts w:ascii="Garamond" w:hAnsi="Garamond"/>
          <w:b/>
          <w:bCs/>
          <w:sz w:val="20"/>
          <w:szCs w:val="20"/>
          <w:lang w:eastAsia="cs-CZ"/>
        </w:rPr>
        <w:t xml:space="preserve"> </w:t>
      </w:r>
      <w:r w:rsidR="00AE33B8" w:rsidRPr="009E09CC">
        <w:rPr>
          <w:rFonts w:ascii="Garamond" w:hAnsi="Garamond"/>
          <w:sz w:val="20"/>
          <w:szCs w:val="20"/>
          <w:lang w:eastAsia="cs-CZ"/>
        </w:rPr>
        <w:t>spoločnosť</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založená</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a</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existujúca</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podľa</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práva</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so</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sídlom</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IČO:</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zapísaná</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Obchodnom</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registri</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oddiel:</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vložka</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číslo:</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DIČ:</w:t>
      </w:r>
      <w:r w:rsidR="00616CD2">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IČ</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DPH:</w:t>
      </w:r>
      <w:r w:rsidR="00616CD2">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bankové</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spojenie:</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číslo</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účtu:</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IBAN:</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BIC</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(SWIFT</w:t>
      </w:r>
      <w:r>
        <w:rPr>
          <w:rFonts w:ascii="Garamond" w:hAnsi="Garamond"/>
          <w:sz w:val="20"/>
          <w:szCs w:val="20"/>
          <w:lang w:eastAsia="cs-CZ"/>
        </w:rPr>
        <w:t>):</w:t>
      </w:r>
      <w:r w:rsidR="00ED249B">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štatutárny</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orgán</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kontaktná</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osoba</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pre</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technické</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veci:</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telefón</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e-mail:</w:t>
      </w:r>
      <w:r w:rsidR="00616CD2">
        <w:rPr>
          <w:rFonts w:ascii="Garamond" w:hAnsi="Garamond"/>
          <w:sz w:val="20"/>
          <w:szCs w:val="20"/>
          <w:lang w:eastAsia="cs-CZ"/>
        </w:rPr>
        <w:t xml:space="preserve"> </w:t>
      </w:r>
      <w:r>
        <w:rPr>
          <w:rFonts w:ascii="Garamond" w:eastAsia="Times New Roman" w:hAnsi="Garamond" w:cs="Times New Roman"/>
          <w:sz w:val="20"/>
          <w:szCs w:val="20"/>
        </w:rPr>
        <w:t>[doplniť]</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kontaktná</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osoba</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pre</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zmluvné</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veci:</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616CD2">
        <w:rPr>
          <w:rFonts w:ascii="Garamond" w:hAnsi="Garamond"/>
          <w:sz w:val="20"/>
          <w:szCs w:val="20"/>
          <w:lang w:eastAsia="cs-CZ"/>
        </w:rPr>
        <w:t xml:space="preserve">, </w:t>
      </w:r>
      <w:r w:rsidR="00AE33B8" w:rsidRPr="009E09CC">
        <w:rPr>
          <w:rFonts w:ascii="Garamond" w:hAnsi="Garamond"/>
          <w:sz w:val="20"/>
          <w:szCs w:val="20"/>
          <w:lang w:eastAsia="cs-CZ"/>
        </w:rPr>
        <w:t>telefón:</w:t>
      </w:r>
      <w:r w:rsidR="009E09CC" w:rsidRPr="009E09CC">
        <w:rPr>
          <w:rFonts w:ascii="Garamond" w:hAnsi="Garamond"/>
          <w:sz w:val="20"/>
          <w:szCs w:val="20"/>
          <w:lang w:eastAsia="cs-CZ"/>
        </w:rPr>
        <w:t xml:space="preserve"> </w:t>
      </w:r>
      <w:r>
        <w:rPr>
          <w:rFonts w:ascii="Garamond" w:eastAsia="Times New Roman" w:hAnsi="Garamond" w:cs="Times New Roman"/>
          <w:sz w:val="20"/>
          <w:szCs w:val="20"/>
        </w:rPr>
        <w:t>[doplniť]</w:t>
      </w:r>
      <w:r w:rsidR="00AE33B8" w:rsidRPr="009E09CC">
        <w:rPr>
          <w:rFonts w:ascii="Garamond" w:hAnsi="Garamond"/>
          <w:sz w:val="20"/>
          <w:szCs w:val="20"/>
          <w:lang w:eastAsia="cs-CZ"/>
        </w:rPr>
        <w:t>,</w:t>
      </w:r>
      <w:r w:rsidR="009E09CC" w:rsidRPr="009E09CC">
        <w:rPr>
          <w:rFonts w:ascii="Garamond" w:hAnsi="Garamond"/>
          <w:sz w:val="20"/>
          <w:szCs w:val="20"/>
          <w:lang w:eastAsia="cs-CZ"/>
        </w:rPr>
        <w:t xml:space="preserve"> </w:t>
      </w:r>
      <w:r w:rsidR="00AE33B8" w:rsidRPr="009E09CC">
        <w:rPr>
          <w:rFonts w:ascii="Garamond" w:hAnsi="Garamond"/>
          <w:sz w:val="20"/>
          <w:szCs w:val="20"/>
          <w:lang w:eastAsia="cs-CZ"/>
        </w:rPr>
        <w:t>e-mail</w:t>
      </w:r>
      <w:r>
        <w:rPr>
          <w:rFonts w:ascii="Garamond" w:hAnsi="Garamond"/>
          <w:sz w:val="20"/>
          <w:szCs w:val="20"/>
          <w:lang w:eastAsia="cs-CZ"/>
        </w:rPr>
        <w:t xml:space="preserve">: </w:t>
      </w:r>
      <w:r>
        <w:rPr>
          <w:rFonts w:ascii="Garamond" w:eastAsia="Times New Roman" w:hAnsi="Garamond" w:cs="Times New Roman"/>
          <w:sz w:val="20"/>
          <w:szCs w:val="20"/>
        </w:rPr>
        <w:t>[doplniť]</w:t>
      </w:r>
      <w:r w:rsidR="00496962">
        <w:rPr>
          <w:rFonts w:ascii="Garamond" w:eastAsia="Times New Roman" w:hAnsi="Garamond" w:cs="Times New Roman"/>
          <w:sz w:val="20"/>
          <w:szCs w:val="20"/>
          <w:lang w:eastAsia="cs-CZ"/>
        </w:rPr>
        <w:t xml:space="preserve"> </w:t>
      </w:r>
      <w:r w:rsidR="006B4B49" w:rsidRPr="009E09CC">
        <w:rPr>
          <w:rFonts w:ascii="Garamond" w:eastAsia="Times New Roman" w:hAnsi="Garamond" w:cs="Times New Roman"/>
          <w:sz w:val="20"/>
          <w:szCs w:val="20"/>
          <w:lang w:eastAsia="cs-CZ"/>
        </w:rPr>
        <w:t>(ďalej</w:t>
      </w:r>
      <w:r w:rsidR="009E09CC" w:rsidRPr="009E09CC">
        <w:rPr>
          <w:rFonts w:ascii="Garamond" w:eastAsia="Times New Roman" w:hAnsi="Garamond" w:cs="Times New Roman"/>
          <w:sz w:val="20"/>
          <w:szCs w:val="20"/>
          <w:lang w:eastAsia="cs-CZ"/>
        </w:rPr>
        <w:t xml:space="preserve"> </w:t>
      </w:r>
      <w:r w:rsidR="006B4B49" w:rsidRPr="009E09CC">
        <w:rPr>
          <w:rFonts w:ascii="Garamond" w:eastAsia="Times New Roman" w:hAnsi="Garamond" w:cs="Times New Roman"/>
          <w:sz w:val="20"/>
          <w:szCs w:val="20"/>
          <w:lang w:eastAsia="cs-CZ"/>
        </w:rPr>
        <w:t>len</w:t>
      </w:r>
      <w:r w:rsidR="009E09CC" w:rsidRPr="009E09CC">
        <w:rPr>
          <w:rFonts w:ascii="Garamond" w:eastAsia="Times New Roman" w:hAnsi="Garamond" w:cs="Times New Roman"/>
          <w:sz w:val="20"/>
          <w:szCs w:val="20"/>
          <w:lang w:eastAsia="cs-CZ"/>
        </w:rPr>
        <w:t xml:space="preserve"> </w:t>
      </w:r>
      <w:r w:rsidR="006B4B49" w:rsidRPr="009E09CC">
        <w:rPr>
          <w:rFonts w:ascii="Garamond" w:eastAsia="Times New Roman" w:hAnsi="Garamond" w:cs="Times New Roman"/>
          <w:sz w:val="20"/>
          <w:szCs w:val="20"/>
          <w:lang w:eastAsia="cs-CZ"/>
        </w:rPr>
        <w:t>„</w:t>
      </w:r>
      <w:r w:rsidR="00C723FD" w:rsidRPr="009E09CC">
        <w:rPr>
          <w:rFonts w:ascii="Garamond" w:eastAsia="Times New Roman" w:hAnsi="Garamond" w:cs="Times New Roman"/>
          <w:b/>
          <w:sz w:val="20"/>
          <w:szCs w:val="20"/>
          <w:lang w:eastAsia="cs-CZ"/>
        </w:rPr>
        <w:t>Zhotoviteľ</w:t>
      </w:r>
      <w:r w:rsidR="006B4B49" w:rsidRPr="009E09CC">
        <w:rPr>
          <w:rFonts w:ascii="Garamond" w:eastAsia="Times New Roman" w:hAnsi="Garamond" w:cs="Times New Roman"/>
          <w:sz w:val="20"/>
          <w:szCs w:val="20"/>
          <w:lang w:eastAsia="cs-CZ"/>
        </w:rPr>
        <w:t>”)</w:t>
      </w:r>
      <w:r w:rsidR="009E09CC" w:rsidRPr="009E09CC">
        <w:rPr>
          <w:rFonts w:ascii="Garamond" w:eastAsia="Times New Roman" w:hAnsi="Garamond" w:cs="Times New Roman"/>
          <w:sz w:val="20"/>
          <w:szCs w:val="20"/>
          <w:lang w:eastAsia="cs-CZ"/>
        </w:rPr>
        <w:t xml:space="preserve"> </w:t>
      </w:r>
      <w:r w:rsidR="006B4B49"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006B4B49" w:rsidRPr="009E09CC">
        <w:rPr>
          <w:rFonts w:ascii="Garamond" w:eastAsia="Times New Roman" w:hAnsi="Garamond" w:cs="Times New Roman"/>
          <w:sz w:val="20"/>
          <w:szCs w:val="20"/>
          <w:lang w:eastAsia="cs-CZ"/>
        </w:rPr>
        <w:t>druhej</w:t>
      </w:r>
      <w:r w:rsidR="009E09CC" w:rsidRPr="009E09CC">
        <w:rPr>
          <w:rFonts w:ascii="Garamond" w:eastAsia="Times New Roman" w:hAnsi="Garamond" w:cs="Times New Roman"/>
          <w:sz w:val="20"/>
          <w:szCs w:val="20"/>
          <w:lang w:eastAsia="cs-CZ"/>
        </w:rPr>
        <w:t xml:space="preserve"> </w:t>
      </w:r>
      <w:r w:rsidR="006B4B49" w:rsidRPr="009E09CC">
        <w:rPr>
          <w:rFonts w:ascii="Garamond" w:eastAsia="Times New Roman" w:hAnsi="Garamond" w:cs="Times New Roman"/>
          <w:sz w:val="20"/>
          <w:szCs w:val="20"/>
          <w:lang w:eastAsia="cs-CZ"/>
        </w:rPr>
        <w:t>strane.</w:t>
      </w:r>
    </w:p>
    <w:p w14:paraId="2608BA56" w14:textId="77777777" w:rsidR="006B4B49" w:rsidRPr="009E09CC" w:rsidRDefault="006B4B49" w:rsidP="00FB748A">
      <w:pPr>
        <w:widowControl w:val="0"/>
        <w:spacing w:after="0" w:line="240" w:lineRule="auto"/>
        <w:contextualSpacing/>
        <w:jc w:val="both"/>
        <w:rPr>
          <w:rFonts w:ascii="Garamond" w:eastAsia="Times New Roman" w:hAnsi="Garamond" w:cs="Times New Roman"/>
          <w:sz w:val="20"/>
          <w:szCs w:val="20"/>
          <w:lang w:eastAsia="cs-CZ"/>
        </w:rPr>
      </w:pPr>
    </w:p>
    <w:p w14:paraId="37E14BEF" w14:textId="77777777" w:rsidR="006B4B49" w:rsidRPr="009E09CC" w:rsidRDefault="006B4B49" w:rsidP="00FB748A">
      <w:pPr>
        <w:widowControl w:val="0"/>
        <w:spacing w:after="0" w:line="240" w:lineRule="auto"/>
        <w:jc w:val="both"/>
        <w:rPr>
          <w:rFonts w:ascii="Garamond" w:eastAsia="Times New Roman" w:hAnsi="Garamond" w:cs="Times New Roman"/>
          <w:b/>
          <w:bCs/>
          <w:sz w:val="20"/>
          <w:szCs w:val="20"/>
        </w:rPr>
      </w:pPr>
      <w:r w:rsidRPr="009E09CC">
        <w:rPr>
          <w:rFonts w:ascii="Garamond" w:eastAsia="Times New Roman" w:hAnsi="Garamond" w:cs="Times New Roman"/>
          <w:b/>
          <w:bCs/>
          <w:sz w:val="20"/>
          <w:szCs w:val="20"/>
        </w:rPr>
        <w:t>Vzhľadom</w:t>
      </w:r>
      <w:r w:rsidR="009E09CC" w:rsidRPr="009E09CC">
        <w:rPr>
          <w:rFonts w:ascii="Garamond" w:eastAsia="Times New Roman" w:hAnsi="Garamond" w:cs="Times New Roman"/>
          <w:b/>
          <w:bCs/>
          <w:sz w:val="20"/>
          <w:szCs w:val="20"/>
        </w:rPr>
        <w:t xml:space="preserve"> </w:t>
      </w:r>
      <w:r w:rsidRPr="009E09CC">
        <w:rPr>
          <w:rFonts w:ascii="Garamond" w:eastAsia="Times New Roman" w:hAnsi="Garamond" w:cs="Times New Roman"/>
          <w:b/>
          <w:bCs/>
          <w:sz w:val="20"/>
          <w:szCs w:val="20"/>
        </w:rPr>
        <w:t>k</w:t>
      </w:r>
      <w:r w:rsidR="009E09CC" w:rsidRPr="009E09CC">
        <w:rPr>
          <w:rFonts w:ascii="Garamond" w:eastAsia="Times New Roman" w:hAnsi="Garamond" w:cs="Times New Roman"/>
          <w:b/>
          <w:bCs/>
          <w:sz w:val="20"/>
          <w:szCs w:val="20"/>
        </w:rPr>
        <w:t xml:space="preserve"> </w:t>
      </w:r>
      <w:r w:rsidRPr="009E09CC">
        <w:rPr>
          <w:rFonts w:ascii="Garamond" w:eastAsia="Times New Roman" w:hAnsi="Garamond" w:cs="Times New Roman"/>
          <w:b/>
          <w:bCs/>
          <w:sz w:val="20"/>
          <w:szCs w:val="20"/>
        </w:rPr>
        <w:t>tomu,</w:t>
      </w:r>
      <w:r w:rsidR="009E09CC" w:rsidRPr="009E09CC">
        <w:rPr>
          <w:rFonts w:ascii="Garamond" w:eastAsia="Times New Roman" w:hAnsi="Garamond" w:cs="Times New Roman"/>
          <w:b/>
          <w:bCs/>
          <w:sz w:val="20"/>
          <w:szCs w:val="20"/>
        </w:rPr>
        <w:t xml:space="preserve"> </w:t>
      </w:r>
      <w:r w:rsidRPr="009E09CC">
        <w:rPr>
          <w:rFonts w:ascii="Garamond" w:eastAsia="Times New Roman" w:hAnsi="Garamond" w:cs="Times New Roman"/>
          <w:b/>
          <w:bCs/>
          <w:sz w:val="20"/>
          <w:szCs w:val="20"/>
        </w:rPr>
        <w:t>že:</w:t>
      </w:r>
    </w:p>
    <w:p w14:paraId="592AEFBB" w14:textId="77777777" w:rsidR="006B4B49" w:rsidRPr="009E09CC" w:rsidRDefault="006B4B49" w:rsidP="00FB748A">
      <w:pPr>
        <w:widowControl w:val="0"/>
        <w:spacing w:after="0" w:line="240" w:lineRule="auto"/>
        <w:jc w:val="both"/>
        <w:rPr>
          <w:rFonts w:ascii="Garamond" w:eastAsia="Calibri" w:hAnsi="Garamond" w:cs="Times New Roman"/>
          <w:sz w:val="20"/>
          <w:szCs w:val="20"/>
        </w:rPr>
      </w:pPr>
    </w:p>
    <w:p w14:paraId="3614F34B" w14:textId="2A4929A5" w:rsidR="00ED249B" w:rsidRDefault="00ED249B" w:rsidP="00FB748A">
      <w:pPr>
        <w:widowControl w:val="0"/>
        <w:numPr>
          <w:ilvl w:val="0"/>
          <w:numId w:val="2"/>
        </w:numPr>
        <w:tabs>
          <w:tab w:val="clear" w:pos="1080"/>
        </w:tabs>
        <w:spacing w:after="0" w:line="240" w:lineRule="auto"/>
        <w:ind w:left="709"/>
        <w:jc w:val="both"/>
        <w:rPr>
          <w:rFonts w:ascii="Garamond" w:eastAsia="Times New Roman" w:hAnsi="Garamond" w:cs="Times New Roman"/>
          <w:sz w:val="20"/>
          <w:szCs w:val="20"/>
        </w:rPr>
      </w:pPr>
      <w:bookmarkStart w:id="0" w:name="_Hlk222467173"/>
      <w:r w:rsidRPr="00ED249B">
        <w:rPr>
          <w:rFonts w:ascii="Garamond" w:eastAsia="Times New Roman" w:hAnsi="Garamond" w:cs="Times New Roman"/>
          <w:sz w:val="20"/>
          <w:szCs w:val="20"/>
        </w:rPr>
        <w:t xml:space="preserve">Objednávateľ má záujem o </w:t>
      </w:r>
      <w:r w:rsidRPr="00F10A6D">
        <w:rPr>
          <w:rFonts w:ascii="Garamond" w:eastAsia="Times New Roman" w:hAnsi="Garamond" w:cs="Times New Roman"/>
          <w:sz w:val="20"/>
          <w:szCs w:val="20"/>
        </w:rPr>
        <w:t>uskutočnenie bežne dostupných stavebných pác, za účelom čoho realizoval verejné obstarávanie na predmet zákazky „</w:t>
      </w:r>
      <w:r w:rsidRPr="00F10A6D">
        <w:rPr>
          <w:rFonts w:ascii="Garamond" w:eastAsia="Times New Roman" w:hAnsi="Garamond" w:cs="Times New Roman"/>
          <w:b/>
          <w:bCs/>
          <w:sz w:val="20"/>
          <w:szCs w:val="20"/>
        </w:rPr>
        <w:t>Dynamický nákupný systém – stavebné práce – Časť 2: Všeobecné stavebné práce</w:t>
      </w:r>
      <w:r w:rsidR="001B0972" w:rsidRPr="00F10A6D">
        <w:rPr>
          <w:rFonts w:ascii="Garamond" w:eastAsia="Times New Roman" w:hAnsi="Garamond" w:cs="Times New Roman"/>
          <w:b/>
          <w:bCs/>
          <w:sz w:val="20"/>
          <w:szCs w:val="20"/>
        </w:rPr>
        <w:t xml:space="preserve"> na dráhach</w:t>
      </w:r>
      <w:r w:rsidRPr="00F10A6D">
        <w:rPr>
          <w:rFonts w:ascii="Garamond" w:eastAsia="Times New Roman" w:hAnsi="Garamond" w:cs="Times New Roman"/>
          <w:b/>
          <w:bCs/>
          <w:sz w:val="20"/>
          <w:szCs w:val="20"/>
        </w:rPr>
        <w:t>“</w:t>
      </w:r>
      <w:r w:rsidRPr="00ED249B">
        <w:rPr>
          <w:rFonts w:ascii="Garamond" w:eastAsia="Times New Roman" w:hAnsi="Garamond" w:cs="Times New Roman"/>
          <w:sz w:val="20"/>
          <w:szCs w:val="20"/>
        </w:rPr>
        <w:t xml:space="preserve"> prostredníctvom dynamického nákupného systému v súlade s ustanoveniami § 58 a </w:t>
      </w:r>
      <w:proofErr w:type="spellStart"/>
      <w:r w:rsidRPr="00ED249B">
        <w:rPr>
          <w:rFonts w:ascii="Garamond" w:eastAsia="Times New Roman" w:hAnsi="Garamond" w:cs="Times New Roman"/>
          <w:sz w:val="20"/>
          <w:szCs w:val="20"/>
        </w:rPr>
        <w:t>nasl</w:t>
      </w:r>
      <w:proofErr w:type="spellEnd"/>
      <w:r w:rsidRPr="00ED249B">
        <w:rPr>
          <w:rFonts w:ascii="Garamond" w:eastAsia="Times New Roman" w:hAnsi="Garamond" w:cs="Times New Roman"/>
          <w:sz w:val="20"/>
          <w:szCs w:val="20"/>
        </w:rPr>
        <w:t xml:space="preserve">. zákona č. 343/2015 Z. z. o verejnom obstarávaní a o zmene a doplnení niektorých zákonov v znení neskorších predpisov; oznámenie o vyhlásení verejného obstarávania bolo zverejnené dňa </w:t>
      </w:r>
      <w:r w:rsidR="00F10A6D" w:rsidRPr="00997A9C">
        <w:rPr>
          <w:rFonts w:ascii="Garamond" w:hAnsi="Garamond"/>
          <w:sz w:val="20"/>
          <w:szCs w:val="20"/>
        </w:rPr>
        <w:t>3. 11. 2021</w:t>
      </w:r>
      <w:r w:rsidR="00F10A6D">
        <w:rPr>
          <w:rFonts w:ascii="Garamond" w:hAnsi="Garamond"/>
          <w:sz w:val="20"/>
          <w:szCs w:val="20"/>
        </w:rPr>
        <w:t xml:space="preserve"> </w:t>
      </w:r>
      <w:r w:rsidRPr="00ED249B">
        <w:rPr>
          <w:rFonts w:ascii="Garamond" w:eastAsia="Times New Roman" w:hAnsi="Garamond" w:cs="Times New Roman"/>
          <w:sz w:val="20"/>
          <w:szCs w:val="20"/>
        </w:rPr>
        <w:t xml:space="preserve">vo Vestníku verejného obstarávania vedeného Úradom pre verejné obstarávanie č. </w:t>
      </w:r>
      <w:r w:rsidR="00F10A6D" w:rsidRPr="00997A9C">
        <w:rPr>
          <w:rFonts w:ascii="Garamond" w:hAnsi="Garamond"/>
          <w:sz w:val="20"/>
          <w:szCs w:val="20"/>
        </w:rPr>
        <w:t>252/2021</w:t>
      </w:r>
      <w:r>
        <w:rPr>
          <w:rFonts w:ascii="Garamond" w:eastAsia="Times New Roman" w:hAnsi="Garamond" w:cs="Times New Roman"/>
          <w:sz w:val="20"/>
          <w:szCs w:val="20"/>
          <w:lang w:eastAsia="cs-CZ"/>
        </w:rPr>
        <w:t xml:space="preserve"> </w:t>
      </w:r>
      <w:r w:rsidRPr="00ED249B">
        <w:rPr>
          <w:rFonts w:ascii="Garamond" w:eastAsia="Times New Roman" w:hAnsi="Garamond" w:cs="Times New Roman"/>
          <w:sz w:val="20"/>
          <w:szCs w:val="20"/>
        </w:rPr>
        <w:t xml:space="preserve">pod zn. </w:t>
      </w:r>
      <w:r w:rsidR="00F10A6D" w:rsidRPr="00997A9C">
        <w:rPr>
          <w:rFonts w:ascii="Garamond" w:hAnsi="Garamond"/>
          <w:sz w:val="20"/>
          <w:szCs w:val="20"/>
        </w:rPr>
        <w:t xml:space="preserve">52672-MUP </w:t>
      </w:r>
      <w:r w:rsidR="00F10A6D">
        <w:rPr>
          <w:rFonts w:ascii="Garamond" w:hAnsi="Garamond"/>
          <w:sz w:val="20"/>
          <w:szCs w:val="20"/>
        </w:rPr>
        <w:t xml:space="preserve"> </w:t>
      </w:r>
      <w:r w:rsidRPr="00ED249B">
        <w:rPr>
          <w:rFonts w:ascii="Garamond" w:eastAsia="Times New Roman" w:hAnsi="Garamond" w:cs="Times New Roman"/>
          <w:sz w:val="20"/>
          <w:szCs w:val="20"/>
        </w:rPr>
        <w:t xml:space="preserve">a dňa </w:t>
      </w:r>
      <w:r w:rsidR="00F10A6D" w:rsidRPr="00997A9C">
        <w:rPr>
          <w:rFonts w:ascii="Garamond" w:hAnsi="Garamond"/>
          <w:sz w:val="20"/>
          <w:szCs w:val="20"/>
        </w:rPr>
        <w:t xml:space="preserve">02.11.2021 </w:t>
      </w:r>
      <w:r w:rsidRPr="00ED249B">
        <w:rPr>
          <w:rFonts w:ascii="Garamond" w:eastAsia="Times New Roman" w:hAnsi="Garamond" w:cs="Times New Roman"/>
          <w:sz w:val="20"/>
          <w:szCs w:val="20"/>
        </w:rPr>
        <w:t xml:space="preserve">na Úrade pre vydávanie publikácií Európskej únie č. </w:t>
      </w:r>
      <w:r w:rsidR="00F10A6D" w:rsidRPr="00997A9C">
        <w:rPr>
          <w:rFonts w:ascii="Garamond" w:hAnsi="Garamond"/>
          <w:sz w:val="20"/>
          <w:szCs w:val="20"/>
        </w:rPr>
        <w:t>2021/S 212-560107</w:t>
      </w:r>
      <w:r w:rsidRPr="00ED249B">
        <w:rPr>
          <w:rFonts w:ascii="Garamond" w:eastAsia="Times New Roman" w:hAnsi="Garamond" w:cs="Times New Roman"/>
          <w:sz w:val="20"/>
          <w:szCs w:val="20"/>
        </w:rPr>
        <w:t>;</w:t>
      </w:r>
    </w:p>
    <w:bookmarkEnd w:id="0"/>
    <w:p w14:paraId="1D38F527" w14:textId="68AC53BA" w:rsidR="00ED249B" w:rsidRPr="00ED249B" w:rsidRDefault="00ED249B" w:rsidP="00FB748A">
      <w:pPr>
        <w:widowControl w:val="0"/>
        <w:spacing w:after="0" w:line="240" w:lineRule="auto"/>
        <w:ind w:left="709"/>
        <w:jc w:val="both"/>
        <w:rPr>
          <w:rFonts w:ascii="Garamond" w:eastAsia="Times New Roman" w:hAnsi="Garamond" w:cs="Times New Roman"/>
          <w:sz w:val="20"/>
          <w:szCs w:val="20"/>
        </w:rPr>
      </w:pPr>
      <w:r w:rsidRPr="00ED249B">
        <w:rPr>
          <w:rFonts w:ascii="Garamond" w:eastAsia="Times New Roman" w:hAnsi="Garamond" w:cs="Times New Roman"/>
          <w:sz w:val="20"/>
          <w:szCs w:val="20"/>
        </w:rPr>
        <w:t xml:space="preserve"> </w:t>
      </w:r>
    </w:p>
    <w:p w14:paraId="34D3FC58" w14:textId="403FDCD4" w:rsidR="00AE33B8" w:rsidRPr="00ED249B" w:rsidRDefault="00ED249B" w:rsidP="00FB748A">
      <w:pPr>
        <w:widowControl w:val="0"/>
        <w:numPr>
          <w:ilvl w:val="0"/>
          <w:numId w:val="2"/>
        </w:numPr>
        <w:tabs>
          <w:tab w:val="clear" w:pos="1080"/>
        </w:tabs>
        <w:spacing w:after="0" w:line="240" w:lineRule="auto"/>
        <w:ind w:left="709"/>
        <w:jc w:val="both"/>
        <w:rPr>
          <w:rFonts w:ascii="Garamond" w:eastAsia="Times New Roman" w:hAnsi="Garamond" w:cs="Times New Roman"/>
          <w:sz w:val="20"/>
          <w:szCs w:val="20"/>
        </w:rPr>
      </w:pPr>
      <w:r w:rsidRPr="00ED249B">
        <w:rPr>
          <w:rFonts w:ascii="Garamond" w:eastAsia="Times New Roman" w:hAnsi="Garamond" w:cs="Times New Roman"/>
          <w:sz w:val="20"/>
          <w:szCs w:val="20"/>
        </w:rPr>
        <w:t xml:space="preserve">Zhotoviteľ sa stal úspešným uchádzačom predmetného verejného obstarávania na predmet zákazky </w:t>
      </w:r>
      <w:r w:rsidRPr="00ED249B">
        <w:rPr>
          <w:rFonts w:ascii="Garamond" w:eastAsia="Times New Roman" w:hAnsi="Garamond" w:cs="Times New Roman"/>
          <w:b/>
          <w:bCs/>
          <w:sz w:val="20"/>
          <w:szCs w:val="20"/>
        </w:rPr>
        <w:t>„Úprava koľají električkovej trate na Námestí SNP“</w:t>
      </w:r>
      <w:r w:rsidR="00F61BAD">
        <w:rPr>
          <w:rFonts w:ascii="Garamond" w:eastAsia="Times New Roman" w:hAnsi="Garamond" w:cs="Times New Roman"/>
          <w:b/>
          <w:bCs/>
          <w:sz w:val="20"/>
          <w:szCs w:val="20"/>
        </w:rPr>
        <w:t xml:space="preserve"> výzva č. </w:t>
      </w:r>
      <w:r w:rsidR="00F10A6D" w:rsidRPr="00B9207C">
        <w:rPr>
          <w:rFonts w:ascii="Garamond" w:hAnsi="Garamond"/>
          <w:b/>
          <w:bCs/>
          <w:sz w:val="20"/>
          <w:szCs w:val="20"/>
        </w:rPr>
        <w:t>01_2026</w:t>
      </w:r>
      <w:r w:rsidR="00F10A6D">
        <w:rPr>
          <w:rFonts w:ascii="Garamond" w:hAnsi="Garamond"/>
          <w:b/>
          <w:bCs/>
          <w:sz w:val="20"/>
          <w:szCs w:val="20"/>
        </w:rPr>
        <w:t xml:space="preserve"> </w:t>
      </w:r>
      <w:r w:rsidRPr="00ED249B">
        <w:rPr>
          <w:rFonts w:ascii="Garamond" w:eastAsia="Times New Roman" w:hAnsi="Garamond" w:cs="Times New Roman"/>
          <w:sz w:val="20"/>
          <w:szCs w:val="20"/>
        </w:rPr>
        <w:t xml:space="preserve">a splnil požiadavky na predmet zákazky a podmienky účasti stanovené v súťažných podkladoch a ich prílohách, bližšie špecifikovaných vo Výzve na predkladanie ponúk zverejnenej dňa </w:t>
      </w:r>
      <w:r w:rsidR="0079653A">
        <w:rPr>
          <w:rFonts w:ascii="Garamond" w:eastAsia="Times New Roman" w:hAnsi="Garamond" w:cs="Times New Roman"/>
          <w:sz w:val="20"/>
          <w:szCs w:val="20"/>
        </w:rPr>
        <w:t>27.02.2026</w:t>
      </w:r>
      <w:r w:rsidR="00AE33B8" w:rsidRPr="00ED249B">
        <w:rPr>
          <w:rFonts w:ascii="Garamond" w:eastAsia="Calibri" w:hAnsi="Garamond" w:cs="Times New Roman"/>
          <w:sz w:val="20"/>
          <w:szCs w:val="20"/>
        </w:rPr>
        <w:t>;</w:t>
      </w:r>
      <w:r w:rsidR="009E09CC" w:rsidRPr="00ED249B">
        <w:rPr>
          <w:rFonts w:ascii="Garamond" w:eastAsia="Calibri" w:hAnsi="Garamond" w:cs="Times New Roman"/>
          <w:sz w:val="20"/>
          <w:szCs w:val="20"/>
        </w:rPr>
        <w:t xml:space="preserve"> </w:t>
      </w:r>
      <w:r w:rsidR="00AE33B8" w:rsidRPr="00ED249B">
        <w:rPr>
          <w:rFonts w:ascii="Garamond" w:eastAsia="Calibri" w:hAnsi="Garamond" w:cs="Times New Roman"/>
          <w:sz w:val="20"/>
          <w:szCs w:val="20"/>
        </w:rPr>
        <w:t>a</w:t>
      </w:r>
    </w:p>
    <w:p w14:paraId="43849D60" w14:textId="77777777" w:rsidR="00AE33B8" w:rsidRPr="009E09CC" w:rsidRDefault="00AE33B8" w:rsidP="00FB748A">
      <w:pPr>
        <w:pStyle w:val="Odsekzoznamu"/>
        <w:widowControl w:val="0"/>
        <w:spacing w:after="0" w:line="240" w:lineRule="auto"/>
        <w:rPr>
          <w:rFonts w:ascii="Garamond" w:eastAsia="Calibri" w:hAnsi="Garamond" w:cs="Times New Roman"/>
          <w:sz w:val="20"/>
          <w:szCs w:val="20"/>
        </w:rPr>
      </w:pPr>
    </w:p>
    <w:p w14:paraId="51964ACF" w14:textId="77777777" w:rsidR="00AE33B8" w:rsidRPr="009E09CC" w:rsidRDefault="00AE33B8" w:rsidP="00FB748A">
      <w:pPr>
        <w:widowControl w:val="0"/>
        <w:numPr>
          <w:ilvl w:val="0"/>
          <w:numId w:val="2"/>
        </w:numPr>
        <w:tabs>
          <w:tab w:val="num" w:pos="720"/>
        </w:tabs>
        <w:spacing w:after="0" w:line="240" w:lineRule="auto"/>
        <w:ind w:left="720"/>
        <w:jc w:val="both"/>
        <w:rPr>
          <w:rFonts w:ascii="Garamond" w:hAnsi="Garamond"/>
          <w:sz w:val="20"/>
          <w:szCs w:val="20"/>
        </w:rPr>
      </w:pPr>
      <w:r w:rsidRPr="009E09CC">
        <w:rPr>
          <w:rFonts w:ascii="Garamond" w:hAnsi="Garamond"/>
          <w:sz w:val="20"/>
          <w:szCs w:val="20"/>
        </w:rPr>
        <w:t>Zmluvné</w:t>
      </w:r>
      <w:r w:rsidR="009E09CC" w:rsidRPr="009E09CC">
        <w:rPr>
          <w:rFonts w:ascii="Garamond" w:hAnsi="Garamond"/>
          <w:sz w:val="20"/>
          <w:szCs w:val="20"/>
        </w:rPr>
        <w:t xml:space="preserve"> </w:t>
      </w:r>
      <w:r w:rsidRPr="009E09CC">
        <w:rPr>
          <w:rFonts w:ascii="Garamond" w:hAnsi="Garamond"/>
          <w:sz w:val="20"/>
          <w:szCs w:val="20"/>
        </w:rPr>
        <w:t>strany</w:t>
      </w:r>
      <w:r w:rsidR="009E09CC" w:rsidRPr="009E09CC">
        <w:rPr>
          <w:rFonts w:ascii="Garamond" w:hAnsi="Garamond"/>
          <w:sz w:val="20"/>
          <w:szCs w:val="20"/>
        </w:rPr>
        <w:t xml:space="preserve"> </w:t>
      </w:r>
      <w:r w:rsidRPr="009E09CC">
        <w:rPr>
          <w:rFonts w:ascii="Garamond" w:hAnsi="Garamond"/>
          <w:sz w:val="20"/>
          <w:szCs w:val="20"/>
        </w:rPr>
        <w:t>majú</w:t>
      </w:r>
      <w:r w:rsidR="009E09CC" w:rsidRPr="009E09CC">
        <w:rPr>
          <w:rFonts w:ascii="Garamond" w:hAnsi="Garamond"/>
          <w:sz w:val="20"/>
          <w:szCs w:val="20"/>
        </w:rPr>
        <w:t xml:space="preserve"> </w:t>
      </w:r>
      <w:r w:rsidRPr="009E09CC">
        <w:rPr>
          <w:rFonts w:ascii="Garamond" w:hAnsi="Garamond"/>
          <w:sz w:val="20"/>
          <w:szCs w:val="20"/>
        </w:rPr>
        <w:t>záujem</w:t>
      </w:r>
      <w:r w:rsidR="009E09CC" w:rsidRPr="009E09CC">
        <w:rPr>
          <w:rFonts w:ascii="Garamond" w:hAnsi="Garamond"/>
          <w:sz w:val="20"/>
          <w:szCs w:val="20"/>
        </w:rPr>
        <w:t xml:space="preserve"> </w:t>
      </w:r>
      <w:r w:rsidRPr="009E09CC">
        <w:rPr>
          <w:rFonts w:ascii="Garamond" w:hAnsi="Garamond"/>
          <w:sz w:val="20"/>
          <w:szCs w:val="20"/>
        </w:rPr>
        <w:t>upraviť</w:t>
      </w:r>
      <w:r w:rsidR="009E09CC" w:rsidRPr="009E09CC">
        <w:rPr>
          <w:rFonts w:ascii="Garamond" w:hAnsi="Garamond"/>
          <w:sz w:val="20"/>
          <w:szCs w:val="20"/>
        </w:rPr>
        <w:t xml:space="preserve"> </w:t>
      </w:r>
      <w:r w:rsidRPr="009E09CC">
        <w:rPr>
          <w:rFonts w:ascii="Garamond" w:hAnsi="Garamond"/>
          <w:sz w:val="20"/>
          <w:szCs w:val="20"/>
        </w:rPr>
        <w:t>si</w:t>
      </w:r>
      <w:r w:rsidR="009E09CC" w:rsidRPr="009E09CC">
        <w:rPr>
          <w:rFonts w:ascii="Garamond" w:hAnsi="Garamond"/>
          <w:sz w:val="20"/>
          <w:szCs w:val="20"/>
        </w:rPr>
        <w:t xml:space="preserve"> </w:t>
      </w:r>
      <w:r w:rsidRPr="009E09CC">
        <w:rPr>
          <w:rFonts w:ascii="Garamond" w:hAnsi="Garamond"/>
          <w:sz w:val="20"/>
          <w:szCs w:val="20"/>
        </w:rPr>
        <w:t>vzájomné</w:t>
      </w:r>
      <w:r w:rsidR="009E09CC" w:rsidRPr="009E09CC">
        <w:rPr>
          <w:rFonts w:ascii="Garamond" w:hAnsi="Garamond"/>
          <w:sz w:val="20"/>
          <w:szCs w:val="20"/>
        </w:rPr>
        <w:t xml:space="preserve"> </w:t>
      </w:r>
      <w:r w:rsidRPr="009E09CC">
        <w:rPr>
          <w:rFonts w:ascii="Garamond" w:hAnsi="Garamond"/>
          <w:sz w:val="20"/>
          <w:szCs w:val="20"/>
        </w:rPr>
        <w:t>práva</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povinnosti</w:t>
      </w:r>
      <w:r w:rsidR="009E09CC" w:rsidRPr="009E09CC">
        <w:rPr>
          <w:rFonts w:ascii="Garamond" w:hAnsi="Garamond"/>
          <w:sz w:val="20"/>
          <w:szCs w:val="20"/>
        </w:rPr>
        <w:t xml:space="preserve"> </w:t>
      </w:r>
      <w:r w:rsidRPr="009E09CC">
        <w:rPr>
          <w:rFonts w:ascii="Garamond" w:hAnsi="Garamond"/>
          <w:sz w:val="20"/>
          <w:szCs w:val="20"/>
        </w:rPr>
        <w:t>súvisiace</w:t>
      </w:r>
      <w:r w:rsidR="009E09CC" w:rsidRPr="009E09CC">
        <w:rPr>
          <w:rFonts w:ascii="Garamond" w:hAnsi="Garamond"/>
          <w:sz w:val="20"/>
          <w:szCs w:val="20"/>
        </w:rPr>
        <w:t xml:space="preserve"> </w:t>
      </w:r>
      <w:r w:rsidRPr="009E09CC">
        <w:rPr>
          <w:rFonts w:ascii="Garamond" w:hAnsi="Garamond"/>
          <w:sz w:val="20"/>
          <w:szCs w:val="20"/>
        </w:rPr>
        <w:t>s</w:t>
      </w:r>
      <w:r w:rsidR="009E09CC" w:rsidRPr="009E09CC">
        <w:rPr>
          <w:rFonts w:ascii="Garamond" w:hAnsi="Garamond"/>
          <w:sz w:val="20"/>
          <w:szCs w:val="20"/>
        </w:rPr>
        <w:t xml:space="preserve"> </w:t>
      </w:r>
      <w:r w:rsidR="003A6285">
        <w:rPr>
          <w:rFonts w:ascii="Garamond" w:hAnsi="Garamond"/>
          <w:sz w:val="20"/>
          <w:szCs w:val="20"/>
        </w:rPr>
        <w:t>vykonaním</w:t>
      </w:r>
      <w:r w:rsidR="009E09CC" w:rsidRPr="009E09CC">
        <w:rPr>
          <w:rFonts w:ascii="Garamond" w:hAnsi="Garamond"/>
          <w:sz w:val="20"/>
          <w:szCs w:val="20"/>
        </w:rPr>
        <w:t xml:space="preserve"> </w:t>
      </w:r>
      <w:r w:rsidR="00500482" w:rsidRPr="009E09CC">
        <w:rPr>
          <w:rFonts w:ascii="Garamond" w:hAnsi="Garamond"/>
          <w:sz w:val="20"/>
          <w:szCs w:val="20"/>
        </w:rPr>
        <w:t>D</w:t>
      </w:r>
      <w:r w:rsidRPr="009E09CC">
        <w:rPr>
          <w:rFonts w:ascii="Garamond" w:hAnsi="Garamond"/>
          <w:sz w:val="20"/>
          <w:szCs w:val="20"/>
        </w:rPr>
        <w:t>iela;</w:t>
      </w:r>
    </w:p>
    <w:p w14:paraId="0DC0C65D" w14:textId="77777777" w:rsidR="00AE33B8" w:rsidRPr="009E09CC" w:rsidRDefault="00AE33B8" w:rsidP="00FB748A">
      <w:pPr>
        <w:widowControl w:val="0"/>
        <w:spacing w:after="0" w:line="240" w:lineRule="auto"/>
        <w:jc w:val="both"/>
        <w:rPr>
          <w:rFonts w:ascii="Garamond" w:hAnsi="Garamond"/>
          <w:sz w:val="20"/>
          <w:szCs w:val="20"/>
        </w:rPr>
      </w:pPr>
    </w:p>
    <w:p w14:paraId="37868520" w14:textId="77777777" w:rsidR="00AB6E62" w:rsidRPr="009E09CC" w:rsidRDefault="0088049D" w:rsidP="00FB748A">
      <w:pPr>
        <w:widowControl w:val="0"/>
        <w:spacing w:after="0" w:line="240" w:lineRule="auto"/>
        <w:jc w:val="both"/>
        <w:rPr>
          <w:rFonts w:ascii="Garamond" w:hAnsi="Garamond"/>
          <w:sz w:val="20"/>
          <w:szCs w:val="20"/>
        </w:rPr>
      </w:pPr>
      <w:r w:rsidRPr="009E09CC">
        <w:rPr>
          <w:rFonts w:ascii="Garamond" w:hAnsi="Garamond"/>
          <w:b/>
          <w:sz w:val="20"/>
          <w:szCs w:val="20"/>
        </w:rPr>
        <w:t>DOHODLO</w:t>
      </w:r>
      <w:r w:rsidR="009E09CC" w:rsidRPr="009E09CC">
        <w:rPr>
          <w:rFonts w:ascii="Garamond" w:hAnsi="Garamond"/>
          <w:b/>
          <w:sz w:val="20"/>
          <w:szCs w:val="20"/>
        </w:rPr>
        <w:t xml:space="preserve"> </w:t>
      </w:r>
      <w:r w:rsidRPr="009E09CC">
        <w:rPr>
          <w:rFonts w:ascii="Garamond" w:hAnsi="Garamond"/>
          <w:b/>
          <w:sz w:val="20"/>
          <w:szCs w:val="20"/>
        </w:rPr>
        <w:t>sa</w:t>
      </w:r>
      <w:r w:rsidR="009E09CC" w:rsidRPr="009E09CC">
        <w:rPr>
          <w:rFonts w:ascii="Garamond" w:hAnsi="Garamond"/>
          <w:b/>
          <w:sz w:val="20"/>
          <w:szCs w:val="20"/>
        </w:rPr>
        <w:t xml:space="preserve"> </w:t>
      </w:r>
      <w:r w:rsidRPr="009E09CC">
        <w:rPr>
          <w:rFonts w:ascii="Garamond" w:hAnsi="Garamond"/>
          <w:b/>
          <w:sz w:val="20"/>
          <w:szCs w:val="20"/>
        </w:rPr>
        <w:t>nasledovné</w:t>
      </w:r>
      <w:r w:rsidR="00AE33B8" w:rsidRPr="009E09CC">
        <w:rPr>
          <w:rFonts w:ascii="Garamond" w:hAnsi="Garamond"/>
          <w:sz w:val="20"/>
          <w:szCs w:val="20"/>
        </w:rPr>
        <w:t>:</w:t>
      </w:r>
    </w:p>
    <w:p w14:paraId="3EADDDF6" w14:textId="77777777" w:rsidR="006B4B49" w:rsidRPr="009E09CC" w:rsidRDefault="006B4B49" w:rsidP="00FB748A">
      <w:pPr>
        <w:widowControl w:val="0"/>
        <w:spacing w:after="0" w:line="240" w:lineRule="auto"/>
        <w:jc w:val="both"/>
        <w:rPr>
          <w:rFonts w:ascii="Garamond" w:eastAsia="Calibri" w:hAnsi="Garamond" w:cs="Times New Roman"/>
          <w:b/>
          <w:sz w:val="20"/>
          <w:szCs w:val="20"/>
        </w:rPr>
      </w:pPr>
    </w:p>
    <w:p w14:paraId="2F290F31" w14:textId="77777777" w:rsidR="006B4B49" w:rsidRPr="009E09CC" w:rsidRDefault="006B4B49" w:rsidP="00FB748A">
      <w:pPr>
        <w:widowControl w:val="0"/>
        <w:numPr>
          <w:ilvl w:val="0"/>
          <w:numId w:val="3"/>
        </w:numPr>
        <w:tabs>
          <w:tab w:val="left" w:pos="720"/>
        </w:tabs>
        <w:spacing w:after="0" w:line="240" w:lineRule="auto"/>
        <w:ind w:hanging="720"/>
        <w:jc w:val="both"/>
        <w:outlineLvl w:val="1"/>
        <w:rPr>
          <w:rFonts w:ascii="Garamond" w:eastAsia="Times New Roman" w:hAnsi="Garamond" w:cs="Times New Roman"/>
          <w:b/>
          <w:bCs/>
          <w:caps/>
          <w:sz w:val="20"/>
          <w:szCs w:val="20"/>
        </w:rPr>
      </w:pPr>
      <w:r w:rsidRPr="009E09CC">
        <w:rPr>
          <w:rFonts w:ascii="Garamond" w:eastAsia="Times New Roman" w:hAnsi="Garamond" w:cs="Times New Roman"/>
          <w:b/>
          <w:bCs/>
          <w:caps/>
          <w:sz w:val="20"/>
          <w:szCs w:val="20"/>
        </w:rPr>
        <w:t>Definície</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a</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interpretácia</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zmluvných</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ustanovení</w:t>
      </w:r>
    </w:p>
    <w:p w14:paraId="5538A90F" w14:textId="77777777" w:rsidR="006B4B49" w:rsidRPr="009E09CC" w:rsidRDefault="006B4B49" w:rsidP="00FB748A">
      <w:pPr>
        <w:widowControl w:val="0"/>
        <w:spacing w:after="0" w:line="240" w:lineRule="auto"/>
        <w:jc w:val="both"/>
        <w:rPr>
          <w:rFonts w:ascii="Garamond" w:eastAsia="Calibri" w:hAnsi="Garamond" w:cs="Times New Roman"/>
          <w:b/>
          <w:sz w:val="20"/>
          <w:szCs w:val="20"/>
        </w:rPr>
      </w:pPr>
    </w:p>
    <w:p w14:paraId="79BA919E" w14:textId="77777777" w:rsidR="006B4B49" w:rsidRPr="009E09CC" w:rsidRDefault="006B4B49" w:rsidP="00FB748A">
      <w:pPr>
        <w:widowControl w:val="0"/>
        <w:numPr>
          <w:ilvl w:val="1"/>
          <w:numId w:val="4"/>
        </w:numPr>
        <w:spacing w:after="0" w:line="240" w:lineRule="auto"/>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Pokiaľ</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nebude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ďalej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uvedené</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inak,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potom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budú</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mať</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výrazy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použité</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veľkými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začiatočnými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písmenami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nasledovný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význam:</w:t>
      </w:r>
      <w:r w:rsidR="009E09CC" w:rsidRPr="009E09CC">
        <w:rPr>
          <w:rFonts w:ascii="Garamond" w:eastAsia="Times New Roman" w:hAnsi="Garamond" w:cs="Times New Roman"/>
          <w:sz w:val="20"/>
          <w:szCs w:val="20"/>
          <w:lang w:eastAsia="cs-CZ"/>
        </w:rPr>
        <w:t xml:space="preserve"> </w:t>
      </w:r>
    </w:p>
    <w:p w14:paraId="05714D31" w14:textId="77777777" w:rsidR="0086484B" w:rsidRPr="009E09CC" w:rsidRDefault="0086484B" w:rsidP="00FB748A">
      <w:pPr>
        <w:widowControl w:val="0"/>
        <w:spacing w:after="0" w:line="240" w:lineRule="auto"/>
        <w:contextualSpacing/>
        <w:jc w:val="both"/>
        <w:rPr>
          <w:rFonts w:ascii="Garamond" w:eastAsia="Times New Roman" w:hAnsi="Garamond" w:cs="Times New Roman"/>
          <w:b/>
          <w:sz w:val="20"/>
          <w:szCs w:val="20"/>
          <w:lang w:eastAsia="cs-CZ"/>
        </w:rPr>
      </w:pPr>
    </w:p>
    <w:p w14:paraId="66AB0EC4" w14:textId="77777777" w:rsidR="00094CD5" w:rsidRPr="009E09CC" w:rsidRDefault="005B2A65" w:rsidP="00FB748A">
      <w:pPr>
        <w:widowControl w:val="0"/>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sidRPr="009E09CC">
        <w:rPr>
          <w:rFonts w:ascii="Garamond" w:hAnsi="Garamond"/>
          <w:b/>
          <w:sz w:val="20"/>
          <w:szCs w:val="20"/>
          <w:lang w:eastAsia="cs-CZ"/>
        </w:rPr>
        <w:t>Cena</w:t>
      </w:r>
      <w:r w:rsidR="009E09CC" w:rsidRPr="009E09CC">
        <w:rPr>
          <w:rFonts w:ascii="Garamond" w:hAnsi="Garamond"/>
          <w:b/>
          <w:sz w:val="20"/>
          <w:szCs w:val="20"/>
          <w:lang w:eastAsia="cs-CZ"/>
        </w:rPr>
        <w:t xml:space="preserve"> </w:t>
      </w:r>
      <w:r w:rsidRPr="009E09CC">
        <w:rPr>
          <w:rFonts w:ascii="Garamond" w:hAnsi="Garamond"/>
          <w:b/>
          <w:sz w:val="20"/>
          <w:szCs w:val="20"/>
          <w:lang w:eastAsia="cs-CZ"/>
        </w:rPr>
        <w:t>za</w:t>
      </w:r>
      <w:r w:rsidR="009E09CC" w:rsidRPr="009E09CC">
        <w:rPr>
          <w:rFonts w:ascii="Garamond" w:hAnsi="Garamond"/>
          <w:b/>
          <w:sz w:val="20"/>
          <w:szCs w:val="20"/>
          <w:lang w:eastAsia="cs-CZ"/>
        </w:rPr>
        <w:t xml:space="preserve"> </w:t>
      </w:r>
      <w:r w:rsidRPr="009E09CC">
        <w:rPr>
          <w:rFonts w:ascii="Garamond" w:hAnsi="Garamond"/>
          <w:b/>
          <w:sz w:val="20"/>
          <w:szCs w:val="20"/>
          <w:lang w:eastAsia="cs-CZ"/>
        </w:rPr>
        <w:t>Dielo</w:t>
      </w:r>
      <w:r w:rsidR="009E09CC" w:rsidRPr="009E09CC">
        <w:rPr>
          <w:rFonts w:ascii="Garamond" w:hAnsi="Garamond"/>
          <w:b/>
          <w:sz w:val="20"/>
          <w:szCs w:val="20"/>
          <w:lang w:eastAsia="cs-CZ"/>
        </w:rPr>
        <w:t xml:space="preserve"> </w:t>
      </w:r>
      <w:r w:rsidRPr="009E09CC">
        <w:rPr>
          <w:rFonts w:ascii="Garamond" w:hAnsi="Garamond"/>
          <w:sz w:val="20"/>
          <w:szCs w:val="20"/>
          <w:lang w:eastAsia="cs-CZ"/>
        </w:rPr>
        <w:t>znamená</w:t>
      </w:r>
      <w:r w:rsidR="009E09CC" w:rsidRPr="009E09CC">
        <w:rPr>
          <w:rFonts w:ascii="Garamond" w:hAnsi="Garamond"/>
          <w:sz w:val="20"/>
          <w:szCs w:val="20"/>
          <w:lang w:eastAsia="cs-CZ"/>
        </w:rPr>
        <w:t xml:space="preserve"> </w:t>
      </w:r>
      <w:r w:rsidR="000E6CA0" w:rsidRPr="009E09CC">
        <w:rPr>
          <w:rFonts w:ascii="Garamond" w:eastAsia="Times New Roman" w:hAnsi="Garamond" w:cs="Times New Roman"/>
          <w:color w:val="000000" w:themeColor="text1"/>
          <w:sz w:val="20"/>
          <w:szCs w:val="20"/>
          <w:lang w:eastAsia="cs-CZ"/>
        </w:rPr>
        <w:t>odplata</w:t>
      </w:r>
      <w:r w:rsidR="009E09CC" w:rsidRPr="009E09CC">
        <w:rPr>
          <w:rFonts w:ascii="Garamond" w:eastAsia="Times New Roman" w:hAnsi="Garamond" w:cs="Times New Roman"/>
          <w:color w:val="000000" w:themeColor="text1"/>
          <w:sz w:val="20"/>
          <w:szCs w:val="20"/>
          <w:lang w:eastAsia="cs-CZ"/>
        </w:rPr>
        <w:t xml:space="preserve"> </w:t>
      </w:r>
      <w:r w:rsidR="003A6285" w:rsidRPr="00D248C8">
        <w:rPr>
          <w:rFonts w:ascii="Garamond" w:eastAsia="Times New Roman" w:hAnsi="Garamond" w:cs="Times New Roman"/>
          <w:color w:val="000000" w:themeColor="text1"/>
          <w:sz w:val="20"/>
          <w:szCs w:val="20"/>
          <w:lang w:eastAsia="cs-CZ"/>
        </w:rPr>
        <w:t>za vykonanie Diela podľa článku 5 Zmluvy, ktorá je stanovená na základe vzájomne odsúhlaseného rozpočtu vyjadreného v ocenenom výkaze výmer vypracovaného po položkách pre jednotlivé činnosti súvisiace s realizáciou Diela podľa Prílohy 3 Zmluvy – Rozpočet (výkaz výmer) stavby</w:t>
      </w:r>
      <w:r w:rsidR="008F5E69" w:rsidRPr="009E09CC">
        <w:rPr>
          <w:rFonts w:ascii="Garamond" w:eastAsia="Times New Roman" w:hAnsi="Garamond" w:cs="Times New Roman"/>
          <w:color w:val="000000" w:themeColor="text1"/>
          <w:sz w:val="20"/>
          <w:szCs w:val="20"/>
          <w:lang w:eastAsia="cs-CZ"/>
        </w:rPr>
        <w:t>;</w:t>
      </w:r>
    </w:p>
    <w:p w14:paraId="4B62575C" w14:textId="77777777" w:rsidR="00094CD5" w:rsidRPr="009E09CC" w:rsidRDefault="00094CD5" w:rsidP="00FB748A">
      <w:pPr>
        <w:widowControl w:val="0"/>
        <w:spacing w:after="0" w:line="240" w:lineRule="auto"/>
        <w:ind w:left="1418"/>
        <w:contextualSpacing/>
        <w:jc w:val="both"/>
        <w:rPr>
          <w:rFonts w:ascii="Garamond" w:eastAsia="Times New Roman" w:hAnsi="Garamond" w:cs="Times New Roman"/>
          <w:b/>
          <w:sz w:val="20"/>
          <w:szCs w:val="20"/>
          <w:lang w:eastAsia="cs-CZ"/>
        </w:rPr>
      </w:pPr>
    </w:p>
    <w:p w14:paraId="16BE3C51" w14:textId="6AA5FF41" w:rsidR="00C54213" w:rsidRPr="009E09CC" w:rsidRDefault="0072179F" w:rsidP="00FB748A">
      <w:pPr>
        <w:widowControl w:val="0"/>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sidRPr="009E09CC">
        <w:rPr>
          <w:rFonts w:ascii="Garamond" w:eastAsia="Times New Roman" w:hAnsi="Garamond" w:cs="Times New Roman"/>
          <w:b/>
          <w:sz w:val="20"/>
          <w:szCs w:val="20"/>
          <w:lang w:eastAsia="cs-CZ"/>
        </w:rPr>
        <w:t>Dielo</w:t>
      </w:r>
      <w:r w:rsidR="009E09CC" w:rsidRPr="009E09CC">
        <w:rPr>
          <w:rFonts w:ascii="Garamond" w:eastAsia="Times New Roman" w:hAnsi="Garamond" w:cs="Times New Roman"/>
          <w:b/>
          <w:sz w:val="20"/>
          <w:szCs w:val="20"/>
          <w:lang w:eastAsia="cs-CZ"/>
        </w:rPr>
        <w:t xml:space="preserve"> </w:t>
      </w:r>
      <w:r w:rsidRPr="009E09CC">
        <w:rPr>
          <w:rFonts w:ascii="Garamond" w:eastAsia="Times New Roman" w:hAnsi="Garamond" w:cs="Times New Roman"/>
          <w:sz w:val="20"/>
          <w:szCs w:val="20"/>
          <w:lang w:eastAsia="cs-CZ"/>
        </w:rPr>
        <w:t>znamená</w:t>
      </w:r>
      <w:r w:rsidR="009E09CC" w:rsidRPr="009E09CC">
        <w:rPr>
          <w:rFonts w:ascii="Garamond" w:hAnsi="Garamond" w:cs="Arial"/>
          <w:sz w:val="20"/>
          <w:szCs w:val="20"/>
        </w:rPr>
        <w:t xml:space="preserve"> </w:t>
      </w:r>
      <w:r w:rsidR="00DE12EA" w:rsidRPr="004C1625">
        <w:rPr>
          <w:rFonts w:ascii="Garamond" w:hAnsi="Garamond" w:cs="Arial"/>
          <w:sz w:val="20"/>
          <w:szCs w:val="20"/>
        </w:rPr>
        <w:t xml:space="preserve">zabezpečenie bezpečnej prevádzky električkovej trate s možnosťou jej </w:t>
      </w:r>
      <w:proofErr w:type="spellStart"/>
      <w:r w:rsidR="00DE12EA" w:rsidRPr="004C1625">
        <w:rPr>
          <w:rFonts w:ascii="Garamond" w:hAnsi="Garamond" w:cs="Arial"/>
          <w:sz w:val="20"/>
          <w:szCs w:val="20"/>
        </w:rPr>
        <w:t>pojazďovania</w:t>
      </w:r>
      <w:proofErr w:type="spellEnd"/>
      <w:r w:rsidR="00DE12EA" w:rsidRPr="004C1625">
        <w:rPr>
          <w:rFonts w:ascii="Garamond" w:hAnsi="Garamond" w:cs="Arial"/>
          <w:sz w:val="20"/>
          <w:szCs w:val="20"/>
        </w:rPr>
        <w:t xml:space="preserve"> autobusovou dopravou na Námestí SNP</w:t>
      </w:r>
      <w:r w:rsidR="00DE12EA" w:rsidRPr="004C1625">
        <w:rPr>
          <w:rFonts w:ascii="Garamond" w:eastAsia="Times New Roman" w:hAnsi="Garamond" w:cs="Times New Roman"/>
          <w:sz w:val="20"/>
          <w:szCs w:val="20"/>
        </w:rPr>
        <w:t xml:space="preserve"> </w:t>
      </w:r>
      <w:r w:rsidR="00463403">
        <w:rPr>
          <w:rFonts w:ascii="Garamond" w:hAnsi="Garamond"/>
          <w:sz w:val="20"/>
          <w:szCs w:val="20"/>
          <w:lang w:eastAsia="cs-CZ"/>
        </w:rPr>
        <w:t>v zmys</w:t>
      </w:r>
      <w:r w:rsidR="00463403" w:rsidRPr="002D5535">
        <w:rPr>
          <w:rFonts w:ascii="Garamond" w:hAnsi="Garamond"/>
          <w:sz w:val="20"/>
          <w:szCs w:val="20"/>
          <w:lang w:eastAsia="cs-CZ"/>
        </w:rPr>
        <w:t>le špecifikácie podľa</w:t>
      </w:r>
      <w:r w:rsidR="009E09CC" w:rsidRPr="002D5535">
        <w:rPr>
          <w:rFonts w:ascii="Garamond" w:hAnsi="Garamond" w:cs="Arial"/>
          <w:sz w:val="20"/>
          <w:szCs w:val="20"/>
        </w:rPr>
        <w:t xml:space="preserve"> </w:t>
      </w:r>
      <w:r w:rsidR="00587796" w:rsidRPr="002D5535">
        <w:rPr>
          <w:rFonts w:ascii="Garamond" w:hAnsi="Garamond" w:cs="Arial"/>
          <w:sz w:val="20"/>
          <w:szCs w:val="20"/>
        </w:rPr>
        <w:t>Príloh</w:t>
      </w:r>
      <w:r w:rsidR="00463403" w:rsidRPr="002D5535">
        <w:rPr>
          <w:rFonts w:ascii="Garamond" w:hAnsi="Garamond" w:cs="Arial"/>
          <w:sz w:val="20"/>
          <w:szCs w:val="20"/>
        </w:rPr>
        <w:t>y</w:t>
      </w:r>
      <w:r w:rsidR="009E09CC" w:rsidRPr="002D5535">
        <w:rPr>
          <w:rFonts w:ascii="Garamond" w:hAnsi="Garamond" w:cs="Arial"/>
          <w:sz w:val="20"/>
          <w:szCs w:val="20"/>
        </w:rPr>
        <w:t xml:space="preserve"> </w:t>
      </w:r>
      <w:r w:rsidR="00587796" w:rsidRPr="002D5535">
        <w:rPr>
          <w:rFonts w:ascii="Garamond" w:hAnsi="Garamond" w:cs="Arial"/>
          <w:sz w:val="20"/>
          <w:szCs w:val="20"/>
        </w:rPr>
        <w:t>1</w:t>
      </w:r>
      <w:r w:rsidR="009E09CC" w:rsidRPr="002D5535">
        <w:rPr>
          <w:rFonts w:ascii="Garamond" w:hAnsi="Garamond" w:cs="Arial"/>
          <w:sz w:val="20"/>
          <w:szCs w:val="20"/>
        </w:rPr>
        <w:t xml:space="preserve"> </w:t>
      </w:r>
      <w:r w:rsidR="00587796" w:rsidRPr="002D5535">
        <w:rPr>
          <w:rFonts w:ascii="Garamond" w:hAnsi="Garamond" w:cs="Arial"/>
          <w:sz w:val="20"/>
          <w:szCs w:val="20"/>
        </w:rPr>
        <w:t>Zmluvy</w:t>
      </w:r>
      <w:r w:rsidR="009E09CC" w:rsidRPr="002D5535">
        <w:rPr>
          <w:rFonts w:ascii="Garamond" w:hAnsi="Garamond" w:cs="Arial"/>
          <w:sz w:val="20"/>
          <w:szCs w:val="20"/>
        </w:rPr>
        <w:t xml:space="preserve"> </w:t>
      </w:r>
      <w:r w:rsidR="00C54213" w:rsidRPr="002D5535">
        <w:rPr>
          <w:rFonts w:ascii="Garamond" w:hAnsi="Garamond" w:cs="Arial"/>
          <w:sz w:val="20"/>
          <w:szCs w:val="20"/>
        </w:rPr>
        <w:t>–</w:t>
      </w:r>
      <w:r w:rsidR="009E09CC" w:rsidRPr="002D5535">
        <w:rPr>
          <w:rFonts w:ascii="Garamond" w:hAnsi="Garamond" w:cs="Arial"/>
          <w:sz w:val="20"/>
          <w:szCs w:val="20"/>
        </w:rPr>
        <w:t xml:space="preserve"> </w:t>
      </w:r>
      <w:r w:rsidR="00C54213" w:rsidRPr="002D5535">
        <w:rPr>
          <w:rFonts w:ascii="Garamond" w:hAnsi="Garamond" w:cs="Arial"/>
          <w:sz w:val="20"/>
          <w:szCs w:val="20"/>
        </w:rPr>
        <w:t>Špecifikácia</w:t>
      </w:r>
      <w:r w:rsidR="009E09CC" w:rsidRPr="002D5535">
        <w:rPr>
          <w:rFonts w:ascii="Garamond" w:hAnsi="Garamond" w:cs="Arial"/>
          <w:sz w:val="20"/>
          <w:szCs w:val="20"/>
        </w:rPr>
        <w:t xml:space="preserve"> </w:t>
      </w:r>
      <w:r w:rsidR="003A6285" w:rsidRPr="002D5535">
        <w:rPr>
          <w:rFonts w:ascii="Garamond" w:hAnsi="Garamond" w:cs="Arial"/>
          <w:sz w:val="20"/>
          <w:szCs w:val="20"/>
        </w:rPr>
        <w:t>Diela</w:t>
      </w:r>
      <w:r w:rsidR="003A5CAD">
        <w:rPr>
          <w:rFonts w:ascii="Garamond" w:hAnsi="Garamond" w:cs="Arial"/>
          <w:sz w:val="20"/>
          <w:szCs w:val="20"/>
        </w:rPr>
        <w:t>,</w:t>
      </w:r>
      <w:r w:rsidR="00DE12EA">
        <w:rPr>
          <w:rFonts w:ascii="Garamond" w:hAnsi="Garamond" w:cs="Arial"/>
          <w:sz w:val="20"/>
          <w:szCs w:val="20"/>
        </w:rPr>
        <w:t xml:space="preserve"> Prílohy 2 Zmluvy  - Harmonogram postupného zhotovenia Diela a Prílohy 3 Zmluvy – Rozpočet </w:t>
      </w:r>
      <w:r w:rsidR="004C1625">
        <w:rPr>
          <w:rFonts w:ascii="Garamond" w:hAnsi="Garamond" w:cs="Arial"/>
          <w:sz w:val="20"/>
          <w:szCs w:val="20"/>
        </w:rPr>
        <w:t xml:space="preserve">    </w:t>
      </w:r>
      <w:r w:rsidR="00DE12EA">
        <w:rPr>
          <w:rFonts w:ascii="Garamond" w:hAnsi="Garamond" w:cs="Arial"/>
          <w:sz w:val="20"/>
          <w:szCs w:val="20"/>
        </w:rPr>
        <w:t>(výkaz výmer) Diela</w:t>
      </w:r>
      <w:r w:rsidR="00500482" w:rsidRPr="002D5535">
        <w:rPr>
          <w:rFonts w:ascii="Garamond" w:hAnsi="Garamond" w:cs="Arial"/>
          <w:sz w:val="20"/>
          <w:szCs w:val="20"/>
        </w:rPr>
        <w:t>;</w:t>
      </w:r>
      <w:r w:rsidR="002D5535" w:rsidRPr="002D5535">
        <w:rPr>
          <w:rFonts w:ascii="Garamond" w:hAnsi="Garamond" w:cs="Arial"/>
          <w:sz w:val="20"/>
          <w:szCs w:val="20"/>
        </w:rPr>
        <w:t xml:space="preserve"> </w:t>
      </w:r>
      <w:r w:rsidR="002D5535" w:rsidRPr="002D5535">
        <w:rPr>
          <w:rFonts w:ascii="Garamond" w:hAnsi="Garamond"/>
          <w:sz w:val="20"/>
          <w:szCs w:val="20"/>
          <w:lang w:eastAsia="cs-CZ"/>
        </w:rPr>
        <w:t>Dielom sa na účely Zmluvy rozumie aj jeho jednotlivá časť, pokiaľ zo znenia Zmluvy nie je zrejmé, že sa týmto označením myslí iba Dielo ako celok;</w:t>
      </w:r>
    </w:p>
    <w:p w14:paraId="1B1CA560" w14:textId="77777777" w:rsidR="00C54213" w:rsidRPr="009E09CC" w:rsidRDefault="00C54213" w:rsidP="00FB748A">
      <w:pPr>
        <w:widowControl w:val="0"/>
        <w:spacing w:after="0" w:line="240" w:lineRule="auto"/>
        <w:ind w:left="1418"/>
        <w:contextualSpacing/>
        <w:jc w:val="both"/>
        <w:rPr>
          <w:rFonts w:ascii="Garamond" w:eastAsia="Times New Roman" w:hAnsi="Garamond" w:cs="Times New Roman"/>
          <w:b/>
          <w:sz w:val="20"/>
          <w:szCs w:val="20"/>
          <w:lang w:eastAsia="cs-CZ"/>
        </w:rPr>
      </w:pPr>
    </w:p>
    <w:p w14:paraId="68E092DA" w14:textId="550BBB0B" w:rsidR="00D85CF2" w:rsidRDefault="00D85CF2" w:rsidP="00FB748A">
      <w:pPr>
        <w:widowControl w:val="0"/>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Pr>
          <w:rFonts w:ascii="Garamond" w:eastAsia="Times New Roman" w:hAnsi="Garamond" w:cs="Times New Roman"/>
          <w:b/>
          <w:sz w:val="20"/>
          <w:szCs w:val="20"/>
          <w:lang w:eastAsia="cs-CZ"/>
        </w:rPr>
        <w:t>Harmonogram</w:t>
      </w:r>
      <w:r>
        <w:rPr>
          <w:rFonts w:ascii="Garamond" w:eastAsia="Times New Roman" w:hAnsi="Garamond" w:cs="Times New Roman"/>
          <w:bCs/>
          <w:sz w:val="20"/>
          <w:szCs w:val="20"/>
          <w:lang w:eastAsia="cs-CZ"/>
        </w:rPr>
        <w:t xml:space="preserve"> znamená </w:t>
      </w:r>
      <w:r w:rsidRPr="00BA558A">
        <w:rPr>
          <w:rFonts w:ascii="Garamond" w:eastAsia="Times New Roman" w:hAnsi="Garamond" w:cs="Times New Roman"/>
          <w:bCs/>
          <w:sz w:val="20"/>
          <w:szCs w:val="20"/>
        </w:rPr>
        <w:t>harmonogram postupného zhotovenia Diela v zmysle Prílohy 2 Zmluvy – Harmonogram postupného zhotovenia Diela</w:t>
      </w:r>
      <w:r>
        <w:rPr>
          <w:rFonts w:ascii="Garamond" w:eastAsia="Times New Roman" w:hAnsi="Garamond" w:cs="Times New Roman"/>
          <w:bCs/>
          <w:sz w:val="20"/>
          <w:szCs w:val="20"/>
        </w:rPr>
        <w:t>, ktorý predstavuje časový plán realizácie Diela v rozsahu určených míľnikov a konečného termínu dokončenia Diela;</w:t>
      </w:r>
    </w:p>
    <w:p w14:paraId="7EC67901" w14:textId="77777777" w:rsidR="00D85CF2" w:rsidRDefault="00D85CF2" w:rsidP="00D85CF2">
      <w:pPr>
        <w:widowControl w:val="0"/>
        <w:spacing w:after="0" w:line="240" w:lineRule="auto"/>
        <w:ind w:left="1418"/>
        <w:contextualSpacing/>
        <w:jc w:val="both"/>
        <w:rPr>
          <w:rFonts w:ascii="Garamond" w:eastAsia="Times New Roman" w:hAnsi="Garamond" w:cs="Times New Roman"/>
          <w:b/>
          <w:sz w:val="20"/>
          <w:szCs w:val="20"/>
          <w:lang w:eastAsia="cs-CZ"/>
        </w:rPr>
      </w:pPr>
    </w:p>
    <w:p w14:paraId="35012553" w14:textId="6E3EEAE6" w:rsidR="00B54D9D" w:rsidRPr="009E09CC" w:rsidRDefault="006B4B49" w:rsidP="00FB748A">
      <w:pPr>
        <w:widowControl w:val="0"/>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sidRPr="009E09CC">
        <w:rPr>
          <w:rFonts w:ascii="Garamond" w:eastAsia="Times New Roman" w:hAnsi="Garamond" w:cs="Times New Roman"/>
          <w:b/>
          <w:sz w:val="20"/>
          <w:szCs w:val="20"/>
          <w:lang w:eastAsia="cs-CZ"/>
        </w:rPr>
        <w:t>Obchodný</w:t>
      </w:r>
      <w:r w:rsidR="009E09CC" w:rsidRPr="009E09CC">
        <w:rPr>
          <w:rFonts w:ascii="Garamond" w:eastAsia="Times New Roman" w:hAnsi="Garamond" w:cs="Times New Roman"/>
          <w:b/>
          <w:sz w:val="20"/>
          <w:szCs w:val="20"/>
          <w:lang w:eastAsia="cs-CZ"/>
        </w:rPr>
        <w:t xml:space="preserve"> </w:t>
      </w:r>
      <w:r w:rsidRPr="009E09CC">
        <w:rPr>
          <w:rFonts w:ascii="Garamond" w:eastAsia="Times New Roman" w:hAnsi="Garamond" w:cs="Times New Roman"/>
          <w:b/>
          <w:sz w:val="20"/>
          <w:szCs w:val="20"/>
          <w:lang w:eastAsia="cs-CZ"/>
        </w:rPr>
        <w:t>zákonník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znamená</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zákon</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513/1991</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Zb.</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Obchodný</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zákonník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znení</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neskorších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predpisov;</w:t>
      </w:r>
    </w:p>
    <w:p w14:paraId="0801A5A4" w14:textId="77777777" w:rsidR="006B4B49" w:rsidRPr="009E09CC" w:rsidRDefault="006B4B49" w:rsidP="00FB748A">
      <w:pPr>
        <w:widowControl w:val="0"/>
        <w:spacing w:after="0" w:line="240" w:lineRule="auto"/>
        <w:contextualSpacing/>
        <w:jc w:val="both"/>
        <w:rPr>
          <w:rFonts w:ascii="Garamond" w:eastAsia="Times New Roman" w:hAnsi="Garamond" w:cs="Times New Roman"/>
          <w:b/>
          <w:sz w:val="20"/>
          <w:szCs w:val="20"/>
          <w:lang w:eastAsia="cs-CZ"/>
        </w:rPr>
      </w:pPr>
    </w:p>
    <w:p w14:paraId="423C38CE" w14:textId="77777777" w:rsidR="00227A41" w:rsidRPr="009E09CC" w:rsidRDefault="00227A41" w:rsidP="00FB748A">
      <w:pPr>
        <w:widowControl w:val="0"/>
        <w:numPr>
          <w:ilvl w:val="0"/>
          <w:numId w:val="5"/>
        </w:numPr>
        <w:spacing w:after="0" w:line="240" w:lineRule="auto"/>
        <w:ind w:left="1418" w:hanging="709"/>
        <w:contextualSpacing/>
        <w:jc w:val="both"/>
        <w:rPr>
          <w:rFonts w:ascii="Garamond" w:eastAsia="Calibri" w:hAnsi="Garamond" w:cs="Times New Roman"/>
          <w:sz w:val="20"/>
          <w:szCs w:val="20"/>
        </w:rPr>
      </w:pPr>
      <w:r w:rsidRPr="009E09CC">
        <w:rPr>
          <w:rFonts w:ascii="Garamond" w:eastAsia="Times New Roman" w:hAnsi="Garamond" w:cs="Times New Roman"/>
          <w:b/>
          <w:sz w:val="20"/>
          <w:szCs w:val="20"/>
          <w:lang w:eastAsia="cs-CZ"/>
        </w:rPr>
        <w:t>Občiansky</w:t>
      </w:r>
      <w:r w:rsidR="009E09CC" w:rsidRPr="009E09CC">
        <w:rPr>
          <w:rFonts w:ascii="Garamond" w:eastAsia="Times New Roman" w:hAnsi="Garamond" w:cs="Times New Roman"/>
          <w:b/>
          <w:sz w:val="20"/>
          <w:szCs w:val="20"/>
          <w:lang w:eastAsia="cs-CZ"/>
        </w:rPr>
        <w:t xml:space="preserve"> </w:t>
      </w:r>
      <w:r w:rsidRPr="009E09CC">
        <w:rPr>
          <w:rFonts w:ascii="Garamond" w:eastAsia="Times New Roman" w:hAnsi="Garamond" w:cs="Times New Roman"/>
          <w:b/>
          <w:sz w:val="20"/>
          <w:szCs w:val="20"/>
          <w:lang w:eastAsia="cs-CZ"/>
        </w:rPr>
        <w:t>zákonník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znamená</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zákon</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40/1964</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Zb.</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Občiansky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zákonník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znení</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neskorších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predpisov;</w:t>
      </w:r>
    </w:p>
    <w:p w14:paraId="1B5C0178" w14:textId="77777777" w:rsidR="00A44905" w:rsidRPr="009E09CC" w:rsidRDefault="00A44905" w:rsidP="00FB748A">
      <w:pPr>
        <w:pStyle w:val="Odsekzoznamu"/>
        <w:widowControl w:val="0"/>
        <w:spacing w:after="0" w:line="240" w:lineRule="auto"/>
        <w:jc w:val="both"/>
        <w:rPr>
          <w:rFonts w:ascii="Garamond" w:eastAsia="Calibri" w:hAnsi="Garamond" w:cs="Times New Roman"/>
          <w:b/>
          <w:sz w:val="20"/>
          <w:szCs w:val="20"/>
        </w:rPr>
      </w:pPr>
    </w:p>
    <w:p w14:paraId="33B108C6" w14:textId="77777777" w:rsidR="005B2A65" w:rsidRPr="009E09CC" w:rsidRDefault="005B2A65" w:rsidP="00FB748A">
      <w:pPr>
        <w:widowControl w:val="0"/>
        <w:numPr>
          <w:ilvl w:val="0"/>
          <w:numId w:val="5"/>
        </w:numPr>
        <w:spacing w:after="0" w:line="240" w:lineRule="auto"/>
        <w:ind w:left="1418" w:hanging="710"/>
        <w:contextualSpacing/>
        <w:jc w:val="both"/>
        <w:rPr>
          <w:rFonts w:ascii="Garamond" w:hAnsi="Garamond"/>
          <w:sz w:val="20"/>
          <w:szCs w:val="20"/>
        </w:rPr>
      </w:pPr>
      <w:r w:rsidRPr="009E09CC">
        <w:rPr>
          <w:rFonts w:ascii="Garamond" w:hAnsi="Garamond"/>
          <w:b/>
          <w:sz w:val="20"/>
          <w:szCs w:val="20"/>
        </w:rPr>
        <w:t>Pracovný</w:t>
      </w:r>
      <w:r w:rsidR="009E09CC" w:rsidRPr="009E09CC">
        <w:rPr>
          <w:rFonts w:ascii="Garamond" w:hAnsi="Garamond"/>
          <w:b/>
          <w:sz w:val="20"/>
          <w:szCs w:val="20"/>
        </w:rPr>
        <w:t xml:space="preserve"> </w:t>
      </w:r>
      <w:r w:rsidRPr="009E09CC">
        <w:rPr>
          <w:rFonts w:ascii="Garamond" w:hAnsi="Garamond"/>
          <w:b/>
          <w:sz w:val="20"/>
          <w:szCs w:val="20"/>
        </w:rPr>
        <w:t>deň</w:t>
      </w:r>
      <w:r w:rsidR="009E09CC" w:rsidRPr="009E09CC">
        <w:rPr>
          <w:rFonts w:ascii="Garamond" w:hAnsi="Garamond"/>
          <w:sz w:val="20"/>
          <w:szCs w:val="20"/>
        </w:rPr>
        <w:t xml:space="preserve"> </w:t>
      </w:r>
      <w:r w:rsidRPr="009E09CC">
        <w:rPr>
          <w:rFonts w:ascii="Garamond" w:hAnsi="Garamond"/>
          <w:sz w:val="20"/>
          <w:szCs w:val="20"/>
        </w:rPr>
        <w:t>znamená</w:t>
      </w:r>
      <w:r w:rsidR="009E09CC" w:rsidRPr="009E09CC">
        <w:rPr>
          <w:rFonts w:ascii="Garamond" w:hAnsi="Garamond"/>
          <w:sz w:val="20"/>
          <w:szCs w:val="20"/>
        </w:rPr>
        <w:t xml:space="preserve"> </w:t>
      </w:r>
      <w:r w:rsidRPr="009E09CC">
        <w:rPr>
          <w:rFonts w:ascii="Garamond" w:hAnsi="Garamond"/>
          <w:sz w:val="20"/>
          <w:szCs w:val="20"/>
        </w:rPr>
        <w:t>deň,</w:t>
      </w:r>
      <w:r w:rsidR="009E09CC" w:rsidRPr="009E09CC">
        <w:rPr>
          <w:rFonts w:ascii="Garamond" w:hAnsi="Garamond"/>
          <w:sz w:val="20"/>
          <w:szCs w:val="20"/>
        </w:rPr>
        <w:t xml:space="preserve"> </w:t>
      </w:r>
      <w:r w:rsidRPr="009E09CC">
        <w:rPr>
          <w:rFonts w:ascii="Garamond" w:hAnsi="Garamond"/>
          <w:sz w:val="20"/>
          <w:szCs w:val="20"/>
        </w:rPr>
        <w:t>ktorý</w:t>
      </w:r>
      <w:r w:rsidR="009E09CC" w:rsidRPr="009E09CC">
        <w:rPr>
          <w:rFonts w:ascii="Garamond" w:hAnsi="Garamond"/>
          <w:sz w:val="20"/>
          <w:szCs w:val="20"/>
        </w:rPr>
        <w:t xml:space="preserve"> </w:t>
      </w:r>
      <w:r w:rsidRPr="009E09CC">
        <w:rPr>
          <w:rFonts w:ascii="Garamond" w:hAnsi="Garamond"/>
          <w:sz w:val="20"/>
          <w:szCs w:val="20"/>
        </w:rPr>
        <w:t>nie</w:t>
      </w:r>
      <w:r w:rsidR="009E09CC" w:rsidRPr="009E09CC">
        <w:rPr>
          <w:rFonts w:ascii="Garamond" w:hAnsi="Garamond"/>
          <w:sz w:val="20"/>
          <w:szCs w:val="20"/>
        </w:rPr>
        <w:t xml:space="preserve"> </w:t>
      </w:r>
      <w:r w:rsidRPr="009E09CC">
        <w:rPr>
          <w:rFonts w:ascii="Garamond" w:hAnsi="Garamond"/>
          <w:sz w:val="20"/>
          <w:szCs w:val="20"/>
        </w:rPr>
        <w:t>je</w:t>
      </w:r>
      <w:r w:rsidR="009E09CC" w:rsidRPr="009E09CC">
        <w:rPr>
          <w:rFonts w:ascii="Garamond" w:hAnsi="Garamond"/>
          <w:sz w:val="20"/>
          <w:szCs w:val="20"/>
        </w:rPr>
        <w:t xml:space="preserve"> </w:t>
      </w:r>
      <w:r w:rsidRPr="009E09CC">
        <w:rPr>
          <w:rFonts w:ascii="Garamond" w:hAnsi="Garamond"/>
          <w:sz w:val="20"/>
          <w:szCs w:val="20"/>
        </w:rPr>
        <w:t>sobotou,</w:t>
      </w:r>
      <w:r w:rsidR="009E09CC" w:rsidRPr="009E09CC">
        <w:rPr>
          <w:rFonts w:ascii="Garamond" w:hAnsi="Garamond"/>
          <w:sz w:val="20"/>
          <w:szCs w:val="20"/>
        </w:rPr>
        <w:t xml:space="preserve"> </w:t>
      </w:r>
      <w:r w:rsidRPr="009E09CC">
        <w:rPr>
          <w:rFonts w:ascii="Garamond" w:hAnsi="Garamond"/>
          <w:sz w:val="20"/>
          <w:szCs w:val="20"/>
        </w:rPr>
        <w:t>nedeľou</w:t>
      </w:r>
      <w:r w:rsidR="009E09CC" w:rsidRPr="009E09CC">
        <w:rPr>
          <w:rFonts w:ascii="Garamond" w:hAnsi="Garamond"/>
          <w:sz w:val="20"/>
          <w:szCs w:val="20"/>
        </w:rPr>
        <w:t xml:space="preserve"> </w:t>
      </w:r>
      <w:r w:rsidRPr="009E09CC">
        <w:rPr>
          <w:rFonts w:ascii="Garamond" w:hAnsi="Garamond"/>
          <w:sz w:val="20"/>
          <w:szCs w:val="20"/>
        </w:rPr>
        <w:t>ani</w:t>
      </w:r>
      <w:r w:rsidR="009E09CC" w:rsidRPr="009E09CC">
        <w:rPr>
          <w:rFonts w:ascii="Garamond" w:hAnsi="Garamond"/>
          <w:sz w:val="20"/>
          <w:szCs w:val="20"/>
        </w:rPr>
        <w:t xml:space="preserve"> </w:t>
      </w:r>
      <w:r w:rsidRPr="009E09CC">
        <w:rPr>
          <w:rFonts w:ascii="Garamond" w:hAnsi="Garamond"/>
          <w:sz w:val="20"/>
          <w:szCs w:val="20"/>
        </w:rPr>
        <w:t>dňom</w:t>
      </w:r>
      <w:r w:rsidR="009E09CC" w:rsidRPr="009E09CC">
        <w:rPr>
          <w:rFonts w:ascii="Garamond" w:hAnsi="Garamond"/>
          <w:sz w:val="20"/>
          <w:szCs w:val="20"/>
        </w:rPr>
        <w:t xml:space="preserve"> </w:t>
      </w:r>
      <w:r w:rsidRPr="009E09CC">
        <w:rPr>
          <w:rFonts w:ascii="Garamond" w:hAnsi="Garamond"/>
          <w:sz w:val="20"/>
          <w:szCs w:val="20"/>
        </w:rPr>
        <w:t>pracovného</w:t>
      </w:r>
      <w:r w:rsidR="009E09CC" w:rsidRPr="009E09CC">
        <w:rPr>
          <w:rFonts w:ascii="Garamond" w:hAnsi="Garamond"/>
          <w:sz w:val="20"/>
          <w:szCs w:val="20"/>
        </w:rPr>
        <w:t xml:space="preserve"> </w:t>
      </w:r>
      <w:r w:rsidRPr="009E09CC">
        <w:rPr>
          <w:rFonts w:ascii="Garamond" w:hAnsi="Garamond"/>
          <w:sz w:val="20"/>
          <w:szCs w:val="20"/>
        </w:rPr>
        <w:t>pokoja</w:t>
      </w:r>
      <w:r w:rsidR="009E09CC" w:rsidRPr="009E09CC">
        <w:rPr>
          <w:rFonts w:ascii="Garamond" w:hAnsi="Garamond"/>
          <w:sz w:val="20"/>
          <w:szCs w:val="20"/>
        </w:rPr>
        <w:t xml:space="preserve"> </w:t>
      </w:r>
      <w:r w:rsidRPr="009E09CC">
        <w:rPr>
          <w:rFonts w:ascii="Garamond" w:hAnsi="Garamond"/>
          <w:sz w:val="20"/>
          <w:szCs w:val="20"/>
        </w:rPr>
        <w:t>ani</w:t>
      </w:r>
      <w:r w:rsidR="009E09CC" w:rsidRPr="009E09CC">
        <w:rPr>
          <w:rFonts w:ascii="Garamond" w:hAnsi="Garamond"/>
          <w:sz w:val="20"/>
          <w:szCs w:val="20"/>
        </w:rPr>
        <w:t xml:space="preserve"> </w:t>
      </w:r>
      <w:r w:rsidRPr="009E09CC">
        <w:rPr>
          <w:rFonts w:ascii="Garamond" w:hAnsi="Garamond"/>
          <w:sz w:val="20"/>
          <w:szCs w:val="20"/>
        </w:rPr>
        <w:t>dňom</w:t>
      </w:r>
      <w:r w:rsidR="009E09CC" w:rsidRPr="009E09CC">
        <w:rPr>
          <w:rFonts w:ascii="Garamond" w:hAnsi="Garamond"/>
          <w:sz w:val="20"/>
          <w:szCs w:val="20"/>
        </w:rPr>
        <w:t xml:space="preserve"> </w:t>
      </w:r>
      <w:r w:rsidRPr="009E09CC">
        <w:rPr>
          <w:rFonts w:ascii="Garamond" w:hAnsi="Garamond"/>
          <w:sz w:val="20"/>
          <w:szCs w:val="20"/>
        </w:rPr>
        <w:t>pracovného</w:t>
      </w:r>
      <w:r w:rsidR="009E09CC" w:rsidRPr="009E09CC">
        <w:rPr>
          <w:rFonts w:ascii="Garamond" w:hAnsi="Garamond"/>
          <w:sz w:val="20"/>
          <w:szCs w:val="20"/>
        </w:rPr>
        <w:t xml:space="preserve"> </w:t>
      </w:r>
      <w:r w:rsidRPr="009E09CC">
        <w:rPr>
          <w:rFonts w:ascii="Garamond" w:hAnsi="Garamond"/>
          <w:sz w:val="20"/>
          <w:szCs w:val="20"/>
        </w:rPr>
        <w:t>voľna</w:t>
      </w:r>
      <w:r w:rsidR="009E09CC" w:rsidRPr="009E09CC">
        <w:rPr>
          <w:rFonts w:ascii="Garamond" w:hAnsi="Garamond"/>
          <w:sz w:val="20"/>
          <w:szCs w:val="20"/>
        </w:rPr>
        <w:t xml:space="preserve"> </w:t>
      </w:r>
      <w:r w:rsidRPr="009E09CC">
        <w:rPr>
          <w:rFonts w:ascii="Garamond" w:hAnsi="Garamond"/>
          <w:sz w:val="20"/>
          <w:szCs w:val="20"/>
        </w:rPr>
        <w:t>v</w:t>
      </w:r>
      <w:r w:rsidR="009E09CC" w:rsidRPr="009E09CC">
        <w:rPr>
          <w:rFonts w:ascii="Garamond" w:hAnsi="Garamond"/>
          <w:sz w:val="20"/>
          <w:szCs w:val="20"/>
        </w:rPr>
        <w:t xml:space="preserve"> </w:t>
      </w:r>
      <w:r w:rsidRPr="009E09CC">
        <w:rPr>
          <w:rFonts w:ascii="Garamond" w:hAnsi="Garamond"/>
          <w:sz w:val="20"/>
          <w:szCs w:val="20"/>
        </w:rPr>
        <w:t>Slovenskej</w:t>
      </w:r>
      <w:r w:rsidR="009E09CC" w:rsidRPr="009E09CC">
        <w:rPr>
          <w:rFonts w:ascii="Garamond" w:hAnsi="Garamond"/>
          <w:sz w:val="20"/>
          <w:szCs w:val="20"/>
        </w:rPr>
        <w:t xml:space="preserve"> </w:t>
      </w:r>
      <w:r w:rsidRPr="009E09CC">
        <w:rPr>
          <w:rFonts w:ascii="Garamond" w:hAnsi="Garamond"/>
          <w:sz w:val="20"/>
          <w:szCs w:val="20"/>
        </w:rPr>
        <w:t>republike;</w:t>
      </w:r>
    </w:p>
    <w:p w14:paraId="29AA65E7" w14:textId="77777777" w:rsidR="005B2A65" w:rsidRPr="009E09CC" w:rsidRDefault="005B2A65" w:rsidP="00FB748A">
      <w:pPr>
        <w:widowControl w:val="0"/>
        <w:spacing w:after="0" w:line="240" w:lineRule="auto"/>
        <w:ind w:left="1418"/>
        <w:contextualSpacing/>
        <w:jc w:val="both"/>
        <w:rPr>
          <w:rFonts w:ascii="Garamond" w:eastAsia="Times New Roman" w:hAnsi="Garamond" w:cs="Times New Roman"/>
          <w:sz w:val="20"/>
          <w:szCs w:val="20"/>
        </w:rPr>
      </w:pPr>
    </w:p>
    <w:p w14:paraId="09141DD2" w14:textId="77777777" w:rsidR="005B2A65" w:rsidRPr="009E09CC" w:rsidRDefault="005B2A65" w:rsidP="00FB748A">
      <w:pPr>
        <w:widowControl w:val="0"/>
        <w:numPr>
          <w:ilvl w:val="0"/>
          <w:numId w:val="5"/>
        </w:numPr>
        <w:spacing w:after="0" w:line="240" w:lineRule="auto"/>
        <w:ind w:left="1418" w:hanging="710"/>
        <w:contextualSpacing/>
        <w:jc w:val="both"/>
        <w:rPr>
          <w:rFonts w:ascii="Garamond" w:hAnsi="Garamond"/>
          <w:sz w:val="20"/>
          <w:szCs w:val="20"/>
        </w:rPr>
      </w:pPr>
      <w:r w:rsidRPr="009E09CC">
        <w:rPr>
          <w:rFonts w:ascii="Garamond" w:hAnsi="Garamond"/>
          <w:b/>
          <w:sz w:val="20"/>
          <w:szCs w:val="20"/>
        </w:rPr>
        <w:t>Preberací</w:t>
      </w:r>
      <w:r w:rsidR="009E09CC" w:rsidRPr="009E09CC">
        <w:rPr>
          <w:rFonts w:ascii="Garamond" w:hAnsi="Garamond"/>
          <w:b/>
          <w:sz w:val="20"/>
          <w:szCs w:val="20"/>
        </w:rPr>
        <w:t xml:space="preserve"> </w:t>
      </w:r>
      <w:r w:rsidRPr="009E09CC">
        <w:rPr>
          <w:rFonts w:ascii="Garamond" w:hAnsi="Garamond"/>
          <w:b/>
          <w:sz w:val="20"/>
          <w:szCs w:val="20"/>
        </w:rPr>
        <w:t>protokol</w:t>
      </w:r>
      <w:r w:rsidR="009E09CC" w:rsidRPr="009E09CC">
        <w:rPr>
          <w:rFonts w:ascii="Garamond" w:hAnsi="Garamond"/>
          <w:sz w:val="20"/>
          <w:szCs w:val="20"/>
        </w:rPr>
        <w:t xml:space="preserve"> </w:t>
      </w:r>
      <w:r w:rsidRPr="009E09CC">
        <w:rPr>
          <w:rFonts w:ascii="Garamond" w:hAnsi="Garamond"/>
          <w:sz w:val="20"/>
          <w:szCs w:val="20"/>
        </w:rPr>
        <w:t>znamená</w:t>
      </w:r>
      <w:r w:rsidR="009E09CC" w:rsidRPr="009E09CC">
        <w:rPr>
          <w:rFonts w:ascii="Garamond" w:hAnsi="Garamond"/>
          <w:sz w:val="20"/>
          <w:szCs w:val="20"/>
        </w:rPr>
        <w:t xml:space="preserve"> </w:t>
      </w:r>
      <w:r w:rsidRPr="009E09CC">
        <w:rPr>
          <w:rFonts w:ascii="Garamond" w:hAnsi="Garamond"/>
          <w:sz w:val="20"/>
          <w:szCs w:val="20"/>
        </w:rPr>
        <w:t>protokol</w:t>
      </w:r>
      <w:r w:rsidR="009E09CC" w:rsidRPr="009E09CC">
        <w:rPr>
          <w:rFonts w:ascii="Garamond" w:hAnsi="Garamond"/>
          <w:sz w:val="20"/>
          <w:szCs w:val="20"/>
        </w:rPr>
        <w:t xml:space="preserve"> </w:t>
      </w:r>
      <w:r w:rsidRPr="009E09CC">
        <w:rPr>
          <w:rFonts w:ascii="Garamond" w:hAnsi="Garamond"/>
          <w:sz w:val="20"/>
          <w:szCs w:val="20"/>
        </w:rPr>
        <w:t>o</w:t>
      </w:r>
      <w:r w:rsidR="009E09CC" w:rsidRPr="009E09CC">
        <w:rPr>
          <w:rFonts w:ascii="Garamond" w:hAnsi="Garamond"/>
          <w:sz w:val="20"/>
          <w:szCs w:val="20"/>
        </w:rPr>
        <w:t xml:space="preserve"> </w:t>
      </w:r>
      <w:r w:rsidRPr="009E09CC">
        <w:rPr>
          <w:rFonts w:ascii="Garamond" w:hAnsi="Garamond"/>
          <w:sz w:val="20"/>
          <w:szCs w:val="20"/>
        </w:rPr>
        <w:t>odovzdaní</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prevzatí</w:t>
      </w:r>
      <w:r w:rsidR="009E09CC" w:rsidRPr="009E09CC">
        <w:rPr>
          <w:rFonts w:ascii="Garamond" w:hAnsi="Garamond"/>
          <w:sz w:val="20"/>
          <w:szCs w:val="20"/>
        </w:rPr>
        <w:t xml:space="preserve"> </w:t>
      </w:r>
      <w:r w:rsidRPr="009E09CC">
        <w:rPr>
          <w:rFonts w:ascii="Garamond" w:hAnsi="Garamond"/>
          <w:sz w:val="20"/>
          <w:szCs w:val="20"/>
        </w:rPr>
        <w:t>Diela</w:t>
      </w:r>
      <w:r w:rsidR="0044220D">
        <w:rPr>
          <w:rFonts w:ascii="Garamond" w:hAnsi="Garamond"/>
          <w:sz w:val="20"/>
          <w:szCs w:val="20"/>
        </w:rPr>
        <w:t xml:space="preserve"> za podmienok špecifikovaných v článku 6 Zmluvy</w:t>
      </w:r>
      <w:r w:rsidRPr="009E09CC">
        <w:rPr>
          <w:rFonts w:ascii="Garamond" w:hAnsi="Garamond"/>
          <w:sz w:val="20"/>
          <w:szCs w:val="20"/>
        </w:rPr>
        <w:t>,</w:t>
      </w:r>
      <w:r w:rsidR="009E09CC" w:rsidRPr="009E09CC">
        <w:rPr>
          <w:rFonts w:ascii="Garamond" w:hAnsi="Garamond"/>
          <w:sz w:val="20"/>
          <w:szCs w:val="20"/>
        </w:rPr>
        <w:t xml:space="preserve"> </w:t>
      </w:r>
      <w:r w:rsidRPr="009E09CC">
        <w:rPr>
          <w:rFonts w:ascii="Garamond" w:hAnsi="Garamond"/>
          <w:sz w:val="20"/>
          <w:szCs w:val="20"/>
        </w:rPr>
        <w:t>podpísaný</w:t>
      </w:r>
      <w:r w:rsidR="009E09CC" w:rsidRPr="009E09CC">
        <w:rPr>
          <w:rFonts w:ascii="Garamond" w:hAnsi="Garamond"/>
          <w:sz w:val="20"/>
          <w:szCs w:val="20"/>
        </w:rPr>
        <w:t xml:space="preserve"> </w:t>
      </w:r>
      <w:r w:rsidRPr="009E09CC">
        <w:rPr>
          <w:rFonts w:ascii="Garamond" w:hAnsi="Garamond"/>
          <w:sz w:val="20"/>
          <w:szCs w:val="20"/>
        </w:rPr>
        <w:t>oprávnenými</w:t>
      </w:r>
      <w:r w:rsidR="009E09CC" w:rsidRPr="009E09CC">
        <w:rPr>
          <w:rFonts w:ascii="Garamond" w:hAnsi="Garamond"/>
          <w:sz w:val="20"/>
          <w:szCs w:val="20"/>
        </w:rPr>
        <w:t xml:space="preserve"> </w:t>
      </w:r>
      <w:r w:rsidRPr="009E09CC">
        <w:rPr>
          <w:rFonts w:ascii="Garamond" w:hAnsi="Garamond"/>
          <w:sz w:val="20"/>
          <w:szCs w:val="20"/>
        </w:rPr>
        <w:t>zástupcami</w:t>
      </w:r>
      <w:r w:rsidR="009E09CC" w:rsidRPr="009E09CC">
        <w:rPr>
          <w:rFonts w:ascii="Garamond" w:hAnsi="Garamond"/>
          <w:sz w:val="20"/>
          <w:szCs w:val="20"/>
        </w:rPr>
        <w:t xml:space="preserve"> </w:t>
      </w:r>
      <w:r w:rsidRPr="009E09CC">
        <w:rPr>
          <w:rFonts w:ascii="Garamond" w:hAnsi="Garamond"/>
          <w:sz w:val="20"/>
          <w:szCs w:val="20"/>
        </w:rPr>
        <w:t>Zmluvných</w:t>
      </w:r>
      <w:r w:rsidR="009E09CC" w:rsidRPr="009E09CC">
        <w:rPr>
          <w:rFonts w:ascii="Garamond" w:hAnsi="Garamond"/>
          <w:sz w:val="20"/>
          <w:szCs w:val="20"/>
        </w:rPr>
        <w:t xml:space="preserve"> </w:t>
      </w:r>
      <w:r w:rsidRPr="009E09CC">
        <w:rPr>
          <w:rFonts w:ascii="Garamond" w:hAnsi="Garamond"/>
          <w:sz w:val="20"/>
          <w:szCs w:val="20"/>
        </w:rPr>
        <w:t>strán;</w:t>
      </w:r>
      <w:r w:rsidR="009E09CC" w:rsidRPr="009E09CC">
        <w:rPr>
          <w:rFonts w:ascii="Garamond" w:hAnsi="Garamond"/>
          <w:sz w:val="20"/>
          <w:szCs w:val="20"/>
        </w:rPr>
        <w:t xml:space="preserve"> </w:t>
      </w:r>
    </w:p>
    <w:p w14:paraId="63C8BF07" w14:textId="77777777" w:rsidR="005B2A65" w:rsidRPr="009E09CC" w:rsidRDefault="005B2A65" w:rsidP="00FB748A">
      <w:pPr>
        <w:widowControl w:val="0"/>
        <w:spacing w:after="0" w:line="240" w:lineRule="auto"/>
        <w:ind w:left="1418"/>
        <w:contextualSpacing/>
        <w:jc w:val="both"/>
        <w:rPr>
          <w:rFonts w:ascii="Garamond" w:eastAsia="Times New Roman" w:hAnsi="Garamond" w:cs="Times New Roman"/>
          <w:sz w:val="20"/>
          <w:szCs w:val="20"/>
        </w:rPr>
      </w:pPr>
    </w:p>
    <w:p w14:paraId="27556329" w14:textId="4D87FCBF" w:rsidR="007F3DC5" w:rsidRPr="009E09CC" w:rsidRDefault="007F3DC5" w:rsidP="00FB748A">
      <w:pPr>
        <w:widowControl w:val="0"/>
        <w:numPr>
          <w:ilvl w:val="0"/>
          <w:numId w:val="5"/>
        </w:numPr>
        <w:spacing w:after="0" w:line="240" w:lineRule="auto"/>
        <w:ind w:left="1418" w:hanging="710"/>
        <w:contextualSpacing/>
        <w:jc w:val="both"/>
        <w:rPr>
          <w:rFonts w:ascii="Garamond" w:hAnsi="Garamond"/>
          <w:sz w:val="20"/>
          <w:szCs w:val="20"/>
        </w:rPr>
      </w:pPr>
      <w:r w:rsidRPr="009E09CC">
        <w:rPr>
          <w:rFonts w:ascii="Garamond" w:hAnsi="Garamond"/>
          <w:b/>
          <w:sz w:val="20"/>
          <w:szCs w:val="20"/>
        </w:rPr>
        <w:t>Register</w:t>
      </w:r>
      <w:r w:rsidR="009E09CC" w:rsidRPr="009E09CC">
        <w:rPr>
          <w:rFonts w:ascii="Garamond" w:hAnsi="Garamond"/>
          <w:b/>
          <w:sz w:val="20"/>
          <w:szCs w:val="20"/>
        </w:rPr>
        <w:t xml:space="preserve"> </w:t>
      </w:r>
      <w:r w:rsidRPr="009E09CC">
        <w:rPr>
          <w:rFonts w:ascii="Garamond" w:hAnsi="Garamond"/>
          <w:b/>
          <w:sz w:val="20"/>
          <w:szCs w:val="20"/>
        </w:rPr>
        <w:t>partnerov</w:t>
      </w:r>
      <w:r w:rsidR="009E09CC" w:rsidRPr="009E09CC">
        <w:rPr>
          <w:rFonts w:ascii="Garamond" w:hAnsi="Garamond"/>
          <w:b/>
          <w:sz w:val="20"/>
          <w:szCs w:val="20"/>
        </w:rPr>
        <w:t xml:space="preserve"> </w:t>
      </w:r>
      <w:r w:rsidRPr="009E09CC">
        <w:rPr>
          <w:rFonts w:ascii="Garamond" w:hAnsi="Garamond"/>
          <w:b/>
          <w:sz w:val="20"/>
          <w:szCs w:val="20"/>
        </w:rPr>
        <w:t>verejného</w:t>
      </w:r>
      <w:r w:rsidR="009E09CC" w:rsidRPr="009E09CC">
        <w:rPr>
          <w:rFonts w:ascii="Garamond" w:hAnsi="Garamond"/>
          <w:b/>
          <w:sz w:val="20"/>
          <w:szCs w:val="20"/>
        </w:rPr>
        <w:t xml:space="preserve"> </w:t>
      </w:r>
      <w:r w:rsidRPr="009E09CC">
        <w:rPr>
          <w:rFonts w:ascii="Garamond" w:hAnsi="Garamond"/>
          <w:b/>
          <w:sz w:val="20"/>
          <w:szCs w:val="20"/>
        </w:rPr>
        <w:t>sektora</w:t>
      </w:r>
      <w:r w:rsidR="009E09CC" w:rsidRPr="009E09CC">
        <w:rPr>
          <w:rFonts w:ascii="Garamond" w:hAnsi="Garamond"/>
          <w:b/>
          <w:sz w:val="20"/>
          <w:szCs w:val="20"/>
        </w:rPr>
        <w:t xml:space="preserve"> </w:t>
      </w:r>
      <w:r w:rsidRPr="009E09CC">
        <w:rPr>
          <w:rFonts w:ascii="Garamond" w:hAnsi="Garamond"/>
          <w:sz w:val="20"/>
          <w:szCs w:val="20"/>
        </w:rPr>
        <w:t>znamená</w:t>
      </w:r>
      <w:r w:rsidR="009E09CC" w:rsidRPr="009E09CC">
        <w:rPr>
          <w:rFonts w:ascii="Garamond" w:hAnsi="Garamond"/>
          <w:sz w:val="20"/>
          <w:szCs w:val="20"/>
        </w:rPr>
        <w:t xml:space="preserve"> </w:t>
      </w:r>
      <w:r w:rsidRPr="009E09CC">
        <w:rPr>
          <w:rFonts w:ascii="Garamond" w:hAnsi="Garamond"/>
          <w:sz w:val="20"/>
          <w:szCs w:val="20"/>
        </w:rPr>
        <w:t>informačný</w:t>
      </w:r>
      <w:r w:rsidR="009E09CC" w:rsidRPr="009E09CC">
        <w:rPr>
          <w:rFonts w:ascii="Garamond" w:hAnsi="Garamond"/>
          <w:sz w:val="20"/>
          <w:szCs w:val="20"/>
        </w:rPr>
        <w:t xml:space="preserve"> </w:t>
      </w:r>
      <w:r w:rsidRPr="009E09CC">
        <w:rPr>
          <w:rFonts w:ascii="Garamond" w:hAnsi="Garamond"/>
          <w:sz w:val="20"/>
          <w:szCs w:val="20"/>
        </w:rPr>
        <w:t>systém</w:t>
      </w:r>
      <w:r w:rsidR="009E09CC" w:rsidRPr="009E09CC">
        <w:rPr>
          <w:rFonts w:ascii="Garamond" w:hAnsi="Garamond"/>
          <w:sz w:val="20"/>
          <w:szCs w:val="20"/>
        </w:rPr>
        <w:t xml:space="preserve"> </w:t>
      </w:r>
      <w:r w:rsidRPr="009E09CC">
        <w:rPr>
          <w:rFonts w:ascii="Garamond" w:hAnsi="Garamond"/>
          <w:sz w:val="20"/>
          <w:szCs w:val="20"/>
        </w:rPr>
        <w:t>verejnej</w:t>
      </w:r>
      <w:r w:rsidR="009E09CC" w:rsidRPr="009E09CC">
        <w:rPr>
          <w:rFonts w:ascii="Garamond" w:hAnsi="Garamond"/>
          <w:sz w:val="20"/>
          <w:szCs w:val="20"/>
        </w:rPr>
        <w:t xml:space="preserve"> </w:t>
      </w:r>
      <w:r w:rsidRPr="009E09CC">
        <w:rPr>
          <w:rFonts w:ascii="Garamond" w:hAnsi="Garamond"/>
          <w:sz w:val="20"/>
          <w:szCs w:val="20"/>
        </w:rPr>
        <w:t>správy,</w:t>
      </w:r>
      <w:r w:rsidR="009E09CC" w:rsidRPr="009E09CC">
        <w:rPr>
          <w:rFonts w:ascii="Garamond" w:hAnsi="Garamond"/>
          <w:sz w:val="20"/>
          <w:szCs w:val="20"/>
        </w:rPr>
        <w:t xml:space="preserve"> </w:t>
      </w:r>
      <w:r w:rsidRPr="009E09CC">
        <w:rPr>
          <w:rFonts w:ascii="Garamond" w:hAnsi="Garamond"/>
          <w:sz w:val="20"/>
          <w:szCs w:val="20"/>
        </w:rPr>
        <w:t>ktorý</w:t>
      </w:r>
      <w:r w:rsidR="009E09CC" w:rsidRPr="009E09CC">
        <w:rPr>
          <w:rFonts w:ascii="Garamond" w:hAnsi="Garamond"/>
          <w:sz w:val="20"/>
          <w:szCs w:val="20"/>
        </w:rPr>
        <w:t xml:space="preserve"> </w:t>
      </w:r>
      <w:r w:rsidRPr="009E09CC">
        <w:rPr>
          <w:rFonts w:ascii="Garamond" w:hAnsi="Garamond"/>
          <w:sz w:val="20"/>
          <w:szCs w:val="20"/>
        </w:rPr>
        <w:t>obsahuje</w:t>
      </w:r>
      <w:r w:rsidR="009E09CC" w:rsidRPr="009E09CC">
        <w:rPr>
          <w:rFonts w:ascii="Garamond" w:hAnsi="Garamond"/>
          <w:sz w:val="20"/>
          <w:szCs w:val="20"/>
        </w:rPr>
        <w:t xml:space="preserve"> </w:t>
      </w:r>
      <w:r w:rsidRPr="009E09CC">
        <w:rPr>
          <w:rFonts w:ascii="Garamond" w:hAnsi="Garamond"/>
          <w:sz w:val="20"/>
          <w:szCs w:val="20"/>
        </w:rPr>
        <w:t>údaje</w:t>
      </w:r>
      <w:r w:rsidR="009E09CC" w:rsidRPr="009E09CC">
        <w:rPr>
          <w:rFonts w:ascii="Garamond" w:hAnsi="Garamond"/>
          <w:sz w:val="20"/>
          <w:szCs w:val="20"/>
        </w:rPr>
        <w:t xml:space="preserve"> </w:t>
      </w:r>
      <w:r w:rsidRPr="009E09CC">
        <w:rPr>
          <w:rFonts w:ascii="Garamond" w:hAnsi="Garamond"/>
          <w:sz w:val="20"/>
          <w:szCs w:val="20"/>
        </w:rPr>
        <w:t>o</w:t>
      </w:r>
      <w:r w:rsidR="009E09CC" w:rsidRPr="009E09CC">
        <w:rPr>
          <w:rFonts w:ascii="Garamond" w:hAnsi="Garamond"/>
          <w:sz w:val="20"/>
          <w:szCs w:val="20"/>
        </w:rPr>
        <w:t xml:space="preserve"> </w:t>
      </w:r>
      <w:r w:rsidRPr="009E09CC">
        <w:rPr>
          <w:rFonts w:ascii="Garamond" w:hAnsi="Garamond"/>
          <w:sz w:val="20"/>
          <w:szCs w:val="20"/>
        </w:rPr>
        <w:t>partneroch</w:t>
      </w:r>
      <w:r w:rsidR="009E09CC" w:rsidRPr="009E09CC">
        <w:rPr>
          <w:rFonts w:ascii="Garamond" w:hAnsi="Garamond"/>
          <w:sz w:val="20"/>
          <w:szCs w:val="20"/>
        </w:rPr>
        <w:t xml:space="preserve"> </w:t>
      </w:r>
      <w:r w:rsidRPr="009E09CC">
        <w:rPr>
          <w:rFonts w:ascii="Garamond" w:hAnsi="Garamond"/>
          <w:sz w:val="20"/>
          <w:szCs w:val="20"/>
        </w:rPr>
        <w:t>verejného</w:t>
      </w:r>
      <w:r w:rsidR="009E09CC" w:rsidRPr="009E09CC">
        <w:rPr>
          <w:rFonts w:ascii="Garamond" w:hAnsi="Garamond"/>
          <w:sz w:val="20"/>
          <w:szCs w:val="20"/>
        </w:rPr>
        <w:t xml:space="preserve"> </w:t>
      </w:r>
      <w:r w:rsidRPr="009E09CC">
        <w:rPr>
          <w:rFonts w:ascii="Garamond" w:hAnsi="Garamond"/>
          <w:sz w:val="20"/>
          <w:szCs w:val="20"/>
        </w:rPr>
        <w:t>sektora</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ich</w:t>
      </w:r>
      <w:r w:rsidR="009E09CC" w:rsidRPr="009E09CC">
        <w:rPr>
          <w:rFonts w:ascii="Garamond" w:hAnsi="Garamond"/>
          <w:sz w:val="20"/>
          <w:szCs w:val="20"/>
        </w:rPr>
        <w:t xml:space="preserve"> </w:t>
      </w:r>
      <w:r w:rsidRPr="009E09CC">
        <w:rPr>
          <w:rFonts w:ascii="Garamond" w:hAnsi="Garamond"/>
          <w:sz w:val="20"/>
          <w:szCs w:val="20"/>
        </w:rPr>
        <w:t>konečných</w:t>
      </w:r>
      <w:r w:rsidR="009E09CC" w:rsidRPr="009E09CC">
        <w:rPr>
          <w:rFonts w:ascii="Garamond" w:hAnsi="Garamond"/>
          <w:sz w:val="20"/>
          <w:szCs w:val="20"/>
        </w:rPr>
        <w:t xml:space="preserve"> </w:t>
      </w:r>
      <w:r w:rsidRPr="009E09CC">
        <w:rPr>
          <w:rFonts w:ascii="Garamond" w:hAnsi="Garamond"/>
          <w:sz w:val="20"/>
          <w:szCs w:val="20"/>
        </w:rPr>
        <w:t>užívateľoch</w:t>
      </w:r>
      <w:r w:rsidR="009E09CC" w:rsidRPr="009E09CC">
        <w:rPr>
          <w:rFonts w:ascii="Garamond" w:hAnsi="Garamond"/>
          <w:sz w:val="20"/>
          <w:szCs w:val="20"/>
        </w:rPr>
        <w:t xml:space="preserve"> </w:t>
      </w:r>
      <w:r w:rsidRPr="009E09CC">
        <w:rPr>
          <w:rFonts w:ascii="Garamond" w:hAnsi="Garamond"/>
          <w:sz w:val="20"/>
          <w:szCs w:val="20"/>
        </w:rPr>
        <w:t>výhod</w:t>
      </w:r>
      <w:r w:rsidR="0044220D">
        <w:rPr>
          <w:rFonts w:ascii="Garamond" w:hAnsi="Garamond"/>
          <w:sz w:val="20"/>
          <w:szCs w:val="20"/>
        </w:rPr>
        <w:t>;  pričom j</w:t>
      </w:r>
      <w:r w:rsidRPr="009E09CC">
        <w:rPr>
          <w:rFonts w:ascii="Garamond" w:hAnsi="Garamond"/>
          <w:sz w:val="20"/>
          <w:szCs w:val="20"/>
        </w:rPr>
        <w:t>eho</w:t>
      </w:r>
      <w:r w:rsidR="009E09CC" w:rsidRPr="009E09CC">
        <w:rPr>
          <w:rFonts w:ascii="Garamond" w:hAnsi="Garamond"/>
          <w:sz w:val="20"/>
          <w:szCs w:val="20"/>
        </w:rPr>
        <w:t xml:space="preserve"> </w:t>
      </w:r>
      <w:r w:rsidRPr="009E09CC">
        <w:rPr>
          <w:rFonts w:ascii="Garamond" w:hAnsi="Garamond"/>
          <w:sz w:val="20"/>
          <w:szCs w:val="20"/>
        </w:rPr>
        <w:t>správcom</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prevádzkovateľom</w:t>
      </w:r>
      <w:r w:rsidR="009E09CC" w:rsidRPr="009E09CC">
        <w:rPr>
          <w:rFonts w:ascii="Garamond" w:hAnsi="Garamond"/>
          <w:sz w:val="20"/>
          <w:szCs w:val="20"/>
        </w:rPr>
        <w:t xml:space="preserve"> </w:t>
      </w:r>
      <w:r w:rsidRPr="009E09CC">
        <w:rPr>
          <w:rFonts w:ascii="Garamond" w:hAnsi="Garamond"/>
          <w:sz w:val="20"/>
          <w:szCs w:val="20"/>
        </w:rPr>
        <w:t>je</w:t>
      </w:r>
      <w:r w:rsidR="009E09CC" w:rsidRPr="009E09CC">
        <w:rPr>
          <w:rFonts w:ascii="Garamond" w:hAnsi="Garamond"/>
          <w:sz w:val="20"/>
          <w:szCs w:val="20"/>
        </w:rPr>
        <w:t xml:space="preserve"> </w:t>
      </w:r>
      <w:r w:rsidRPr="009E09CC">
        <w:rPr>
          <w:rFonts w:ascii="Garamond" w:hAnsi="Garamond"/>
          <w:sz w:val="20"/>
          <w:szCs w:val="20"/>
        </w:rPr>
        <w:t>Ministerstvo</w:t>
      </w:r>
      <w:r w:rsidR="009E09CC" w:rsidRPr="009E09CC">
        <w:rPr>
          <w:rFonts w:ascii="Garamond" w:hAnsi="Garamond"/>
          <w:sz w:val="20"/>
          <w:szCs w:val="20"/>
        </w:rPr>
        <w:t xml:space="preserve"> </w:t>
      </w:r>
      <w:r w:rsidRPr="009E09CC">
        <w:rPr>
          <w:rFonts w:ascii="Garamond" w:hAnsi="Garamond"/>
          <w:sz w:val="20"/>
          <w:szCs w:val="20"/>
        </w:rPr>
        <w:t>spravodlivosti</w:t>
      </w:r>
      <w:r w:rsidR="009E09CC" w:rsidRPr="009E09CC">
        <w:rPr>
          <w:rFonts w:ascii="Garamond" w:hAnsi="Garamond"/>
          <w:sz w:val="20"/>
          <w:szCs w:val="20"/>
        </w:rPr>
        <w:t xml:space="preserve"> </w:t>
      </w:r>
      <w:r w:rsidRPr="009E09CC">
        <w:rPr>
          <w:rFonts w:ascii="Garamond" w:hAnsi="Garamond"/>
          <w:sz w:val="20"/>
          <w:szCs w:val="20"/>
        </w:rPr>
        <w:t>Slovenskej</w:t>
      </w:r>
      <w:r w:rsidR="009E09CC" w:rsidRPr="009E09CC">
        <w:rPr>
          <w:rFonts w:ascii="Garamond" w:hAnsi="Garamond"/>
          <w:sz w:val="20"/>
          <w:szCs w:val="20"/>
        </w:rPr>
        <w:t xml:space="preserve"> </w:t>
      </w:r>
      <w:r w:rsidRPr="009E09CC">
        <w:rPr>
          <w:rFonts w:ascii="Garamond" w:hAnsi="Garamond"/>
          <w:sz w:val="20"/>
          <w:szCs w:val="20"/>
        </w:rPr>
        <w:t>republiky</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je</w:t>
      </w:r>
      <w:r w:rsidR="009E09CC" w:rsidRPr="009E09CC">
        <w:rPr>
          <w:rFonts w:ascii="Garamond" w:hAnsi="Garamond"/>
          <w:sz w:val="20"/>
          <w:szCs w:val="20"/>
        </w:rPr>
        <w:t xml:space="preserve"> </w:t>
      </w:r>
      <w:r w:rsidRPr="009E09CC">
        <w:rPr>
          <w:rFonts w:ascii="Garamond" w:hAnsi="Garamond"/>
          <w:sz w:val="20"/>
          <w:szCs w:val="20"/>
        </w:rPr>
        <w:t>prístupný</w:t>
      </w:r>
      <w:r w:rsidR="009E09CC" w:rsidRPr="009E09CC">
        <w:rPr>
          <w:rFonts w:ascii="Garamond" w:hAnsi="Garamond"/>
          <w:sz w:val="20"/>
          <w:szCs w:val="20"/>
        </w:rPr>
        <w:t xml:space="preserve"> </w:t>
      </w:r>
      <w:r w:rsidRPr="009E09CC">
        <w:rPr>
          <w:rFonts w:ascii="Garamond" w:hAnsi="Garamond"/>
          <w:sz w:val="20"/>
          <w:szCs w:val="20"/>
        </w:rPr>
        <w:t>on-line</w:t>
      </w:r>
      <w:r w:rsidR="009E09CC" w:rsidRPr="009E09CC">
        <w:rPr>
          <w:rFonts w:ascii="Garamond" w:hAnsi="Garamond"/>
          <w:sz w:val="20"/>
          <w:szCs w:val="20"/>
        </w:rPr>
        <w:t xml:space="preserve"> </w:t>
      </w:r>
      <w:r w:rsidRPr="009E09CC">
        <w:rPr>
          <w:rFonts w:ascii="Garamond" w:hAnsi="Garamond"/>
          <w:sz w:val="20"/>
          <w:szCs w:val="20"/>
        </w:rPr>
        <w:t>na</w:t>
      </w:r>
      <w:r w:rsidR="009E09CC" w:rsidRPr="009E09CC">
        <w:rPr>
          <w:rFonts w:ascii="Garamond" w:hAnsi="Garamond"/>
          <w:sz w:val="20"/>
          <w:szCs w:val="20"/>
        </w:rPr>
        <w:t xml:space="preserve"> </w:t>
      </w:r>
      <w:r w:rsidRPr="009E09CC">
        <w:rPr>
          <w:rFonts w:ascii="Garamond" w:hAnsi="Garamond"/>
          <w:sz w:val="20"/>
          <w:szCs w:val="20"/>
        </w:rPr>
        <w:t>webovom</w:t>
      </w:r>
      <w:r w:rsidR="009E09CC" w:rsidRPr="009E09CC">
        <w:rPr>
          <w:rFonts w:ascii="Garamond" w:hAnsi="Garamond"/>
          <w:sz w:val="20"/>
          <w:szCs w:val="20"/>
        </w:rPr>
        <w:t xml:space="preserve"> </w:t>
      </w:r>
      <w:r w:rsidRPr="009E09CC">
        <w:rPr>
          <w:rFonts w:ascii="Garamond" w:hAnsi="Garamond"/>
          <w:sz w:val="20"/>
          <w:szCs w:val="20"/>
        </w:rPr>
        <w:t>sídle</w:t>
      </w:r>
      <w:r w:rsidR="009E09CC" w:rsidRPr="009E09CC">
        <w:rPr>
          <w:rFonts w:ascii="Garamond" w:hAnsi="Garamond"/>
          <w:sz w:val="20"/>
          <w:szCs w:val="20"/>
        </w:rPr>
        <w:t xml:space="preserve"> </w:t>
      </w:r>
      <w:r w:rsidRPr="009E09CC">
        <w:rPr>
          <w:rFonts w:ascii="Garamond" w:hAnsi="Garamond"/>
          <w:sz w:val="20"/>
          <w:szCs w:val="20"/>
        </w:rPr>
        <w:t>Ministerstva</w:t>
      </w:r>
      <w:r w:rsidR="009E09CC" w:rsidRPr="009E09CC">
        <w:rPr>
          <w:rFonts w:ascii="Garamond" w:hAnsi="Garamond"/>
          <w:sz w:val="20"/>
          <w:szCs w:val="20"/>
        </w:rPr>
        <w:t xml:space="preserve"> </w:t>
      </w:r>
      <w:r w:rsidRPr="009E09CC">
        <w:rPr>
          <w:rFonts w:ascii="Garamond" w:hAnsi="Garamond"/>
          <w:sz w:val="20"/>
          <w:szCs w:val="20"/>
        </w:rPr>
        <w:t>spravodlivosti</w:t>
      </w:r>
      <w:r w:rsidR="009E09CC" w:rsidRPr="009E09CC">
        <w:rPr>
          <w:rFonts w:ascii="Garamond" w:hAnsi="Garamond"/>
          <w:sz w:val="20"/>
          <w:szCs w:val="20"/>
        </w:rPr>
        <w:t xml:space="preserve"> </w:t>
      </w:r>
      <w:r w:rsidRPr="009E09CC">
        <w:rPr>
          <w:rFonts w:ascii="Garamond" w:hAnsi="Garamond"/>
          <w:sz w:val="20"/>
          <w:szCs w:val="20"/>
        </w:rPr>
        <w:t>Slovenskej</w:t>
      </w:r>
      <w:r w:rsidR="009E09CC" w:rsidRPr="009E09CC">
        <w:rPr>
          <w:rFonts w:ascii="Garamond" w:hAnsi="Garamond"/>
          <w:sz w:val="20"/>
          <w:szCs w:val="20"/>
        </w:rPr>
        <w:t xml:space="preserve"> </w:t>
      </w:r>
      <w:r w:rsidRPr="009E09CC">
        <w:rPr>
          <w:rFonts w:ascii="Garamond" w:hAnsi="Garamond"/>
          <w:sz w:val="20"/>
          <w:szCs w:val="20"/>
        </w:rPr>
        <w:t>republiky</w:t>
      </w:r>
      <w:r w:rsidR="009E09CC" w:rsidRPr="009E09CC">
        <w:rPr>
          <w:rFonts w:ascii="Garamond" w:hAnsi="Garamond"/>
          <w:sz w:val="20"/>
          <w:szCs w:val="20"/>
        </w:rPr>
        <w:t xml:space="preserve"> </w:t>
      </w:r>
      <w:r w:rsidRPr="009E09CC">
        <w:rPr>
          <w:rFonts w:ascii="Garamond" w:hAnsi="Garamond"/>
          <w:sz w:val="20"/>
          <w:szCs w:val="20"/>
        </w:rPr>
        <w:t>na</w:t>
      </w:r>
      <w:r w:rsidR="009E09CC" w:rsidRPr="009E09CC">
        <w:rPr>
          <w:rFonts w:ascii="Garamond" w:hAnsi="Garamond"/>
          <w:sz w:val="20"/>
          <w:szCs w:val="20"/>
        </w:rPr>
        <w:t xml:space="preserve"> </w:t>
      </w:r>
      <w:r w:rsidRPr="009E09CC">
        <w:rPr>
          <w:rFonts w:ascii="Garamond" w:hAnsi="Garamond"/>
          <w:sz w:val="20"/>
          <w:szCs w:val="20"/>
        </w:rPr>
        <w:t>adrese</w:t>
      </w:r>
      <w:r w:rsidR="009E09CC" w:rsidRPr="009E09CC">
        <w:rPr>
          <w:rFonts w:ascii="Garamond" w:hAnsi="Garamond"/>
          <w:sz w:val="20"/>
          <w:szCs w:val="20"/>
        </w:rPr>
        <w:t xml:space="preserve"> </w:t>
      </w:r>
      <w:hyperlink r:id="rId10" w:history="1">
        <w:r w:rsidRPr="009E09CC">
          <w:rPr>
            <w:rStyle w:val="Hypertextovprepojenie"/>
            <w:rFonts w:ascii="Garamond" w:hAnsi="Garamond"/>
            <w:sz w:val="20"/>
            <w:szCs w:val="20"/>
          </w:rPr>
          <w:t>https://rpvs.gov.sk/rpvs</w:t>
        </w:r>
      </w:hyperlink>
      <w:r w:rsidRPr="009E09CC">
        <w:rPr>
          <w:rFonts w:ascii="Garamond" w:hAnsi="Garamond"/>
          <w:sz w:val="20"/>
          <w:szCs w:val="20"/>
        </w:rPr>
        <w:t>;</w:t>
      </w:r>
    </w:p>
    <w:p w14:paraId="6029DBA0" w14:textId="128847F4" w:rsidR="00843B17" w:rsidRPr="00866EDA" w:rsidRDefault="00843B17" w:rsidP="00FB748A">
      <w:pPr>
        <w:widowControl w:val="0"/>
        <w:numPr>
          <w:ilvl w:val="0"/>
          <w:numId w:val="5"/>
        </w:numPr>
        <w:spacing w:after="0" w:line="240" w:lineRule="auto"/>
        <w:ind w:left="1418" w:hanging="710"/>
        <w:contextualSpacing/>
        <w:jc w:val="both"/>
        <w:rPr>
          <w:rFonts w:ascii="Garamond" w:hAnsi="Garamond"/>
          <w:sz w:val="20"/>
          <w:szCs w:val="20"/>
        </w:rPr>
      </w:pPr>
      <w:r w:rsidRPr="00866EDA">
        <w:rPr>
          <w:rFonts w:ascii="Garamond" w:hAnsi="Garamond"/>
          <w:b/>
          <w:sz w:val="20"/>
          <w:szCs w:val="20"/>
        </w:rPr>
        <w:lastRenderedPageBreak/>
        <w:t>Subdodávateľ</w:t>
      </w:r>
      <w:r w:rsidRPr="00566A72">
        <w:rPr>
          <w:rFonts w:ascii="Garamond" w:hAnsi="Garamond"/>
          <w:b/>
          <w:sz w:val="20"/>
          <w:szCs w:val="20"/>
        </w:rPr>
        <w:t xml:space="preserve"> </w:t>
      </w:r>
      <w:r w:rsidRPr="00566A72">
        <w:rPr>
          <w:rFonts w:ascii="Garamond" w:hAnsi="Garamond"/>
          <w:sz w:val="20"/>
          <w:szCs w:val="20"/>
        </w:rPr>
        <w:t xml:space="preserve">znamená fyzická alebo právnická osoba uvedená v zmluve uzatvorenej medzi </w:t>
      </w:r>
      <w:r>
        <w:rPr>
          <w:rFonts w:ascii="Garamond" w:hAnsi="Garamond"/>
          <w:sz w:val="20"/>
          <w:szCs w:val="20"/>
        </w:rPr>
        <w:t>Zhotoviteľom</w:t>
      </w:r>
      <w:r w:rsidRPr="00566A72">
        <w:rPr>
          <w:rFonts w:ascii="Garamond" w:hAnsi="Garamond"/>
          <w:sz w:val="20"/>
          <w:szCs w:val="20"/>
        </w:rPr>
        <w:t xml:space="preserve"> a </w:t>
      </w:r>
      <w:r w:rsidRPr="00566A72">
        <w:rPr>
          <w:rFonts w:ascii="Garamond" w:eastAsia="Calibri" w:hAnsi="Garamond"/>
          <w:sz w:val="20"/>
          <w:szCs w:val="20"/>
        </w:rPr>
        <w:t>Subdodávateľom</w:t>
      </w:r>
      <w:r w:rsidRPr="00566A72">
        <w:rPr>
          <w:rFonts w:ascii="Garamond" w:hAnsi="Garamond"/>
          <w:sz w:val="20"/>
          <w:szCs w:val="20"/>
        </w:rPr>
        <w:t xml:space="preserve">, ktorá je poverená </w:t>
      </w:r>
      <w:r>
        <w:rPr>
          <w:rFonts w:ascii="Garamond" w:hAnsi="Garamond"/>
          <w:sz w:val="20"/>
          <w:szCs w:val="20"/>
        </w:rPr>
        <w:t>vykonaním</w:t>
      </w:r>
      <w:r w:rsidRPr="00566A72">
        <w:rPr>
          <w:rFonts w:ascii="Garamond" w:hAnsi="Garamond"/>
          <w:sz w:val="20"/>
          <w:szCs w:val="20"/>
        </w:rPr>
        <w:t xml:space="preserve"> časti </w:t>
      </w:r>
      <w:r>
        <w:rPr>
          <w:rFonts w:ascii="Garamond" w:hAnsi="Garamond"/>
          <w:sz w:val="20"/>
          <w:szCs w:val="20"/>
        </w:rPr>
        <w:t>Diela</w:t>
      </w:r>
      <w:r w:rsidRPr="00566A72">
        <w:rPr>
          <w:rFonts w:ascii="Garamond" w:hAnsi="Garamond"/>
          <w:sz w:val="20"/>
          <w:szCs w:val="20"/>
        </w:rPr>
        <w:t xml:space="preserve">, pričom zoznam </w:t>
      </w:r>
      <w:r w:rsidRPr="00566A72">
        <w:rPr>
          <w:rFonts w:ascii="Garamond" w:eastAsia="Calibri" w:hAnsi="Garamond"/>
          <w:sz w:val="20"/>
          <w:szCs w:val="20"/>
        </w:rPr>
        <w:t>Subdodávateľov</w:t>
      </w:r>
      <w:r w:rsidRPr="00566A72">
        <w:rPr>
          <w:rFonts w:ascii="Garamond" w:hAnsi="Garamond"/>
          <w:sz w:val="20"/>
          <w:szCs w:val="20"/>
        </w:rPr>
        <w:t xml:space="preserve"> je uvedený v Prílohe </w:t>
      </w:r>
      <w:r>
        <w:rPr>
          <w:rFonts w:ascii="Garamond" w:hAnsi="Garamond"/>
          <w:sz w:val="20"/>
          <w:szCs w:val="20"/>
        </w:rPr>
        <w:t>7</w:t>
      </w:r>
      <w:r w:rsidRPr="00566A72">
        <w:rPr>
          <w:rFonts w:ascii="Garamond" w:hAnsi="Garamond"/>
          <w:sz w:val="20"/>
          <w:szCs w:val="20"/>
        </w:rPr>
        <w:t xml:space="preserve"> Zmluvy</w:t>
      </w:r>
      <w:r>
        <w:rPr>
          <w:rFonts w:ascii="Garamond" w:hAnsi="Garamond"/>
          <w:sz w:val="20"/>
          <w:szCs w:val="20"/>
        </w:rPr>
        <w:t xml:space="preserve"> – Zoznam Subdodávateľov</w:t>
      </w:r>
      <w:r w:rsidRPr="00566A72">
        <w:rPr>
          <w:rFonts w:ascii="Garamond" w:hAnsi="Garamond"/>
          <w:sz w:val="20"/>
          <w:szCs w:val="20"/>
        </w:rPr>
        <w:t>;</w:t>
      </w:r>
    </w:p>
    <w:p w14:paraId="40DB7C11" w14:textId="77777777" w:rsidR="00843B17" w:rsidRPr="008C2C76" w:rsidRDefault="00843B17" w:rsidP="00FB748A">
      <w:pPr>
        <w:widowControl w:val="0"/>
        <w:spacing w:after="0" w:line="240" w:lineRule="auto"/>
        <w:ind w:left="1418"/>
        <w:contextualSpacing/>
        <w:jc w:val="both"/>
        <w:rPr>
          <w:rFonts w:ascii="Garamond" w:eastAsia="Times New Roman" w:hAnsi="Garamond" w:cs="Times New Roman"/>
          <w:sz w:val="20"/>
          <w:szCs w:val="20"/>
        </w:rPr>
      </w:pPr>
    </w:p>
    <w:p w14:paraId="68B418D7" w14:textId="39CD0152" w:rsidR="00843B17" w:rsidRPr="00843B17" w:rsidRDefault="00843B17" w:rsidP="00FB748A">
      <w:pPr>
        <w:widowControl w:val="0"/>
        <w:numPr>
          <w:ilvl w:val="0"/>
          <w:numId w:val="5"/>
        </w:numPr>
        <w:spacing w:after="0" w:line="240" w:lineRule="auto"/>
        <w:ind w:left="1418" w:hanging="709"/>
        <w:contextualSpacing/>
        <w:jc w:val="both"/>
        <w:rPr>
          <w:rFonts w:ascii="Garamond" w:eastAsia="Times New Roman" w:hAnsi="Garamond" w:cs="Times New Roman"/>
          <w:sz w:val="20"/>
          <w:szCs w:val="20"/>
        </w:rPr>
      </w:pPr>
      <w:r w:rsidRPr="00A8256B">
        <w:rPr>
          <w:rFonts w:ascii="Garamond" w:hAnsi="Garamond"/>
          <w:b/>
          <w:color w:val="000000" w:themeColor="text1"/>
          <w:sz w:val="20"/>
          <w:szCs w:val="20"/>
        </w:rPr>
        <w:t xml:space="preserve">Zákon o verejnom obstarávaní </w:t>
      </w:r>
      <w:r w:rsidRPr="00A8256B">
        <w:rPr>
          <w:rFonts w:ascii="Garamond" w:hAnsi="Garamond"/>
          <w:color w:val="000000" w:themeColor="text1"/>
          <w:sz w:val="20"/>
          <w:szCs w:val="20"/>
        </w:rPr>
        <w:t>znamená</w:t>
      </w:r>
      <w:r w:rsidRPr="00A8256B">
        <w:rPr>
          <w:rFonts w:ascii="Garamond" w:hAnsi="Garamond"/>
          <w:b/>
          <w:color w:val="000000" w:themeColor="text1"/>
          <w:sz w:val="20"/>
          <w:szCs w:val="20"/>
        </w:rPr>
        <w:t xml:space="preserve"> </w:t>
      </w:r>
      <w:r w:rsidRPr="00A8256B">
        <w:rPr>
          <w:rFonts w:ascii="Garamond" w:hAnsi="Garamond"/>
          <w:sz w:val="20"/>
          <w:szCs w:val="20"/>
        </w:rPr>
        <w:t>zákon č. 343/2015 Z. z. o verejnom obstarávaní a o zmene a doplnení niektorých predpisov</w:t>
      </w:r>
      <w:r>
        <w:rPr>
          <w:rFonts w:ascii="Garamond" w:hAnsi="Garamond"/>
          <w:sz w:val="20"/>
          <w:szCs w:val="20"/>
        </w:rPr>
        <w:t xml:space="preserve"> v znení neskorších predpisov; a</w:t>
      </w:r>
    </w:p>
    <w:p w14:paraId="08B86728" w14:textId="77777777" w:rsidR="00843B17" w:rsidRPr="00843B17" w:rsidRDefault="00843B17" w:rsidP="00FB748A">
      <w:pPr>
        <w:widowControl w:val="0"/>
        <w:spacing w:after="0" w:line="240" w:lineRule="auto"/>
        <w:ind w:left="1418"/>
        <w:contextualSpacing/>
        <w:jc w:val="both"/>
        <w:rPr>
          <w:rFonts w:ascii="Garamond" w:eastAsia="Times New Roman" w:hAnsi="Garamond" w:cs="Times New Roman"/>
          <w:sz w:val="20"/>
          <w:szCs w:val="20"/>
        </w:rPr>
      </w:pPr>
    </w:p>
    <w:p w14:paraId="07B4CF36" w14:textId="77777777" w:rsidR="003645F7" w:rsidRPr="009E09CC" w:rsidRDefault="006B4B49" w:rsidP="00FB748A">
      <w:pPr>
        <w:widowControl w:val="0"/>
        <w:numPr>
          <w:ilvl w:val="0"/>
          <w:numId w:val="5"/>
        </w:numPr>
        <w:spacing w:after="0" w:line="240" w:lineRule="auto"/>
        <w:ind w:left="1418" w:hanging="709"/>
        <w:contextualSpacing/>
        <w:jc w:val="both"/>
        <w:rPr>
          <w:rFonts w:ascii="Garamond" w:eastAsia="Times New Roman" w:hAnsi="Garamond" w:cs="Times New Roman"/>
          <w:sz w:val="20"/>
          <w:szCs w:val="20"/>
        </w:rPr>
      </w:pPr>
      <w:r w:rsidRPr="009E09CC">
        <w:rPr>
          <w:rFonts w:ascii="Garamond" w:eastAsia="Calibri" w:hAnsi="Garamond" w:cs="Times New Roman"/>
          <w:b/>
          <w:sz w:val="20"/>
          <w:szCs w:val="20"/>
        </w:rPr>
        <w:t>Zmluvná</w:t>
      </w:r>
      <w:r w:rsidR="009E09CC" w:rsidRPr="009E09CC">
        <w:rPr>
          <w:rFonts w:ascii="Garamond" w:eastAsia="Calibri" w:hAnsi="Garamond" w:cs="Times New Roman"/>
          <w:b/>
          <w:sz w:val="20"/>
          <w:szCs w:val="20"/>
        </w:rPr>
        <w:t xml:space="preserve"> </w:t>
      </w:r>
      <w:r w:rsidRPr="009E09CC">
        <w:rPr>
          <w:rFonts w:ascii="Garamond" w:eastAsia="Calibri" w:hAnsi="Garamond" w:cs="Times New Roman"/>
          <w:b/>
          <w:sz w:val="20"/>
          <w:szCs w:val="20"/>
        </w:rPr>
        <w:t>strana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znamená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F73BEE"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00C723FD" w:rsidRPr="009E09CC">
        <w:rPr>
          <w:rFonts w:ascii="Garamond" w:eastAsia="Calibri" w:hAnsi="Garamond" w:cs="Times New Roman"/>
          <w:sz w:val="20"/>
          <w:szCs w:val="20"/>
        </w:rPr>
        <w:t>Zhotoviteľ</w:t>
      </w:r>
      <w:r w:rsidR="00227A41" w:rsidRPr="009E09CC">
        <w:rPr>
          <w:rFonts w:ascii="Garamond" w:eastAsia="Calibri" w:hAnsi="Garamond" w:cs="Times New Roman"/>
          <w:sz w:val="20"/>
          <w:szCs w:val="20"/>
        </w:rPr>
        <w:t>.</w:t>
      </w:r>
    </w:p>
    <w:p w14:paraId="3E7E0044" w14:textId="77777777" w:rsidR="003645F7" w:rsidRPr="009E09CC" w:rsidRDefault="003645F7" w:rsidP="00FB748A">
      <w:pPr>
        <w:widowControl w:val="0"/>
        <w:spacing w:after="0" w:line="240" w:lineRule="auto"/>
        <w:contextualSpacing/>
        <w:jc w:val="both"/>
        <w:rPr>
          <w:rFonts w:ascii="Garamond" w:eastAsia="Times New Roman" w:hAnsi="Garamond" w:cs="Times New Roman"/>
          <w:sz w:val="20"/>
          <w:szCs w:val="20"/>
        </w:rPr>
      </w:pPr>
    </w:p>
    <w:p w14:paraId="02DD0CA5" w14:textId="77777777" w:rsidR="006B4B49" w:rsidRPr="009E09CC" w:rsidRDefault="006B4B49" w:rsidP="00FB748A">
      <w:pPr>
        <w:widowControl w:val="0"/>
        <w:numPr>
          <w:ilvl w:val="1"/>
          <w:numId w:val="4"/>
        </w:numPr>
        <w:spacing w:after="0" w:line="240" w:lineRule="auto"/>
        <w:ind w:left="709"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Okrem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definovan</w:t>
      </w:r>
      <w:r w:rsidR="00F23886" w:rsidRPr="009E09CC">
        <w:rPr>
          <w:rFonts w:ascii="Garamond" w:eastAsia="Times New Roman" w:hAnsi="Garamond" w:cs="Times New Roman"/>
          <w:sz w:val="20"/>
          <w:szCs w:val="20"/>
          <w:lang w:eastAsia="cs-CZ"/>
        </w:rPr>
        <w:t>ých</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pojmov</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uvedených</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článku</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1</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bode</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1.1</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ak</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je</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ďalej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použitý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definovaný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pojem,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bude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mať</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takýto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pojem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význam,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ktorý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priradený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príslušnej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časti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kde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definovaný.</w:t>
      </w:r>
    </w:p>
    <w:p w14:paraId="753AC48B" w14:textId="77777777" w:rsidR="0086484B" w:rsidRPr="009E09CC" w:rsidRDefault="0086484B" w:rsidP="00FB748A">
      <w:pPr>
        <w:widowControl w:val="0"/>
        <w:tabs>
          <w:tab w:val="num" w:pos="360"/>
          <w:tab w:val="num" w:pos="540"/>
        </w:tabs>
        <w:spacing w:after="0" w:line="240" w:lineRule="auto"/>
        <w:jc w:val="both"/>
        <w:rPr>
          <w:rFonts w:ascii="Garamond" w:eastAsia="Times New Roman" w:hAnsi="Garamond" w:cs="Times New Roman"/>
          <w:sz w:val="20"/>
          <w:szCs w:val="20"/>
        </w:rPr>
      </w:pPr>
    </w:p>
    <w:p w14:paraId="6A9307F3" w14:textId="77777777" w:rsidR="006B4B49" w:rsidRPr="009E09CC" w:rsidRDefault="006B4B49" w:rsidP="00FB748A">
      <w:pPr>
        <w:widowControl w:val="0"/>
        <w:numPr>
          <w:ilvl w:val="1"/>
          <w:numId w:val="4"/>
        </w:numPr>
        <w:spacing w:after="0" w:line="240" w:lineRule="auto"/>
        <w:ind w:left="709"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kontextu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nevyplýva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zámer,</w:t>
      </w:r>
    </w:p>
    <w:p w14:paraId="25A4E4FF" w14:textId="77777777" w:rsidR="0086484B" w:rsidRPr="009E09CC" w:rsidRDefault="0086484B" w:rsidP="00FB748A">
      <w:pPr>
        <w:widowControl w:val="0"/>
        <w:spacing w:after="0" w:line="240" w:lineRule="auto"/>
        <w:ind w:left="709"/>
        <w:contextualSpacing/>
        <w:jc w:val="both"/>
        <w:rPr>
          <w:rFonts w:ascii="Garamond" w:eastAsia="Times New Roman" w:hAnsi="Garamond" w:cs="Times New Roman"/>
          <w:sz w:val="20"/>
          <w:szCs w:val="20"/>
          <w:lang w:eastAsia="cs-CZ"/>
        </w:rPr>
      </w:pPr>
    </w:p>
    <w:p w14:paraId="41F1DDCF" w14:textId="77777777" w:rsidR="006B4B49" w:rsidRPr="009E09CC" w:rsidRDefault="006B4B49" w:rsidP="00FB748A">
      <w:pPr>
        <w:widowControl w:val="0"/>
        <w:numPr>
          <w:ilvl w:val="2"/>
          <w:numId w:val="6"/>
        </w:numPr>
        <w:tabs>
          <w:tab w:val="num" w:pos="1418"/>
        </w:tabs>
        <w:spacing w:after="0" w:line="240" w:lineRule="auto"/>
        <w:ind w:left="1418"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každý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odkaz</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Zmluvnú</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stranu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zahŕňa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právnych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nástupcov</w:t>
      </w:r>
      <w:r w:rsidR="00F23886" w:rsidRPr="009E09CC">
        <w:rPr>
          <w:rFonts w:ascii="Garamond" w:eastAsia="Times New Roman" w:hAnsi="Garamond" w:cs="Times New Roman"/>
          <w:sz w:val="20"/>
          <w:szCs w:val="20"/>
          <w:lang w:eastAsia="cs-CZ"/>
        </w:rPr>
        <w:t>,</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ako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postupníkov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F23886" w:rsidRPr="009E09CC">
        <w:rPr>
          <w:rFonts w:ascii="Garamond" w:eastAsia="Times New Roman" w:hAnsi="Garamond" w:cs="Times New Roman"/>
          <w:sz w:val="20"/>
          <w:szCs w:val="20"/>
          <w:lang w:eastAsia="cs-CZ"/>
        </w:rPr>
        <w:t>dobúdateľov</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práv</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záväzkov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vyplývajúcich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p>
    <w:p w14:paraId="76D71980" w14:textId="77777777" w:rsidR="006B4B49" w:rsidRPr="009E09CC" w:rsidRDefault="006B4B49" w:rsidP="00FB748A">
      <w:pPr>
        <w:widowControl w:val="0"/>
        <w:spacing w:after="0" w:line="240" w:lineRule="auto"/>
        <w:jc w:val="both"/>
        <w:rPr>
          <w:rFonts w:ascii="Garamond" w:eastAsia="Times New Roman" w:hAnsi="Garamond" w:cs="Times New Roman"/>
          <w:sz w:val="20"/>
          <w:szCs w:val="20"/>
        </w:rPr>
      </w:pPr>
    </w:p>
    <w:p w14:paraId="34FA3265" w14:textId="77777777" w:rsidR="006B4B49" w:rsidRPr="009E09CC" w:rsidRDefault="006B4B49" w:rsidP="00FB748A">
      <w:pPr>
        <w:widowControl w:val="0"/>
        <w:numPr>
          <w:ilvl w:val="2"/>
          <w:numId w:val="6"/>
        </w:numPr>
        <w:tabs>
          <w:tab w:val="num" w:pos="1418"/>
        </w:tabs>
        <w:spacing w:after="0" w:line="240" w:lineRule="auto"/>
        <w:ind w:left="1418"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každý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odkaz</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dokument</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znamená</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dokument</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znení</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jeho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dodatkov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iných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zmien,</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vrátane</w:t>
      </w:r>
      <w:r w:rsidR="009E09CC" w:rsidRPr="009E09CC">
        <w:rPr>
          <w:rFonts w:ascii="Garamond" w:eastAsia="Times New Roman" w:hAnsi="Garamond" w:cs="Times New Roman"/>
          <w:sz w:val="20"/>
          <w:szCs w:val="20"/>
          <w:lang w:eastAsia="cs-CZ"/>
        </w:rPr>
        <w:t xml:space="preserve"> </w:t>
      </w:r>
      <w:proofErr w:type="spellStart"/>
      <w:r w:rsidRPr="009E09CC">
        <w:rPr>
          <w:rFonts w:ascii="Garamond" w:eastAsia="Times New Roman" w:hAnsi="Garamond" w:cs="Times New Roman"/>
          <w:sz w:val="20"/>
          <w:szCs w:val="20"/>
          <w:lang w:eastAsia="cs-CZ"/>
        </w:rPr>
        <w:t>novácií</w:t>
      </w:r>
      <w:proofErr w:type="spellEnd"/>
      <w:r w:rsidRPr="009E09CC">
        <w:rPr>
          <w:rFonts w:ascii="Garamond" w:eastAsia="Times New Roman" w:hAnsi="Garamond" w:cs="Times New Roman"/>
          <w:sz w:val="20"/>
          <w:szCs w:val="20"/>
          <w:lang w:eastAsia="cs-CZ"/>
        </w:rPr>
        <w:t>;</w:t>
      </w:r>
    </w:p>
    <w:p w14:paraId="7D6C1FEF" w14:textId="77777777" w:rsidR="00AA1F6A" w:rsidRDefault="00AA1F6A" w:rsidP="00FB748A">
      <w:pPr>
        <w:widowControl w:val="0"/>
        <w:spacing w:after="0" w:line="240" w:lineRule="auto"/>
        <w:ind w:left="1418"/>
        <w:contextualSpacing/>
        <w:jc w:val="both"/>
        <w:rPr>
          <w:rFonts w:ascii="Garamond" w:eastAsia="Times New Roman" w:hAnsi="Garamond" w:cs="Times New Roman"/>
          <w:sz w:val="20"/>
          <w:szCs w:val="20"/>
          <w:lang w:eastAsia="cs-CZ"/>
        </w:rPr>
      </w:pPr>
    </w:p>
    <w:p w14:paraId="38120C76" w14:textId="77777777" w:rsidR="006B4B49" w:rsidRPr="009E09CC" w:rsidRDefault="006B4B49" w:rsidP="00FB748A">
      <w:pPr>
        <w:widowControl w:val="0"/>
        <w:numPr>
          <w:ilvl w:val="2"/>
          <w:numId w:val="6"/>
        </w:numPr>
        <w:tabs>
          <w:tab w:val="num" w:pos="1418"/>
        </w:tabs>
        <w:spacing w:after="0" w:line="240" w:lineRule="auto"/>
        <w:ind w:left="1418"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prílohy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predstavujú</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neoddeliteľné</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súčasti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správny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výklad</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ustanovení</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možný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len</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prihliadnutím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ich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obsah.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Nadpisy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častí,</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článkov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príloh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slúžia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výlučne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uľahčenie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orientácie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výklade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nepoužijú;</w:t>
      </w:r>
    </w:p>
    <w:p w14:paraId="2774CF6E" w14:textId="77777777" w:rsidR="006B4B49" w:rsidRPr="009E09CC" w:rsidRDefault="006B4B49" w:rsidP="00FB748A">
      <w:pPr>
        <w:widowControl w:val="0"/>
        <w:spacing w:after="0" w:line="240" w:lineRule="auto"/>
        <w:rPr>
          <w:rFonts w:ascii="Garamond" w:eastAsia="Times New Roman" w:hAnsi="Garamond" w:cs="Times New Roman"/>
          <w:sz w:val="20"/>
          <w:szCs w:val="20"/>
        </w:rPr>
      </w:pPr>
    </w:p>
    <w:p w14:paraId="47466A27" w14:textId="77777777" w:rsidR="006B4B49" w:rsidRPr="009E09CC" w:rsidRDefault="006B4B49" w:rsidP="00FB748A">
      <w:pPr>
        <w:widowControl w:val="0"/>
        <w:numPr>
          <w:ilvl w:val="2"/>
          <w:numId w:val="6"/>
        </w:numPr>
        <w:tabs>
          <w:tab w:val="num" w:pos="1418"/>
        </w:tabs>
        <w:spacing w:after="0" w:line="240" w:lineRule="auto"/>
        <w:ind w:left="1418"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každý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odkaz</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„článok“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„prílohu“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znamená</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odkaz</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príslušný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článok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prílohu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p>
    <w:p w14:paraId="73634709" w14:textId="77777777" w:rsidR="006B4B49" w:rsidRPr="009E09CC" w:rsidRDefault="006B4B49" w:rsidP="00FB748A">
      <w:pPr>
        <w:widowControl w:val="0"/>
        <w:spacing w:after="0" w:line="240" w:lineRule="auto"/>
        <w:jc w:val="both"/>
        <w:rPr>
          <w:rFonts w:ascii="Garamond" w:eastAsia="Times New Roman" w:hAnsi="Garamond" w:cs="Times New Roman"/>
          <w:sz w:val="20"/>
          <w:szCs w:val="20"/>
        </w:rPr>
      </w:pPr>
    </w:p>
    <w:p w14:paraId="42A9218D" w14:textId="77777777" w:rsidR="006B4B49" w:rsidRPr="009E09CC" w:rsidRDefault="006B4B49" w:rsidP="00FB748A">
      <w:pPr>
        <w:widowControl w:val="0"/>
        <w:numPr>
          <w:ilvl w:val="2"/>
          <w:numId w:val="6"/>
        </w:numPr>
        <w:tabs>
          <w:tab w:val="num" w:pos="1418"/>
        </w:tabs>
        <w:spacing w:after="0" w:line="240" w:lineRule="auto"/>
        <w:ind w:left="1418"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výrazy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definované</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jednotnom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čísle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základnom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gramatickom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tvare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majú</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rovnaký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význam,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keď</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sú</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použité</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množnom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čísle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gramatickom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tvare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naopak.</w:t>
      </w:r>
    </w:p>
    <w:p w14:paraId="6D78ECAC" w14:textId="77777777" w:rsidR="006B4B49" w:rsidRPr="009E09CC" w:rsidRDefault="006B4B49" w:rsidP="00FB748A">
      <w:pPr>
        <w:widowControl w:val="0"/>
        <w:spacing w:after="0" w:line="240" w:lineRule="auto"/>
        <w:jc w:val="both"/>
        <w:rPr>
          <w:rFonts w:ascii="Garamond" w:eastAsia="Calibri" w:hAnsi="Garamond" w:cs="Times New Roman"/>
          <w:sz w:val="20"/>
          <w:szCs w:val="20"/>
        </w:rPr>
      </w:pPr>
    </w:p>
    <w:p w14:paraId="531C6324" w14:textId="77777777" w:rsidR="006B4B49" w:rsidRPr="009E09CC" w:rsidRDefault="006B4B49" w:rsidP="00FB748A">
      <w:pPr>
        <w:widowControl w:val="0"/>
        <w:numPr>
          <w:ilvl w:val="0"/>
          <w:numId w:val="3"/>
        </w:numPr>
        <w:tabs>
          <w:tab w:val="left" w:pos="720"/>
        </w:tabs>
        <w:spacing w:after="0" w:line="240" w:lineRule="auto"/>
        <w:ind w:hanging="720"/>
        <w:jc w:val="both"/>
        <w:outlineLvl w:val="1"/>
        <w:rPr>
          <w:rFonts w:ascii="Garamond" w:eastAsia="Times New Roman" w:hAnsi="Garamond" w:cs="Times New Roman"/>
          <w:b/>
          <w:bCs/>
          <w:caps/>
          <w:sz w:val="20"/>
          <w:szCs w:val="20"/>
        </w:rPr>
      </w:pPr>
      <w:r w:rsidRPr="009E09CC">
        <w:rPr>
          <w:rFonts w:ascii="Garamond" w:eastAsia="Times New Roman" w:hAnsi="Garamond" w:cs="Times New Roman"/>
          <w:b/>
          <w:bCs/>
          <w:caps/>
          <w:sz w:val="20"/>
          <w:szCs w:val="20"/>
        </w:rPr>
        <w:t>Predmet</w:t>
      </w:r>
      <w:r w:rsidR="009E09CC" w:rsidRPr="009E09CC">
        <w:rPr>
          <w:rFonts w:ascii="Garamond" w:eastAsia="Times New Roman" w:hAnsi="Garamond" w:cs="Times New Roman"/>
          <w:b/>
          <w:bCs/>
          <w:sz w:val="20"/>
          <w:szCs w:val="20"/>
        </w:rPr>
        <w:t xml:space="preserve"> </w:t>
      </w:r>
      <w:r w:rsidRPr="009E09CC">
        <w:rPr>
          <w:rFonts w:ascii="Garamond" w:eastAsia="Times New Roman" w:hAnsi="Garamond" w:cs="Times New Roman"/>
          <w:b/>
          <w:bCs/>
          <w:caps/>
          <w:sz w:val="20"/>
          <w:szCs w:val="20"/>
        </w:rPr>
        <w:t>Zmluvy</w:t>
      </w:r>
    </w:p>
    <w:p w14:paraId="03144236" w14:textId="77777777" w:rsidR="006B4B49" w:rsidRPr="009E09CC" w:rsidRDefault="006B4B49" w:rsidP="00FB748A">
      <w:pPr>
        <w:widowControl w:val="0"/>
        <w:spacing w:after="0" w:line="240" w:lineRule="auto"/>
        <w:jc w:val="both"/>
        <w:rPr>
          <w:rFonts w:ascii="Garamond" w:eastAsia="Calibri" w:hAnsi="Garamond" w:cs="Times New Roman"/>
          <w:sz w:val="20"/>
          <w:szCs w:val="20"/>
        </w:rPr>
      </w:pPr>
    </w:p>
    <w:p w14:paraId="3B3CB4D6" w14:textId="77777777" w:rsidR="006B4B49" w:rsidRPr="009E09CC" w:rsidRDefault="006B4B49" w:rsidP="00FB748A">
      <w:pPr>
        <w:widowControl w:val="0"/>
        <w:numPr>
          <w:ilvl w:val="0"/>
          <w:numId w:val="7"/>
        </w:numPr>
        <w:tabs>
          <w:tab w:val="num" w:pos="720"/>
        </w:tabs>
        <w:spacing w:after="0" w:line="240" w:lineRule="auto"/>
        <w:ind w:hanging="720"/>
        <w:contextualSpacing/>
        <w:jc w:val="both"/>
        <w:rPr>
          <w:rFonts w:ascii="Garamond" w:eastAsia="Calibri" w:hAnsi="Garamond" w:cs="Times New Roman"/>
          <w:sz w:val="20"/>
          <w:szCs w:val="20"/>
        </w:rPr>
      </w:pPr>
      <w:r w:rsidRPr="009E09CC">
        <w:rPr>
          <w:rFonts w:ascii="Garamond" w:eastAsia="Times New Roman" w:hAnsi="Garamond" w:cs="Times New Roman"/>
          <w:sz w:val="20"/>
          <w:szCs w:val="20"/>
        </w:rPr>
        <w:t>Predmetom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záväzok:</w:t>
      </w:r>
    </w:p>
    <w:p w14:paraId="22F23775" w14:textId="77777777" w:rsidR="00682D29" w:rsidRPr="009E09CC" w:rsidRDefault="00682D29" w:rsidP="00FB748A">
      <w:pPr>
        <w:widowControl w:val="0"/>
        <w:spacing w:after="0" w:line="240" w:lineRule="auto"/>
        <w:ind w:left="720"/>
        <w:contextualSpacing/>
        <w:jc w:val="both"/>
        <w:rPr>
          <w:rFonts w:ascii="Garamond" w:eastAsia="Calibri" w:hAnsi="Garamond" w:cs="Times New Roman"/>
          <w:sz w:val="20"/>
          <w:szCs w:val="20"/>
        </w:rPr>
      </w:pPr>
    </w:p>
    <w:p w14:paraId="41465972" w14:textId="77777777" w:rsidR="00682D29" w:rsidRPr="009E09CC" w:rsidRDefault="0072179F" w:rsidP="00FB748A">
      <w:pPr>
        <w:pStyle w:val="Odsekzoznamu"/>
        <w:widowControl w:val="0"/>
        <w:numPr>
          <w:ilvl w:val="0"/>
          <w:numId w:val="8"/>
        </w:numPr>
        <w:spacing w:after="0" w:line="240" w:lineRule="auto"/>
        <w:ind w:hanging="731"/>
        <w:jc w:val="both"/>
        <w:rPr>
          <w:rFonts w:ascii="Garamond" w:eastAsia="Calibri" w:hAnsi="Garamond" w:cs="Times New Roman"/>
          <w:sz w:val="20"/>
          <w:szCs w:val="20"/>
        </w:rPr>
      </w:pPr>
      <w:r w:rsidRPr="009E09CC">
        <w:rPr>
          <w:rFonts w:ascii="Garamond" w:eastAsia="Calibri" w:hAnsi="Garamond" w:cs="Times New Roman"/>
          <w:sz w:val="20"/>
          <w:szCs w:val="20"/>
        </w:rPr>
        <w:t>Zhotoviteľa</w:t>
      </w:r>
      <w:r w:rsidR="009E09CC" w:rsidRPr="009E09CC">
        <w:rPr>
          <w:rFonts w:ascii="Garamond" w:eastAsia="Calibri" w:hAnsi="Garamond" w:cs="Times New Roman"/>
          <w:sz w:val="20"/>
          <w:szCs w:val="20"/>
        </w:rPr>
        <w:t xml:space="preserve"> </w:t>
      </w:r>
      <w:r w:rsidR="0044220D">
        <w:rPr>
          <w:rFonts w:ascii="Garamond" w:eastAsia="Calibri" w:hAnsi="Garamond" w:cs="Times New Roman"/>
          <w:sz w:val="20"/>
          <w:szCs w:val="20"/>
        </w:rPr>
        <w:t>vykonať</w:t>
      </w:r>
      <w:r w:rsidR="009E09CC" w:rsidRPr="009E09CC">
        <w:rPr>
          <w:rFonts w:ascii="Garamond" w:eastAsia="Calibri" w:hAnsi="Garamond" w:cs="Times New Roman"/>
          <w:sz w:val="20"/>
          <w:szCs w:val="20"/>
        </w:rPr>
        <w:t xml:space="preserve"> </w:t>
      </w:r>
      <w:r w:rsidR="00A44905" w:rsidRPr="009E09CC">
        <w:rPr>
          <w:rFonts w:ascii="Garamond" w:eastAsia="Calibri" w:hAnsi="Garamond" w:cs="Times New Roman"/>
          <w:sz w:val="20"/>
          <w:szCs w:val="20"/>
        </w:rPr>
        <w:t>pre</w:t>
      </w:r>
      <w:r w:rsidR="009E09CC" w:rsidRPr="009E09CC">
        <w:rPr>
          <w:rFonts w:ascii="Garamond" w:eastAsia="Calibri" w:hAnsi="Garamond" w:cs="Times New Roman"/>
          <w:sz w:val="20"/>
          <w:szCs w:val="20"/>
        </w:rPr>
        <w:t xml:space="preserve"> </w:t>
      </w:r>
      <w:r w:rsidR="00A44905" w:rsidRPr="009E09CC">
        <w:rPr>
          <w:rFonts w:ascii="Garamond" w:eastAsia="Calibri" w:hAnsi="Garamond" w:cs="Times New Roman"/>
          <w:sz w:val="20"/>
          <w:szCs w:val="20"/>
        </w:rPr>
        <w:t>Objednávateľa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Dielo</w:t>
      </w:r>
      <w:r w:rsidR="00886726" w:rsidRPr="009E09CC">
        <w:rPr>
          <w:rFonts w:ascii="Garamond" w:eastAsia="Calibri" w:hAnsi="Garamond" w:cs="Times New Roman"/>
          <w:sz w:val="20"/>
          <w:szCs w:val="20"/>
        </w:rPr>
        <w:t>;</w:t>
      </w:r>
      <w:r w:rsidR="009E09CC" w:rsidRPr="009E09CC">
        <w:rPr>
          <w:rFonts w:ascii="Garamond" w:eastAsia="Calibri" w:hAnsi="Garamond" w:cs="Times New Roman"/>
          <w:sz w:val="20"/>
          <w:szCs w:val="20"/>
        </w:rPr>
        <w:t xml:space="preserve"> </w:t>
      </w:r>
      <w:r w:rsidR="00886726" w:rsidRPr="009E09CC">
        <w:rPr>
          <w:rFonts w:ascii="Garamond" w:eastAsia="Calibri" w:hAnsi="Garamond" w:cs="Times New Roman"/>
          <w:sz w:val="20"/>
          <w:szCs w:val="20"/>
        </w:rPr>
        <w:t>a</w:t>
      </w:r>
    </w:p>
    <w:p w14:paraId="42E2515E" w14:textId="77777777" w:rsidR="00682D29" w:rsidRPr="009E09CC" w:rsidRDefault="00682D29" w:rsidP="00FB748A">
      <w:pPr>
        <w:pStyle w:val="Odsekzoznamu"/>
        <w:widowControl w:val="0"/>
        <w:spacing w:after="0" w:line="240" w:lineRule="auto"/>
        <w:ind w:left="1440"/>
        <w:jc w:val="both"/>
        <w:rPr>
          <w:rFonts w:ascii="Garamond" w:eastAsia="Calibri" w:hAnsi="Garamond" w:cs="Times New Roman"/>
          <w:sz w:val="20"/>
          <w:szCs w:val="20"/>
        </w:rPr>
      </w:pPr>
    </w:p>
    <w:p w14:paraId="7F584CA6" w14:textId="77777777" w:rsidR="00682D29" w:rsidRDefault="00682D29" w:rsidP="00FB748A">
      <w:pPr>
        <w:pStyle w:val="Odsekzoznamu"/>
        <w:widowControl w:val="0"/>
        <w:numPr>
          <w:ilvl w:val="0"/>
          <w:numId w:val="8"/>
        </w:numPr>
        <w:spacing w:after="0" w:line="240" w:lineRule="auto"/>
        <w:ind w:hanging="731"/>
        <w:jc w:val="both"/>
        <w:rPr>
          <w:rFonts w:ascii="Garamond" w:eastAsia="Calibri" w:hAnsi="Garamond" w:cs="Times New Roman"/>
          <w:sz w:val="20"/>
          <w:szCs w:val="20"/>
        </w:rPr>
      </w:pPr>
      <w:r w:rsidRPr="009E09CC">
        <w:rPr>
          <w:rFonts w:ascii="Garamond" w:eastAsia="Calibri" w:hAnsi="Garamond" w:cs="Times New Roman"/>
          <w:sz w:val="20"/>
          <w:szCs w:val="20"/>
        </w:rPr>
        <w:t>Objednávateľa</w:t>
      </w:r>
      <w:r w:rsidR="009E09CC" w:rsidRPr="009E09CC">
        <w:rPr>
          <w:rFonts w:ascii="Garamond" w:eastAsia="Calibri" w:hAnsi="Garamond" w:cs="Times New Roman"/>
          <w:sz w:val="20"/>
          <w:szCs w:val="20"/>
        </w:rPr>
        <w:t xml:space="preserve"> </w:t>
      </w:r>
      <w:r w:rsidR="0086598E" w:rsidRPr="009E09CC">
        <w:rPr>
          <w:rFonts w:ascii="Garamond" w:eastAsia="Calibri" w:hAnsi="Garamond" w:cs="Times New Roman"/>
          <w:sz w:val="20"/>
          <w:szCs w:val="20"/>
        </w:rPr>
        <w:t>zaplati</w:t>
      </w:r>
      <w:r w:rsidR="00886726" w:rsidRPr="009E09CC">
        <w:rPr>
          <w:rFonts w:ascii="Garamond" w:eastAsia="Calibri" w:hAnsi="Garamond" w:cs="Times New Roman"/>
          <w:sz w:val="20"/>
          <w:szCs w:val="20"/>
        </w:rPr>
        <w:t>ť</w:t>
      </w:r>
      <w:r w:rsidR="009E09CC" w:rsidRPr="009E09CC">
        <w:rPr>
          <w:rFonts w:ascii="Garamond" w:eastAsia="Calibri" w:hAnsi="Garamond" w:cs="Times New Roman"/>
          <w:sz w:val="20"/>
          <w:szCs w:val="20"/>
        </w:rPr>
        <w:t xml:space="preserve"> </w:t>
      </w:r>
      <w:r w:rsidR="0072179F" w:rsidRPr="009E09CC">
        <w:rPr>
          <w:rFonts w:ascii="Garamond" w:eastAsia="Calibri" w:hAnsi="Garamond" w:cs="Times New Roman"/>
          <w:sz w:val="20"/>
          <w:szCs w:val="20"/>
        </w:rPr>
        <w:t>Zhotoviteľovi</w:t>
      </w:r>
      <w:r w:rsidR="009E09CC" w:rsidRPr="009E09CC">
        <w:rPr>
          <w:rFonts w:ascii="Garamond" w:eastAsia="Calibri" w:hAnsi="Garamond" w:cs="Times New Roman"/>
          <w:sz w:val="20"/>
          <w:szCs w:val="20"/>
        </w:rPr>
        <w:t xml:space="preserve"> </w:t>
      </w:r>
      <w:r w:rsidR="00B377EB" w:rsidRPr="009E09CC">
        <w:rPr>
          <w:rFonts w:ascii="Garamond" w:eastAsia="Calibri" w:hAnsi="Garamond" w:cs="Times New Roman"/>
          <w:sz w:val="20"/>
          <w:szCs w:val="20"/>
        </w:rPr>
        <w:t>Cenu</w:t>
      </w:r>
      <w:r w:rsidR="009E09CC" w:rsidRPr="009E09CC">
        <w:rPr>
          <w:rFonts w:ascii="Garamond" w:eastAsia="Calibri" w:hAnsi="Garamond" w:cs="Times New Roman"/>
          <w:sz w:val="20"/>
          <w:szCs w:val="20"/>
        </w:rPr>
        <w:t xml:space="preserve"> </w:t>
      </w:r>
      <w:r w:rsidR="0072179F" w:rsidRPr="009E09CC">
        <w:rPr>
          <w:rFonts w:ascii="Garamond" w:eastAsia="Calibri" w:hAnsi="Garamond" w:cs="Times New Roman"/>
          <w:sz w:val="20"/>
          <w:szCs w:val="20"/>
        </w:rPr>
        <w:t>za</w:t>
      </w:r>
      <w:r w:rsidR="009E09CC" w:rsidRPr="009E09CC">
        <w:rPr>
          <w:rFonts w:ascii="Garamond" w:eastAsia="Calibri" w:hAnsi="Garamond" w:cs="Times New Roman"/>
          <w:sz w:val="20"/>
          <w:szCs w:val="20"/>
        </w:rPr>
        <w:t xml:space="preserve"> </w:t>
      </w:r>
      <w:r w:rsidR="0072179F" w:rsidRPr="009E09CC">
        <w:rPr>
          <w:rFonts w:ascii="Garamond" w:eastAsia="Calibri" w:hAnsi="Garamond" w:cs="Times New Roman"/>
          <w:sz w:val="20"/>
          <w:szCs w:val="20"/>
        </w:rPr>
        <w:t>Dielo</w:t>
      </w:r>
      <w:r w:rsidR="0044220D">
        <w:rPr>
          <w:rFonts w:ascii="Garamond" w:eastAsia="Calibri" w:hAnsi="Garamond" w:cs="Times New Roman"/>
          <w:sz w:val="20"/>
          <w:szCs w:val="20"/>
        </w:rPr>
        <w:t>;</w:t>
      </w:r>
    </w:p>
    <w:p w14:paraId="798183C6" w14:textId="77777777" w:rsidR="0044220D" w:rsidRDefault="0044220D" w:rsidP="00FB748A">
      <w:pPr>
        <w:widowControl w:val="0"/>
        <w:spacing w:after="0" w:line="240" w:lineRule="auto"/>
        <w:ind w:left="705"/>
        <w:jc w:val="both"/>
        <w:rPr>
          <w:rFonts w:ascii="Garamond" w:eastAsia="Calibri" w:hAnsi="Garamond" w:cs="Times New Roman"/>
          <w:sz w:val="20"/>
          <w:szCs w:val="20"/>
        </w:rPr>
      </w:pPr>
    </w:p>
    <w:p w14:paraId="78A92C5A" w14:textId="77777777" w:rsidR="0044220D" w:rsidRPr="0044220D" w:rsidRDefault="0044220D" w:rsidP="00FB748A">
      <w:pPr>
        <w:widowControl w:val="0"/>
        <w:spacing w:after="0" w:line="240" w:lineRule="auto"/>
        <w:ind w:left="705"/>
        <w:jc w:val="both"/>
        <w:rPr>
          <w:rFonts w:ascii="Garamond" w:eastAsia="Calibri" w:hAnsi="Garamond" w:cs="Times New Roman"/>
          <w:sz w:val="20"/>
          <w:szCs w:val="20"/>
        </w:rPr>
      </w:pPr>
      <w:r>
        <w:rPr>
          <w:rFonts w:ascii="Garamond" w:eastAsia="Calibri" w:hAnsi="Garamond" w:cs="Times New Roman"/>
          <w:sz w:val="20"/>
          <w:szCs w:val="20"/>
        </w:rPr>
        <w:t>a to za podmienok stanovených Zmluvou.</w:t>
      </w:r>
    </w:p>
    <w:p w14:paraId="0D17686B" w14:textId="77777777" w:rsidR="00682D29" w:rsidRPr="009E09CC" w:rsidRDefault="00682D29" w:rsidP="00FB748A">
      <w:pPr>
        <w:widowControl w:val="0"/>
        <w:spacing w:after="0" w:line="240" w:lineRule="auto"/>
        <w:jc w:val="both"/>
        <w:rPr>
          <w:rFonts w:ascii="Garamond" w:eastAsia="Calibri" w:hAnsi="Garamond" w:cs="Times New Roman"/>
          <w:sz w:val="20"/>
          <w:szCs w:val="20"/>
        </w:rPr>
      </w:pPr>
    </w:p>
    <w:p w14:paraId="560D7DC1" w14:textId="0E27D5F6" w:rsidR="00AA1F6A" w:rsidRDefault="00B377EB" w:rsidP="00FB748A">
      <w:pPr>
        <w:widowControl w:val="0"/>
        <w:numPr>
          <w:ilvl w:val="0"/>
          <w:numId w:val="7"/>
        </w:numPr>
        <w:tabs>
          <w:tab w:val="num" w:pos="720"/>
        </w:tabs>
        <w:spacing w:after="0" w:line="240" w:lineRule="auto"/>
        <w:ind w:hanging="720"/>
        <w:contextualSpacing/>
        <w:jc w:val="both"/>
        <w:rPr>
          <w:rFonts w:ascii="Garamond" w:hAnsi="Garamond"/>
          <w:sz w:val="20"/>
          <w:szCs w:val="20"/>
        </w:rPr>
      </w:pPr>
      <w:r w:rsidRPr="009E09CC">
        <w:rPr>
          <w:rFonts w:ascii="Garamond" w:eastAsia="Times New Roman" w:hAnsi="Garamond" w:cs="Times New Roman"/>
          <w:sz w:val="20"/>
          <w:szCs w:val="20"/>
        </w:rPr>
        <w:t>Z</w:t>
      </w:r>
      <w:r w:rsidR="00576B9B" w:rsidRPr="009E09CC">
        <w:rPr>
          <w:rFonts w:ascii="Garamond" w:eastAsia="Times New Roman" w:hAnsi="Garamond" w:cs="Times New Roman"/>
          <w:sz w:val="20"/>
          <w:szCs w:val="20"/>
        </w:rPr>
        <w:t>hotoviteľ</w:t>
      </w:r>
      <w:r w:rsidR="009E09CC" w:rsidRPr="009E09CC">
        <w:rPr>
          <w:rFonts w:ascii="Garamond" w:eastAsia="Times New Roman" w:hAnsi="Garamond"/>
          <w:sz w:val="20"/>
          <w:szCs w:val="20"/>
        </w:rPr>
        <w:t xml:space="preserve"> </w:t>
      </w:r>
      <w:r w:rsidR="00576B9B" w:rsidRPr="009E09CC">
        <w:rPr>
          <w:rFonts w:ascii="Garamond" w:eastAsia="Times New Roman" w:hAnsi="Garamond"/>
          <w:sz w:val="20"/>
          <w:szCs w:val="20"/>
        </w:rPr>
        <w:t>sa</w:t>
      </w:r>
      <w:r w:rsidR="009E09CC" w:rsidRPr="009E09CC">
        <w:rPr>
          <w:rFonts w:ascii="Garamond" w:eastAsia="Times New Roman" w:hAnsi="Garamond"/>
          <w:sz w:val="20"/>
          <w:szCs w:val="20"/>
        </w:rPr>
        <w:t xml:space="preserve"> </w:t>
      </w:r>
      <w:r w:rsidR="00576B9B" w:rsidRPr="009E09CC">
        <w:rPr>
          <w:rFonts w:ascii="Garamond" w:eastAsia="Times New Roman" w:hAnsi="Garamond"/>
          <w:sz w:val="20"/>
          <w:szCs w:val="20"/>
        </w:rPr>
        <w:t>zaväzuje</w:t>
      </w:r>
      <w:r w:rsidR="009E09CC" w:rsidRPr="009E09CC">
        <w:rPr>
          <w:rFonts w:ascii="Garamond" w:eastAsia="Times New Roman" w:hAnsi="Garamond"/>
          <w:sz w:val="20"/>
          <w:szCs w:val="20"/>
        </w:rPr>
        <w:t xml:space="preserve"> </w:t>
      </w:r>
      <w:r w:rsidR="00D132BF">
        <w:rPr>
          <w:rFonts w:ascii="Garamond" w:eastAsia="Times New Roman" w:hAnsi="Garamond"/>
          <w:sz w:val="20"/>
          <w:szCs w:val="20"/>
        </w:rPr>
        <w:t>vykonať</w:t>
      </w:r>
      <w:r w:rsidR="009E09CC" w:rsidRPr="009E09CC">
        <w:rPr>
          <w:rFonts w:ascii="Garamond" w:eastAsia="Times New Roman" w:hAnsi="Garamond"/>
          <w:sz w:val="20"/>
          <w:szCs w:val="20"/>
        </w:rPr>
        <w:t xml:space="preserve"> </w:t>
      </w:r>
      <w:r w:rsidR="00CD7C58" w:rsidRPr="009E09CC">
        <w:rPr>
          <w:rFonts w:ascii="Garamond" w:eastAsia="Times New Roman" w:hAnsi="Garamond"/>
          <w:sz w:val="20"/>
          <w:szCs w:val="20"/>
        </w:rPr>
        <w:t>pre</w:t>
      </w:r>
      <w:r w:rsidR="009E09CC" w:rsidRPr="009E09CC">
        <w:rPr>
          <w:rFonts w:ascii="Garamond" w:eastAsia="Times New Roman" w:hAnsi="Garamond"/>
          <w:sz w:val="20"/>
          <w:szCs w:val="20"/>
        </w:rPr>
        <w:t xml:space="preserve"> </w:t>
      </w:r>
      <w:r w:rsidR="00CD7C58" w:rsidRPr="009E09CC">
        <w:rPr>
          <w:rFonts w:ascii="Garamond" w:eastAsia="Times New Roman" w:hAnsi="Garamond"/>
          <w:sz w:val="20"/>
          <w:szCs w:val="20"/>
        </w:rPr>
        <w:t>Objednávateľa</w:t>
      </w:r>
      <w:r w:rsidR="009E09CC" w:rsidRPr="009E09CC">
        <w:rPr>
          <w:rFonts w:ascii="Garamond" w:eastAsia="Times New Roman" w:hAnsi="Garamond"/>
          <w:sz w:val="20"/>
          <w:szCs w:val="20"/>
        </w:rPr>
        <w:t xml:space="preserve"> </w:t>
      </w:r>
      <w:r w:rsidRPr="009E09CC">
        <w:rPr>
          <w:rFonts w:ascii="Garamond" w:eastAsia="Times New Roman" w:hAnsi="Garamond"/>
          <w:sz w:val="20"/>
          <w:szCs w:val="20"/>
        </w:rPr>
        <w:t>Dielo</w:t>
      </w:r>
      <w:r w:rsidR="009E09CC" w:rsidRPr="009E09CC">
        <w:rPr>
          <w:rFonts w:ascii="Garamond" w:hAnsi="Garamond"/>
          <w:sz w:val="20"/>
          <w:szCs w:val="20"/>
        </w:rPr>
        <w:t xml:space="preserve"> </w:t>
      </w:r>
      <w:r w:rsidR="009428B7" w:rsidRPr="009E09CC">
        <w:rPr>
          <w:rFonts w:ascii="Garamond" w:hAnsi="Garamond"/>
          <w:sz w:val="20"/>
          <w:szCs w:val="20"/>
        </w:rPr>
        <w:t>na</w:t>
      </w:r>
      <w:r w:rsidR="009E09CC" w:rsidRPr="009E09CC">
        <w:rPr>
          <w:rFonts w:ascii="Garamond" w:hAnsi="Garamond"/>
          <w:sz w:val="20"/>
          <w:szCs w:val="20"/>
        </w:rPr>
        <w:t xml:space="preserve"> </w:t>
      </w:r>
      <w:r w:rsidR="009428B7" w:rsidRPr="009E09CC">
        <w:rPr>
          <w:rFonts w:ascii="Garamond" w:hAnsi="Garamond"/>
          <w:sz w:val="20"/>
          <w:szCs w:val="20"/>
        </w:rPr>
        <w:t>základe</w:t>
      </w:r>
      <w:r w:rsidR="009E09CC" w:rsidRPr="009E09CC">
        <w:rPr>
          <w:rFonts w:ascii="Garamond" w:hAnsi="Garamond"/>
          <w:sz w:val="20"/>
          <w:szCs w:val="20"/>
        </w:rPr>
        <w:t xml:space="preserve"> </w:t>
      </w:r>
      <w:r w:rsidR="00AA1F6A">
        <w:rPr>
          <w:rFonts w:ascii="Garamond" w:hAnsi="Garamond"/>
          <w:sz w:val="20"/>
          <w:szCs w:val="20"/>
        </w:rPr>
        <w:t>písomnej</w:t>
      </w:r>
      <w:r w:rsidR="009E09CC" w:rsidRPr="009E09CC">
        <w:rPr>
          <w:rFonts w:ascii="Garamond" w:hAnsi="Garamond"/>
          <w:sz w:val="20"/>
          <w:szCs w:val="20"/>
        </w:rPr>
        <w:t xml:space="preserve"> </w:t>
      </w:r>
      <w:r w:rsidR="009428B7" w:rsidRPr="009E09CC">
        <w:rPr>
          <w:rFonts w:ascii="Garamond" w:hAnsi="Garamond"/>
          <w:sz w:val="20"/>
          <w:szCs w:val="20"/>
        </w:rPr>
        <w:t>objednáv</w:t>
      </w:r>
      <w:r w:rsidR="00AA1F6A">
        <w:rPr>
          <w:rFonts w:ascii="Garamond" w:hAnsi="Garamond"/>
          <w:sz w:val="20"/>
          <w:szCs w:val="20"/>
        </w:rPr>
        <w:t>ky</w:t>
      </w:r>
      <w:r w:rsidR="008C0DC4">
        <w:rPr>
          <w:rFonts w:ascii="Garamond" w:hAnsi="Garamond"/>
          <w:sz w:val="20"/>
          <w:szCs w:val="20"/>
        </w:rPr>
        <w:t xml:space="preserve">. </w:t>
      </w:r>
      <w:r w:rsidR="008C0DC4">
        <w:rPr>
          <w:rFonts w:ascii="Garamond" w:hAnsi="Garamond" w:cstheme="minorHAnsi"/>
          <w:sz w:val="20"/>
          <w:szCs w:val="20"/>
        </w:rPr>
        <w:t xml:space="preserve">Objednávateľ je oprávnený zadanie Objednávky podmieniť </w:t>
      </w:r>
      <w:r w:rsidR="002A7B0A">
        <w:rPr>
          <w:rFonts w:ascii="Garamond" w:hAnsi="Garamond" w:cstheme="minorHAnsi"/>
          <w:sz w:val="20"/>
          <w:szCs w:val="20"/>
        </w:rPr>
        <w:t>schválením</w:t>
      </w:r>
      <w:r w:rsidR="008C0DC4">
        <w:rPr>
          <w:rFonts w:ascii="Garamond" w:hAnsi="Garamond" w:cstheme="minorHAnsi"/>
          <w:sz w:val="20"/>
          <w:szCs w:val="20"/>
        </w:rPr>
        <w:t xml:space="preserve"> </w:t>
      </w:r>
      <w:r w:rsidR="008C0DC4" w:rsidRPr="000E7070">
        <w:rPr>
          <w:rFonts w:ascii="Garamond" w:hAnsi="Garamond" w:cstheme="minorHAnsi"/>
          <w:sz w:val="20"/>
          <w:szCs w:val="20"/>
        </w:rPr>
        <w:t>finančných prostriedkov od Hlavného mesta Slovenskej republiky Bratislavy</w:t>
      </w:r>
      <w:r w:rsidR="002A7B0A" w:rsidRPr="000E7070">
        <w:rPr>
          <w:rFonts w:ascii="Garamond" w:hAnsi="Garamond" w:cstheme="minorHAnsi"/>
          <w:sz w:val="20"/>
          <w:szCs w:val="20"/>
        </w:rPr>
        <w:t xml:space="preserve"> na vykonanie Diela</w:t>
      </w:r>
      <w:r w:rsidR="008C0DC4" w:rsidRPr="000E7070">
        <w:rPr>
          <w:rFonts w:ascii="Garamond" w:hAnsi="Garamond" w:cstheme="minorHAnsi"/>
          <w:sz w:val="20"/>
          <w:szCs w:val="20"/>
        </w:rPr>
        <w:t>.</w:t>
      </w:r>
      <w:r w:rsidR="00AA1F6A" w:rsidRPr="000E7070">
        <w:rPr>
          <w:rFonts w:ascii="Garamond" w:hAnsi="Garamond"/>
          <w:sz w:val="20"/>
          <w:szCs w:val="20"/>
        </w:rPr>
        <w:t xml:space="preserve"> </w:t>
      </w:r>
      <w:r w:rsidR="00AC3E20" w:rsidRPr="000E7070">
        <w:rPr>
          <w:rFonts w:ascii="Garamond" w:hAnsi="Garamond"/>
          <w:sz w:val="20"/>
          <w:szCs w:val="20"/>
        </w:rPr>
        <w:t>Doru</w:t>
      </w:r>
      <w:r w:rsidR="00AC3E20">
        <w:rPr>
          <w:rFonts w:ascii="Garamond" w:hAnsi="Garamond"/>
          <w:sz w:val="20"/>
          <w:szCs w:val="20"/>
        </w:rPr>
        <w:t>čením objednávky Zhotoviteľovi sa</w:t>
      </w:r>
      <w:r w:rsidR="00AC3E20" w:rsidRPr="00D20307">
        <w:rPr>
          <w:rFonts w:ascii="Garamond" w:hAnsi="Garamond" w:cs="Arial"/>
          <w:sz w:val="20"/>
          <w:szCs w:val="20"/>
          <w:lang w:eastAsia="ar-SA"/>
        </w:rPr>
        <w:t xml:space="preserve"> objednávka </w:t>
      </w:r>
      <w:r w:rsidR="00AC3E20">
        <w:rPr>
          <w:rFonts w:ascii="Garamond" w:hAnsi="Garamond" w:cs="Arial"/>
          <w:sz w:val="20"/>
          <w:szCs w:val="20"/>
          <w:lang w:eastAsia="ar-SA"/>
        </w:rPr>
        <w:t>považuje za potvrdenú Zhotoviteľom a</w:t>
      </w:r>
      <w:r w:rsidR="00AC3E20">
        <w:rPr>
          <w:rFonts w:ascii="Garamond" w:hAnsi="Garamond"/>
          <w:sz w:val="20"/>
          <w:szCs w:val="20"/>
        </w:rPr>
        <w:t xml:space="preserve"> </w:t>
      </w:r>
      <w:r w:rsidR="00AA1F6A">
        <w:rPr>
          <w:rFonts w:ascii="Garamond" w:hAnsi="Garamond"/>
          <w:sz w:val="20"/>
          <w:szCs w:val="20"/>
        </w:rPr>
        <w:t>je podkladom pre fakturáciu podľa článku 5 bod 5.3 Zmluvy.</w:t>
      </w:r>
      <w:r w:rsidR="008C0DC4">
        <w:rPr>
          <w:rFonts w:ascii="Garamond" w:hAnsi="Garamond"/>
          <w:sz w:val="20"/>
          <w:szCs w:val="20"/>
        </w:rPr>
        <w:t xml:space="preserve"> </w:t>
      </w:r>
    </w:p>
    <w:p w14:paraId="5E9E2762" w14:textId="77777777" w:rsidR="00AA1F6A" w:rsidRDefault="00AA1F6A" w:rsidP="00FB748A">
      <w:pPr>
        <w:pStyle w:val="Bezriadkovania"/>
        <w:widowControl w:val="0"/>
        <w:ind w:left="705" w:hanging="705"/>
        <w:jc w:val="both"/>
        <w:rPr>
          <w:rFonts w:ascii="Garamond" w:hAnsi="Garamond"/>
          <w:sz w:val="20"/>
          <w:szCs w:val="20"/>
        </w:rPr>
      </w:pPr>
    </w:p>
    <w:p w14:paraId="7459C55F" w14:textId="77777777" w:rsidR="00820EC9" w:rsidRPr="009E09CC" w:rsidRDefault="000E6CA0" w:rsidP="00FB748A">
      <w:pPr>
        <w:widowControl w:val="0"/>
        <w:numPr>
          <w:ilvl w:val="0"/>
          <w:numId w:val="7"/>
        </w:numPr>
        <w:tabs>
          <w:tab w:val="num" w:pos="720"/>
        </w:tabs>
        <w:spacing w:after="0" w:line="240" w:lineRule="auto"/>
        <w:ind w:hanging="720"/>
        <w:contextualSpacing/>
        <w:jc w:val="both"/>
        <w:rPr>
          <w:rFonts w:ascii="Garamond" w:hAnsi="Garamond"/>
          <w:sz w:val="20"/>
          <w:szCs w:val="20"/>
        </w:rPr>
      </w:pPr>
      <w:r w:rsidRPr="009E09CC">
        <w:rPr>
          <w:rFonts w:ascii="Garamond" w:eastAsia="Times New Roman" w:hAnsi="Garamond" w:cs="Times New Roman"/>
          <w:sz w:val="20"/>
          <w:szCs w:val="20"/>
        </w:rPr>
        <w:t>Zhotoviteľ</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zaväzuje</w:t>
      </w:r>
      <w:r w:rsidR="009E09CC" w:rsidRPr="009E09CC">
        <w:rPr>
          <w:rFonts w:ascii="Garamond" w:eastAsia="Times New Roman" w:hAnsi="Garamond" w:cs="Arial"/>
          <w:sz w:val="20"/>
          <w:szCs w:val="20"/>
        </w:rPr>
        <w:t xml:space="preserve"> </w:t>
      </w:r>
      <w:r w:rsidR="0044220D">
        <w:rPr>
          <w:rFonts w:ascii="Garamond" w:eastAsia="Times New Roman" w:hAnsi="Garamond" w:cs="Arial"/>
          <w:sz w:val="20"/>
          <w:szCs w:val="20"/>
        </w:rPr>
        <w:t>vykonať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Objednávateľa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Dielo</w:t>
      </w:r>
      <w:r w:rsidR="009E09CC" w:rsidRPr="009E09CC">
        <w:rPr>
          <w:rFonts w:ascii="Garamond" w:hAnsi="Garamond" w:cs="Arial"/>
          <w:sz w:val="20"/>
          <w:szCs w:val="20"/>
        </w:rPr>
        <w:t xml:space="preserve"> </w:t>
      </w:r>
      <w:r w:rsidR="000C2507" w:rsidRPr="009E09CC">
        <w:rPr>
          <w:rFonts w:ascii="Garamond" w:eastAsia="Times New Roman" w:hAnsi="Garamond" w:cs="Arial"/>
          <w:sz w:val="20"/>
          <w:szCs w:val="20"/>
        </w:rPr>
        <w:t>riadne</w:t>
      </w:r>
      <w:r w:rsidR="009E09CC" w:rsidRPr="009E09CC">
        <w:rPr>
          <w:rFonts w:ascii="Garamond" w:eastAsia="Times New Roman" w:hAnsi="Garamond" w:cs="Arial"/>
          <w:sz w:val="20"/>
          <w:szCs w:val="20"/>
        </w:rPr>
        <w:t xml:space="preserve"> </w:t>
      </w:r>
      <w:r w:rsidR="000C2507"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0C2507" w:rsidRPr="009E09CC">
        <w:rPr>
          <w:rFonts w:ascii="Garamond" w:eastAsia="Times New Roman" w:hAnsi="Garamond" w:cs="Arial"/>
          <w:sz w:val="20"/>
          <w:szCs w:val="20"/>
        </w:rPr>
        <w:t>včas,</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vo</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vlastnom</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mene,</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na</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vlastnú</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zodpovednosť</w:t>
      </w:r>
      <w:r w:rsidR="009E09CC" w:rsidRPr="009E09CC">
        <w:rPr>
          <w:rFonts w:ascii="Garamond" w:eastAsia="Times New Roman" w:hAnsi="Garamond" w:cs="Arial"/>
          <w:sz w:val="20"/>
          <w:szCs w:val="20"/>
        </w:rPr>
        <w:t xml:space="preserve"> </w:t>
      </w:r>
      <w:r w:rsidR="00CD7C58" w:rsidRPr="009E09CC">
        <w:rPr>
          <w:rFonts w:ascii="Garamond" w:hAnsi="Garamond"/>
          <w:sz w:val="20"/>
          <w:szCs w:val="20"/>
        </w:rPr>
        <w:t>a</w:t>
      </w:r>
      <w:r w:rsidR="00AA1F6A">
        <w:rPr>
          <w:rFonts w:ascii="Garamond" w:hAnsi="Garamond"/>
          <w:sz w:val="20"/>
          <w:szCs w:val="20"/>
        </w:rPr>
        <w:t xml:space="preserve"> na </w:t>
      </w:r>
      <w:r w:rsidR="00CD7C58" w:rsidRPr="009E09CC">
        <w:rPr>
          <w:rFonts w:ascii="Garamond" w:hAnsi="Garamond"/>
          <w:sz w:val="20"/>
          <w:szCs w:val="20"/>
        </w:rPr>
        <w:t>vlastné</w:t>
      </w:r>
      <w:r w:rsidR="009E09CC" w:rsidRPr="009E09CC">
        <w:rPr>
          <w:rFonts w:ascii="Garamond" w:hAnsi="Garamond"/>
          <w:sz w:val="20"/>
          <w:szCs w:val="20"/>
        </w:rPr>
        <w:t xml:space="preserve"> </w:t>
      </w:r>
      <w:r w:rsidR="00CD7C58" w:rsidRPr="009E09CC">
        <w:rPr>
          <w:rFonts w:ascii="Garamond" w:hAnsi="Garamond"/>
          <w:sz w:val="20"/>
          <w:szCs w:val="20"/>
        </w:rPr>
        <w:t>nebezpečenstvo,</w:t>
      </w:r>
      <w:r w:rsidR="009E09CC" w:rsidRPr="009E09CC">
        <w:rPr>
          <w:rFonts w:ascii="Garamond" w:hAnsi="Garamond"/>
          <w:sz w:val="20"/>
          <w:szCs w:val="20"/>
        </w:rPr>
        <w:t xml:space="preserve"> </w:t>
      </w:r>
      <w:r w:rsidR="00CD7C58" w:rsidRPr="009E09CC">
        <w:rPr>
          <w:rFonts w:ascii="Garamond" w:hAnsi="Garamond"/>
          <w:sz w:val="20"/>
          <w:szCs w:val="20"/>
        </w:rPr>
        <w:t>za</w:t>
      </w:r>
      <w:r w:rsidR="009E09CC" w:rsidRPr="009E09CC">
        <w:rPr>
          <w:rFonts w:ascii="Garamond" w:hAnsi="Garamond"/>
          <w:sz w:val="20"/>
          <w:szCs w:val="20"/>
        </w:rPr>
        <w:t xml:space="preserve"> </w:t>
      </w:r>
      <w:r w:rsidR="00CD7C58" w:rsidRPr="009E09CC">
        <w:rPr>
          <w:rFonts w:ascii="Garamond" w:hAnsi="Garamond"/>
          <w:sz w:val="20"/>
          <w:szCs w:val="20"/>
        </w:rPr>
        <w:t>podmienok</w:t>
      </w:r>
      <w:r w:rsidR="009E09CC" w:rsidRPr="009E09CC">
        <w:rPr>
          <w:rFonts w:ascii="Garamond" w:hAnsi="Garamond"/>
          <w:sz w:val="20"/>
          <w:szCs w:val="20"/>
        </w:rPr>
        <w:t xml:space="preserve"> </w:t>
      </w:r>
      <w:r w:rsidR="00CD7C58" w:rsidRPr="009E09CC">
        <w:rPr>
          <w:rFonts w:ascii="Garamond" w:hAnsi="Garamond"/>
          <w:sz w:val="20"/>
          <w:szCs w:val="20"/>
        </w:rPr>
        <w:t>dohodnutých</w:t>
      </w:r>
      <w:r w:rsidR="009E09CC" w:rsidRPr="009E09CC">
        <w:rPr>
          <w:rFonts w:ascii="Garamond" w:hAnsi="Garamond"/>
          <w:sz w:val="20"/>
          <w:szCs w:val="20"/>
        </w:rPr>
        <w:t xml:space="preserve"> </w:t>
      </w:r>
      <w:r w:rsidR="00CD7C58" w:rsidRPr="009E09CC">
        <w:rPr>
          <w:rFonts w:ascii="Garamond" w:hAnsi="Garamond"/>
          <w:sz w:val="20"/>
          <w:szCs w:val="20"/>
        </w:rPr>
        <w:t>v</w:t>
      </w:r>
      <w:r w:rsidR="009E09CC" w:rsidRPr="009E09CC">
        <w:rPr>
          <w:rFonts w:ascii="Garamond" w:hAnsi="Garamond"/>
          <w:sz w:val="20"/>
          <w:szCs w:val="20"/>
        </w:rPr>
        <w:t xml:space="preserve"> </w:t>
      </w:r>
      <w:r w:rsidR="00CD7C58" w:rsidRPr="009E09CC">
        <w:rPr>
          <w:rFonts w:ascii="Garamond" w:hAnsi="Garamond"/>
          <w:sz w:val="20"/>
          <w:szCs w:val="20"/>
        </w:rPr>
        <w:t>Zmluve</w:t>
      </w:r>
      <w:r w:rsidR="009E09CC" w:rsidRPr="009E09CC">
        <w:rPr>
          <w:rFonts w:ascii="Garamond" w:hAnsi="Garamond"/>
          <w:sz w:val="20"/>
          <w:szCs w:val="20"/>
        </w:rPr>
        <w:t xml:space="preserve"> </w:t>
      </w:r>
      <w:r w:rsidR="00CD7C58" w:rsidRPr="009E09CC">
        <w:rPr>
          <w:rFonts w:ascii="Garamond" w:hAnsi="Garamond"/>
          <w:sz w:val="20"/>
          <w:szCs w:val="20"/>
        </w:rPr>
        <w:t>a</w:t>
      </w:r>
      <w:r w:rsidR="009E09CC" w:rsidRPr="009E09CC">
        <w:rPr>
          <w:rFonts w:ascii="Garamond" w:hAnsi="Garamond"/>
          <w:sz w:val="20"/>
          <w:szCs w:val="20"/>
        </w:rPr>
        <w:t xml:space="preserve"> </w:t>
      </w:r>
      <w:r w:rsidR="000C2507" w:rsidRPr="009E09CC">
        <w:rPr>
          <w:rFonts w:ascii="Garamond" w:hAnsi="Garamond"/>
          <w:sz w:val="20"/>
          <w:szCs w:val="20"/>
        </w:rPr>
        <w:t>v</w:t>
      </w:r>
      <w:r w:rsidR="009E09CC" w:rsidRPr="009E09CC">
        <w:rPr>
          <w:rFonts w:ascii="Garamond" w:hAnsi="Garamond"/>
          <w:sz w:val="20"/>
          <w:szCs w:val="20"/>
        </w:rPr>
        <w:t xml:space="preserve"> </w:t>
      </w:r>
      <w:r w:rsidR="000C2507" w:rsidRPr="009E09CC">
        <w:rPr>
          <w:rFonts w:ascii="Garamond" w:hAnsi="Garamond"/>
          <w:sz w:val="20"/>
          <w:szCs w:val="20"/>
        </w:rPr>
        <w:t>rozsahu</w:t>
      </w:r>
      <w:r w:rsidR="009E09CC" w:rsidRPr="009E09CC">
        <w:rPr>
          <w:rFonts w:ascii="Garamond" w:hAnsi="Garamond"/>
          <w:sz w:val="20"/>
          <w:szCs w:val="20"/>
        </w:rPr>
        <w:t xml:space="preserve"> </w:t>
      </w:r>
      <w:r w:rsidR="000C2507" w:rsidRPr="009E09CC">
        <w:rPr>
          <w:rFonts w:ascii="Garamond" w:hAnsi="Garamond"/>
          <w:sz w:val="20"/>
          <w:szCs w:val="20"/>
        </w:rPr>
        <w:t>podľa</w:t>
      </w:r>
      <w:r w:rsidR="009E09CC" w:rsidRPr="009E09CC">
        <w:rPr>
          <w:rFonts w:ascii="Garamond" w:hAnsi="Garamond"/>
          <w:sz w:val="20"/>
          <w:szCs w:val="20"/>
        </w:rPr>
        <w:t xml:space="preserve"> </w:t>
      </w:r>
      <w:r w:rsidR="000C2507" w:rsidRPr="009E09CC">
        <w:rPr>
          <w:rFonts w:ascii="Garamond" w:hAnsi="Garamond"/>
          <w:sz w:val="20"/>
          <w:szCs w:val="20"/>
        </w:rPr>
        <w:t>príloh</w:t>
      </w:r>
      <w:r w:rsidR="009E09CC" w:rsidRPr="009E09CC">
        <w:rPr>
          <w:rFonts w:ascii="Garamond" w:hAnsi="Garamond"/>
          <w:sz w:val="20"/>
          <w:szCs w:val="20"/>
        </w:rPr>
        <w:t xml:space="preserve"> </w:t>
      </w:r>
      <w:r w:rsidR="000C2507" w:rsidRPr="009E09CC">
        <w:rPr>
          <w:rFonts w:ascii="Garamond" w:hAnsi="Garamond"/>
          <w:sz w:val="20"/>
          <w:szCs w:val="20"/>
        </w:rPr>
        <w:t>Zmluvy</w:t>
      </w:r>
      <w:r w:rsidR="00CD7C58" w:rsidRPr="009E09CC">
        <w:rPr>
          <w:rFonts w:ascii="Garamond" w:hAnsi="Garamond"/>
          <w:sz w:val="20"/>
          <w:szCs w:val="20"/>
        </w:rPr>
        <w:t>,</w:t>
      </w:r>
      <w:r w:rsidR="009E09CC" w:rsidRPr="009E09CC">
        <w:rPr>
          <w:rFonts w:ascii="Garamond" w:hAnsi="Garamond"/>
          <w:sz w:val="20"/>
          <w:szCs w:val="20"/>
        </w:rPr>
        <w:t xml:space="preserve"> </w:t>
      </w:r>
      <w:r w:rsidR="00CD7C58" w:rsidRPr="009E09CC">
        <w:rPr>
          <w:rFonts w:ascii="Garamond" w:hAnsi="Garamond"/>
          <w:sz w:val="20"/>
          <w:szCs w:val="20"/>
        </w:rPr>
        <w:t>samostatne</w:t>
      </w:r>
      <w:r w:rsidR="009E09CC" w:rsidRPr="009E09CC">
        <w:rPr>
          <w:rFonts w:ascii="Garamond" w:hAnsi="Garamond"/>
          <w:sz w:val="20"/>
          <w:szCs w:val="20"/>
        </w:rPr>
        <w:t xml:space="preserve"> </w:t>
      </w:r>
      <w:r w:rsidR="00CD7C58" w:rsidRPr="009E09CC">
        <w:rPr>
          <w:rFonts w:ascii="Garamond" w:hAnsi="Garamond"/>
          <w:sz w:val="20"/>
          <w:szCs w:val="20"/>
        </w:rPr>
        <w:t>a</w:t>
      </w:r>
      <w:r w:rsidR="009E09CC" w:rsidRPr="009E09CC">
        <w:rPr>
          <w:rFonts w:ascii="Garamond" w:hAnsi="Garamond"/>
          <w:sz w:val="20"/>
          <w:szCs w:val="20"/>
        </w:rPr>
        <w:t xml:space="preserve"> </w:t>
      </w:r>
      <w:r w:rsidR="00CD7C58" w:rsidRPr="009E09CC">
        <w:rPr>
          <w:rFonts w:ascii="Garamond" w:hAnsi="Garamond"/>
          <w:sz w:val="20"/>
          <w:szCs w:val="20"/>
        </w:rPr>
        <w:t>na</w:t>
      </w:r>
      <w:r w:rsidR="009E09CC" w:rsidRPr="009E09CC">
        <w:rPr>
          <w:rFonts w:ascii="Garamond" w:hAnsi="Garamond"/>
          <w:sz w:val="20"/>
          <w:szCs w:val="20"/>
        </w:rPr>
        <w:t xml:space="preserve"> </w:t>
      </w:r>
      <w:r w:rsidR="00CD7C58" w:rsidRPr="009E09CC">
        <w:rPr>
          <w:rFonts w:ascii="Garamond" w:hAnsi="Garamond"/>
          <w:sz w:val="20"/>
          <w:szCs w:val="20"/>
        </w:rPr>
        <w:t>požadovanej</w:t>
      </w:r>
      <w:r w:rsidR="009E09CC" w:rsidRPr="009E09CC">
        <w:rPr>
          <w:rFonts w:ascii="Garamond" w:hAnsi="Garamond"/>
          <w:sz w:val="20"/>
          <w:szCs w:val="20"/>
        </w:rPr>
        <w:t xml:space="preserve"> </w:t>
      </w:r>
      <w:r w:rsidR="00CD7C58" w:rsidRPr="009E09CC">
        <w:rPr>
          <w:rFonts w:ascii="Garamond" w:hAnsi="Garamond"/>
          <w:sz w:val="20"/>
          <w:szCs w:val="20"/>
        </w:rPr>
        <w:t>odbornej</w:t>
      </w:r>
      <w:r w:rsidR="009E09CC" w:rsidRPr="009E09CC">
        <w:rPr>
          <w:rFonts w:ascii="Garamond" w:hAnsi="Garamond"/>
          <w:sz w:val="20"/>
          <w:szCs w:val="20"/>
        </w:rPr>
        <w:t xml:space="preserve"> </w:t>
      </w:r>
      <w:r w:rsidR="00CD7C58" w:rsidRPr="009E09CC">
        <w:rPr>
          <w:rFonts w:ascii="Garamond" w:hAnsi="Garamond"/>
          <w:sz w:val="20"/>
          <w:szCs w:val="20"/>
        </w:rPr>
        <w:t>úrovni.</w:t>
      </w:r>
      <w:r w:rsidR="009E09CC" w:rsidRPr="009E09CC">
        <w:rPr>
          <w:rFonts w:ascii="Garamond" w:hAnsi="Garamond"/>
          <w:sz w:val="20"/>
          <w:szCs w:val="20"/>
        </w:rPr>
        <w:t xml:space="preserve"> </w:t>
      </w:r>
      <w:r w:rsidR="00CD7C58" w:rsidRPr="009E09CC">
        <w:rPr>
          <w:rFonts w:ascii="Garamond" w:hAnsi="Garamond" w:cs="Garamond"/>
          <w:sz w:val="20"/>
          <w:szCs w:val="20"/>
        </w:rPr>
        <w:t>Zmluvné</w:t>
      </w:r>
      <w:r w:rsidR="009E09CC" w:rsidRPr="009E09CC">
        <w:rPr>
          <w:rFonts w:ascii="Garamond" w:hAnsi="Garamond" w:cs="Garamond"/>
          <w:sz w:val="20"/>
          <w:szCs w:val="20"/>
        </w:rPr>
        <w:t xml:space="preserve"> </w:t>
      </w:r>
      <w:r w:rsidR="00CD7C58" w:rsidRPr="009E09CC">
        <w:rPr>
          <w:rFonts w:ascii="Garamond" w:hAnsi="Garamond" w:cs="Garamond"/>
          <w:sz w:val="20"/>
          <w:szCs w:val="20"/>
        </w:rPr>
        <w:t>strany</w:t>
      </w:r>
      <w:r w:rsidR="009E09CC" w:rsidRPr="009E09CC">
        <w:rPr>
          <w:rFonts w:ascii="Garamond" w:hAnsi="Garamond" w:cs="Garamond"/>
          <w:sz w:val="20"/>
          <w:szCs w:val="20"/>
        </w:rPr>
        <w:t xml:space="preserve"> </w:t>
      </w:r>
      <w:r w:rsidR="00CD7C58" w:rsidRPr="009E09CC">
        <w:rPr>
          <w:rFonts w:ascii="Garamond" w:hAnsi="Garamond" w:cs="Garamond"/>
          <w:sz w:val="20"/>
          <w:szCs w:val="20"/>
        </w:rPr>
        <w:t>sa</w:t>
      </w:r>
      <w:r w:rsidR="009E09CC" w:rsidRPr="009E09CC">
        <w:rPr>
          <w:rFonts w:ascii="Garamond" w:hAnsi="Garamond" w:cs="Garamond"/>
          <w:sz w:val="20"/>
          <w:szCs w:val="20"/>
        </w:rPr>
        <w:t xml:space="preserve"> </w:t>
      </w:r>
      <w:r w:rsidR="00CD7C58" w:rsidRPr="009E09CC">
        <w:rPr>
          <w:rFonts w:ascii="Garamond" w:hAnsi="Garamond" w:cs="Garamond"/>
          <w:sz w:val="20"/>
          <w:szCs w:val="20"/>
        </w:rPr>
        <w:t>dohodli,</w:t>
      </w:r>
      <w:r w:rsidR="009E09CC" w:rsidRPr="009E09CC">
        <w:rPr>
          <w:rFonts w:ascii="Garamond" w:hAnsi="Garamond" w:cs="Garamond"/>
          <w:sz w:val="20"/>
          <w:szCs w:val="20"/>
        </w:rPr>
        <w:t xml:space="preserve"> </w:t>
      </w:r>
      <w:r w:rsidR="00CD7C58" w:rsidRPr="009E09CC">
        <w:rPr>
          <w:rFonts w:ascii="Garamond" w:hAnsi="Garamond" w:cs="Garamond"/>
          <w:sz w:val="20"/>
          <w:szCs w:val="20"/>
        </w:rPr>
        <w:t>že</w:t>
      </w:r>
      <w:r w:rsidR="009E09CC" w:rsidRPr="009E09CC">
        <w:rPr>
          <w:rFonts w:ascii="Garamond" w:hAnsi="Garamond" w:cs="Garamond"/>
          <w:sz w:val="20"/>
          <w:szCs w:val="20"/>
        </w:rPr>
        <w:t xml:space="preserve"> </w:t>
      </w:r>
      <w:r w:rsidR="00CD7C58" w:rsidRPr="009E09CC">
        <w:rPr>
          <w:rFonts w:ascii="Garamond" w:hAnsi="Garamond" w:cs="Garamond"/>
          <w:sz w:val="20"/>
          <w:szCs w:val="20"/>
        </w:rPr>
        <w:t>porušenie</w:t>
      </w:r>
      <w:r w:rsidR="009E09CC" w:rsidRPr="009E09CC">
        <w:rPr>
          <w:rFonts w:ascii="Garamond" w:hAnsi="Garamond" w:cs="Garamond"/>
          <w:sz w:val="20"/>
          <w:szCs w:val="20"/>
        </w:rPr>
        <w:t xml:space="preserve"> </w:t>
      </w:r>
      <w:r w:rsidR="00CD7C58" w:rsidRPr="009E09CC">
        <w:rPr>
          <w:rFonts w:ascii="Garamond" w:hAnsi="Garamond" w:cs="Garamond"/>
          <w:sz w:val="20"/>
          <w:szCs w:val="20"/>
        </w:rPr>
        <w:t>odbornej</w:t>
      </w:r>
      <w:r w:rsidR="009E09CC" w:rsidRPr="009E09CC">
        <w:rPr>
          <w:rFonts w:ascii="Garamond" w:hAnsi="Garamond" w:cs="Garamond"/>
          <w:sz w:val="20"/>
          <w:szCs w:val="20"/>
        </w:rPr>
        <w:t xml:space="preserve"> </w:t>
      </w:r>
      <w:r w:rsidR="00CD7C58" w:rsidRPr="009E09CC">
        <w:rPr>
          <w:rFonts w:ascii="Garamond" w:hAnsi="Garamond" w:cs="Garamond"/>
          <w:sz w:val="20"/>
          <w:szCs w:val="20"/>
        </w:rPr>
        <w:t>starostlivosti</w:t>
      </w:r>
      <w:r w:rsidR="009E09CC" w:rsidRPr="009E09CC">
        <w:rPr>
          <w:rFonts w:ascii="Garamond" w:hAnsi="Garamond" w:cs="Garamond"/>
          <w:sz w:val="20"/>
          <w:szCs w:val="20"/>
        </w:rPr>
        <w:t xml:space="preserve"> </w:t>
      </w:r>
      <w:r w:rsidR="00CD7C58" w:rsidRPr="009E09CC">
        <w:rPr>
          <w:rFonts w:ascii="Garamond" w:hAnsi="Garamond" w:cs="Garamond"/>
          <w:sz w:val="20"/>
          <w:szCs w:val="20"/>
        </w:rPr>
        <w:t>Zhotoviteľom</w:t>
      </w:r>
      <w:r w:rsidR="009E09CC" w:rsidRPr="009E09CC">
        <w:rPr>
          <w:rFonts w:ascii="Garamond" w:hAnsi="Garamond" w:cs="Garamond"/>
          <w:sz w:val="20"/>
          <w:szCs w:val="20"/>
        </w:rPr>
        <w:t xml:space="preserve"> </w:t>
      </w:r>
      <w:r w:rsidR="00CD7C58" w:rsidRPr="009E09CC">
        <w:rPr>
          <w:rFonts w:ascii="Garamond" w:hAnsi="Garamond" w:cs="Garamond"/>
          <w:sz w:val="20"/>
          <w:szCs w:val="20"/>
        </w:rPr>
        <w:t>sa</w:t>
      </w:r>
      <w:r w:rsidR="009E09CC" w:rsidRPr="009E09CC">
        <w:rPr>
          <w:rFonts w:ascii="Garamond" w:hAnsi="Garamond" w:cs="Garamond"/>
          <w:sz w:val="20"/>
          <w:szCs w:val="20"/>
        </w:rPr>
        <w:t xml:space="preserve"> </w:t>
      </w:r>
      <w:r w:rsidR="00CD7C58" w:rsidRPr="009E09CC">
        <w:rPr>
          <w:rFonts w:ascii="Garamond" w:hAnsi="Garamond" w:cs="Garamond"/>
          <w:sz w:val="20"/>
          <w:szCs w:val="20"/>
        </w:rPr>
        <w:t>považuje</w:t>
      </w:r>
      <w:r w:rsidR="009E09CC" w:rsidRPr="009E09CC">
        <w:rPr>
          <w:rFonts w:ascii="Garamond" w:hAnsi="Garamond" w:cs="Garamond"/>
          <w:sz w:val="20"/>
          <w:szCs w:val="20"/>
        </w:rPr>
        <w:t xml:space="preserve"> </w:t>
      </w:r>
      <w:r w:rsidR="00CD7C58" w:rsidRPr="009E09CC">
        <w:rPr>
          <w:rFonts w:ascii="Garamond" w:hAnsi="Garamond" w:cs="Garamond"/>
          <w:sz w:val="20"/>
          <w:szCs w:val="20"/>
        </w:rPr>
        <w:t>za</w:t>
      </w:r>
      <w:r w:rsidR="009E09CC" w:rsidRPr="009E09CC">
        <w:rPr>
          <w:rFonts w:ascii="Garamond" w:hAnsi="Garamond" w:cs="Garamond"/>
          <w:sz w:val="20"/>
          <w:szCs w:val="20"/>
        </w:rPr>
        <w:t xml:space="preserve"> </w:t>
      </w:r>
      <w:r w:rsidR="00CD7C58" w:rsidRPr="009E09CC">
        <w:rPr>
          <w:rFonts w:ascii="Garamond" w:hAnsi="Garamond" w:cs="Garamond"/>
          <w:sz w:val="20"/>
          <w:szCs w:val="20"/>
        </w:rPr>
        <w:t>podstatné</w:t>
      </w:r>
      <w:r w:rsidR="009E09CC" w:rsidRPr="009E09CC">
        <w:rPr>
          <w:rFonts w:ascii="Garamond" w:hAnsi="Garamond" w:cs="Garamond"/>
          <w:sz w:val="20"/>
          <w:szCs w:val="20"/>
        </w:rPr>
        <w:t xml:space="preserve"> </w:t>
      </w:r>
      <w:r w:rsidR="00CD7C58" w:rsidRPr="009E09CC">
        <w:rPr>
          <w:rFonts w:ascii="Garamond" w:hAnsi="Garamond" w:cs="Garamond"/>
          <w:sz w:val="20"/>
          <w:szCs w:val="20"/>
        </w:rPr>
        <w:t>porušenie</w:t>
      </w:r>
      <w:r w:rsidR="009E09CC" w:rsidRPr="009E09CC">
        <w:rPr>
          <w:rFonts w:ascii="Garamond" w:hAnsi="Garamond" w:cs="Garamond"/>
          <w:sz w:val="20"/>
          <w:szCs w:val="20"/>
        </w:rPr>
        <w:t xml:space="preserve"> </w:t>
      </w:r>
      <w:r w:rsidR="00CD7C58" w:rsidRPr="009E09CC">
        <w:rPr>
          <w:rFonts w:ascii="Garamond" w:hAnsi="Garamond" w:cs="Garamond"/>
          <w:sz w:val="20"/>
          <w:szCs w:val="20"/>
        </w:rPr>
        <w:t>Zmluvy.</w:t>
      </w:r>
      <w:r w:rsidR="009E09CC" w:rsidRPr="009E09CC">
        <w:rPr>
          <w:rFonts w:ascii="Garamond" w:hAnsi="Garamond" w:cs="Garamond"/>
          <w:sz w:val="20"/>
          <w:szCs w:val="20"/>
        </w:rPr>
        <w:t xml:space="preserve"> </w:t>
      </w:r>
      <w:r w:rsidR="000C2507" w:rsidRPr="009E09CC">
        <w:rPr>
          <w:rFonts w:ascii="Garamond" w:hAnsi="Garamond" w:cs="Garamond"/>
          <w:sz w:val="20"/>
          <w:szCs w:val="20"/>
        </w:rPr>
        <w:t>Zhotoviteľ</w:t>
      </w:r>
      <w:r w:rsidR="009E09CC" w:rsidRPr="009E09CC">
        <w:rPr>
          <w:rFonts w:ascii="Garamond" w:hAnsi="Garamond" w:cs="Garamond"/>
          <w:sz w:val="20"/>
          <w:szCs w:val="20"/>
        </w:rPr>
        <w:t xml:space="preserve"> </w:t>
      </w:r>
      <w:r w:rsidR="000C2507" w:rsidRPr="009E09CC">
        <w:rPr>
          <w:rFonts w:ascii="Garamond" w:hAnsi="Garamond" w:cs="Garamond"/>
          <w:sz w:val="20"/>
          <w:szCs w:val="20"/>
        </w:rPr>
        <w:t>zodpovedá</w:t>
      </w:r>
      <w:r w:rsidR="009E09CC" w:rsidRPr="009E09CC">
        <w:rPr>
          <w:rFonts w:ascii="Garamond" w:hAnsi="Garamond" w:cs="Garamond"/>
          <w:sz w:val="20"/>
          <w:szCs w:val="20"/>
        </w:rPr>
        <w:t xml:space="preserve"> </w:t>
      </w:r>
      <w:r w:rsidR="000C2507" w:rsidRPr="009E09CC">
        <w:rPr>
          <w:rFonts w:ascii="Garamond" w:hAnsi="Garamond" w:cs="Garamond"/>
          <w:sz w:val="20"/>
          <w:szCs w:val="20"/>
        </w:rPr>
        <w:t>Objednávateľovi</w:t>
      </w:r>
      <w:r w:rsidR="009E09CC" w:rsidRPr="009E09CC">
        <w:rPr>
          <w:rFonts w:ascii="Garamond" w:hAnsi="Garamond" w:cs="Garamond"/>
          <w:sz w:val="20"/>
          <w:szCs w:val="20"/>
        </w:rPr>
        <w:t xml:space="preserve"> </w:t>
      </w:r>
      <w:r w:rsidR="000C2507" w:rsidRPr="009E09CC">
        <w:rPr>
          <w:rFonts w:ascii="Garamond" w:hAnsi="Garamond" w:cs="Garamond"/>
          <w:sz w:val="20"/>
          <w:szCs w:val="20"/>
        </w:rPr>
        <w:t>za</w:t>
      </w:r>
      <w:r w:rsidR="009E09CC" w:rsidRPr="009E09CC">
        <w:rPr>
          <w:rFonts w:ascii="Garamond" w:hAnsi="Garamond" w:cs="Garamond"/>
          <w:sz w:val="20"/>
          <w:szCs w:val="20"/>
        </w:rPr>
        <w:t xml:space="preserve"> </w:t>
      </w:r>
      <w:r w:rsidR="00AA1F6A">
        <w:rPr>
          <w:rFonts w:ascii="Garamond" w:hAnsi="Garamond" w:cs="Garamond"/>
          <w:sz w:val="20"/>
          <w:szCs w:val="20"/>
        </w:rPr>
        <w:t>vykonanie</w:t>
      </w:r>
      <w:r w:rsidR="009E09CC" w:rsidRPr="009E09CC">
        <w:rPr>
          <w:rFonts w:ascii="Garamond" w:hAnsi="Garamond" w:cs="Garamond"/>
          <w:sz w:val="20"/>
          <w:szCs w:val="20"/>
        </w:rPr>
        <w:t xml:space="preserve"> </w:t>
      </w:r>
      <w:r w:rsidR="000C2507" w:rsidRPr="009E09CC">
        <w:rPr>
          <w:rFonts w:ascii="Garamond" w:hAnsi="Garamond" w:cs="Garamond"/>
          <w:sz w:val="20"/>
          <w:szCs w:val="20"/>
        </w:rPr>
        <w:t>Diela</w:t>
      </w:r>
      <w:r w:rsidR="009E09CC" w:rsidRPr="009E09CC">
        <w:rPr>
          <w:rFonts w:ascii="Garamond" w:hAnsi="Garamond" w:cs="Garamond"/>
          <w:sz w:val="20"/>
          <w:szCs w:val="20"/>
        </w:rPr>
        <w:t xml:space="preserve"> </w:t>
      </w:r>
      <w:r w:rsidR="000C2507" w:rsidRPr="009E09CC">
        <w:rPr>
          <w:rFonts w:ascii="Garamond" w:hAnsi="Garamond" w:cs="Garamond"/>
          <w:sz w:val="20"/>
          <w:szCs w:val="20"/>
        </w:rPr>
        <w:t>v</w:t>
      </w:r>
      <w:r w:rsidR="009E09CC" w:rsidRPr="009E09CC">
        <w:rPr>
          <w:rFonts w:ascii="Garamond" w:hAnsi="Garamond" w:cs="Garamond"/>
          <w:sz w:val="20"/>
          <w:szCs w:val="20"/>
        </w:rPr>
        <w:t xml:space="preserve"> </w:t>
      </w:r>
      <w:r w:rsidR="000C2507" w:rsidRPr="009E09CC">
        <w:rPr>
          <w:rFonts w:ascii="Garamond" w:hAnsi="Garamond" w:cs="Garamond"/>
          <w:sz w:val="20"/>
          <w:szCs w:val="20"/>
        </w:rPr>
        <w:t>celom</w:t>
      </w:r>
      <w:r w:rsidR="009E09CC" w:rsidRPr="009E09CC">
        <w:rPr>
          <w:rFonts w:ascii="Garamond" w:hAnsi="Garamond" w:cs="Garamond"/>
          <w:sz w:val="20"/>
          <w:szCs w:val="20"/>
        </w:rPr>
        <w:t xml:space="preserve"> </w:t>
      </w:r>
      <w:r w:rsidR="000C2507" w:rsidRPr="009E09CC">
        <w:rPr>
          <w:rFonts w:ascii="Garamond" w:hAnsi="Garamond" w:cs="Garamond"/>
          <w:sz w:val="20"/>
          <w:szCs w:val="20"/>
        </w:rPr>
        <w:t>rozsahu</w:t>
      </w:r>
      <w:r w:rsidR="009E09CC" w:rsidRPr="009E09CC">
        <w:rPr>
          <w:rFonts w:ascii="Garamond" w:hAnsi="Garamond" w:cs="Garamond"/>
          <w:sz w:val="20"/>
          <w:szCs w:val="20"/>
        </w:rPr>
        <w:t xml:space="preserve"> </w:t>
      </w:r>
      <w:r w:rsidR="000C2507" w:rsidRPr="009E09CC">
        <w:rPr>
          <w:rFonts w:ascii="Garamond" w:hAnsi="Garamond" w:cs="Garamond"/>
          <w:sz w:val="20"/>
          <w:szCs w:val="20"/>
        </w:rPr>
        <w:t>bez</w:t>
      </w:r>
      <w:r w:rsidR="009E09CC" w:rsidRPr="009E09CC">
        <w:rPr>
          <w:rFonts w:ascii="Garamond" w:hAnsi="Garamond" w:cs="Garamond"/>
          <w:sz w:val="20"/>
          <w:szCs w:val="20"/>
        </w:rPr>
        <w:t xml:space="preserve"> </w:t>
      </w:r>
      <w:r w:rsidR="000C2507" w:rsidRPr="009E09CC">
        <w:rPr>
          <w:rFonts w:ascii="Garamond" w:hAnsi="Garamond" w:cs="Garamond"/>
          <w:sz w:val="20"/>
          <w:szCs w:val="20"/>
        </w:rPr>
        <w:t>ohľadu</w:t>
      </w:r>
      <w:r w:rsidR="009E09CC" w:rsidRPr="009E09CC">
        <w:rPr>
          <w:rFonts w:ascii="Garamond" w:hAnsi="Garamond" w:cs="Garamond"/>
          <w:sz w:val="20"/>
          <w:szCs w:val="20"/>
        </w:rPr>
        <w:t xml:space="preserve"> </w:t>
      </w:r>
      <w:r w:rsidR="000C2507" w:rsidRPr="009E09CC">
        <w:rPr>
          <w:rFonts w:ascii="Garamond" w:hAnsi="Garamond" w:cs="Garamond"/>
          <w:sz w:val="20"/>
          <w:szCs w:val="20"/>
        </w:rPr>
        <w:t>na</w:t>
      </w:r>
      <w:r w:rsidR="009E09CC" w:rsidRPr="009E09CC">
        <w:rPr>
          <w:rFonts w:ascii="Garamond" w:hAnsi="Garamond" w:cs="Garamond"/>
          <w:sz w:val="20"/>
          <w:szCs w:val="20"/>
        </w:rPr>
        <w:t xml:space="preserve"> </w:t>
      </w:r>
      <w:r w:rsidR="002A3841" w:rsidRPr="009E09CC">
        <w:rPr>
          <w:rFonts w:ascii="Garamond" w:hAnsi="Garamond" w:cs="Garamond"/>
          <w:sz w:val="20"/>
          <w:szCs w:val="20"/>
        </w:rPr>
        <w:t>osobu</w:t>
      </w:r>
      <w:r w:rsidR="002652FC" w:rsidRPr="009E09CC">
        <w:rPr>
          <w:rFonts w:ascii="Garamond" w:hAnsi="Garamond" w:cs="Garamond"/>
          <w:sz w:val="20"/>
          <w:szCs w:val="20"/>
        </w:rPr>
        <w:t>,</w:t>
      </w:r>
      <w:r w:rsidR="009E09CC" w:rsidRPr="009E09CC">
        <w:rPr>
          <w:rFonts w:ascii="Garamond" w:hAnsi="Garamond" w:cs="Garamond"/>
          <w:sz w:val="20"/>
          <w:szCs w:val="20"/>
        </w:rPr>
        <w:t xml:space="preserve"> </w:t>
      </w:r>
      <w:r w:rsidR="002652FC" w:rsidRPr="009E09CC">
        <w:rPr>
          <w:rFonts w:ascii="Garamond" w:hAnsi="Garamond" w:cs="Garamond"/>
          <w:sz w:val="20"/>
          <w:szCs w:val="20"/>
        </w:rPr>
        <w:t>ktorá</w:t>
      </w:r>
      <w:r w:rsidR="009E09CC" w:rsidRPr="009E09CC">
        <w:rPr>
          <w:rFonts w:ascii="Garamond" w:hAnsi="Garamond" w:cs="Garamond"/>
          <w:sz w:val="20"/>
          <w:szCs w:val="20"/>
        </w:rPr>
        <w:t xml:space="preserve"> </w:t>
      </w:r>
      <w:r w:rsidR="002A3841" w:rsidRPr="009E09CC">
        <w:rPr>
          <w:rFonts w:ascii="Garamond" w:hAnsi="Garamond" w:cs="Garamond"/>
          <w:sz w:val="20"/>
          <w:szCs w:val="20"/>
        </w:rPr>
        <w:t>Dielo</w:t>
      </w:r>
      <w:r w:rsidR="009E09CC" w:rsidRPr="009E09CC">
        <w:rPr>
          <w:rFonts w:ascii="Garamond" w:hAnsi="Garamond" w:cs="Garamond"/>
          <w:sz w:val="20"/>
          <w:szCs w:val="20"/>
        </w:rPr>
        <w:t xml:space="preserve"> </w:t>
      </w:r>
      <w:r w:rsidR="002A3841" w:rsidRPr="009E09CC">
        <w:rPr>
          <w:rFonts w:ascii="Garamond" w:hAnsi="Garamond" w:cs="Garamond"/>
          <w:sz w:val="20"/>
          <w:szCs w:val="20"/>
        </w:rPr>
        <w:t>skutočne</w:t>
      </w:r>
      <w:r w:rsidR="009E09CC" w:rsidRPr="009E09CC">
        <w:rPr>
          <w:rFonts w:ascii="Garamond" w:hAnsi="Garamond" w:cs="Garamond"/>
          <w:sz w:val="20"/>
          <w:szCs w:val="20"/>
        </w:rPr>
        <w:t xml:space="preserve"> </w:t>
      </w:r>
      <w:r w:rsidR="00AA1F6A">
        <w:rPr>
          <w:rFonts w:ascii="Garamond" w:hAnsi="Garamond" w:cs="Garamond"/>
          <w:sz w:val="20"/>
          <w:szCs w:val="20"/>
        </w:rPr>
        <w:t>vykoná</w:t>
      </w:r>
      <w:r w:rsidR="002A3841" w:rsidRPr="009E09CC">
        <w:rPr>
          <w:rFonts w:ascii="Garamond" w:hAnsi="Garamond" w:cs="Garamond"/>
          <w:sz w:val="20"/>
          <w:szCs w:val="20"/>
        </w:rPr>
        <w:t>.</w:t>
      </w:r>
      <w:r w:rsidR="009E09CC" w:rsidRPr="009E09CC">
        <w:rPr>
          <w:rFonts w:ascii="Garamond" w:hAnsi="Garamond" w:cs="Garamond"/>
          <w:sz w:val="20"/>
          <w:szCs w:val="20"/>
        </w:rPr>
        <w:t xml:space="preserve"> </w:t>
      </w:r>
    </w:p>
    <w:p w14:paraId="32F5C77F" w14:textId="77777777" w:rsidR="002A3841" w:rsidRPr="009E09CC" w:rsidRDefault="002A3841" w:rsidP="00FB748A">
      <w:pPr>
        <w:widowControl w:val="0"/>
        <w:spacing w:after="0" w:line="240" w:lineRule="auto"/>
        <w:jc w:val="both"/>
        <w:rPr>
          <w:rFonts w:ascii="Garamond" w:eastAsia="Calibri" w:hAnsi="Garamond" w:cs="Times New Roman"/>
          <w:sz w:val="20"/>
          <w:szCs w:val="20"/>
        </w:rPr>
      </w:pPr>
    </w:p>
    <w:p w14:paraId="19F321E4" w14:textId="77777777" w:rsidR="00D175E5" w:rsidRPr="00D175E5" w:rsidRDefault="00D175E5" w:rsidP="00FB748A">
      <w:pPr>
        <w:widowControl w:val="0"/>
        <w:numPr>
          <w:ilvl w:val="0"/>
          <w:numId w:val="7"/>
        </w:numPr>
        <w:tabs>
          <w:tab w:val="num" w:pos="720"/>
        </w:tabs>
        <w:spacing w:after="0" w:line="240" w:lineRule="auto"/>
        <w:ind w:hanging="720"/>
        <w:contextualSpacing/>
        <w:jc w:val="both"/>
        <w:rPr>
          <w:rFonts w:ascii="Garamond" w:eastAsia="Calibri" w:hAnsi="Garamond" w:cs="Times New Roman"/>
          <w:sz w:val="20"/>
          <w:szCs w:val="20"/>
        </w:rPr>
      </w:pPr>
      <w:r w:rsidRPr="00D248C8">
        <w:rPr>
          <w:rFonts w:ascii="Garamond" w:eastAsia="Calibri" w:hAnsi="Garamond" w:cs="Times New Roman"/>
          <w:sz w:val="20"/>
          <w:szCs w:val="20"/>
        </w:rPr>
        <w:t xml:space="preserve">Objednávateľ je oprávnený počas </w:t>
      </w:r>
      <w:r>
        <w:rPr>
          <w:rFonts w:ascii="Garamond" w:eastAsia="Calibri" w:hAnsi="Garamond" w:cs="Times New Roman"/>
          <w:sz w:val="20"/>
          <w:szCs w:val="20"/>
        </w:rPr>
        <w:t>vykonávania</w:t>
      </w:r>
      <w:r w:rsidRPr="00D248C8">
        <w:rPr>
          <w:rFonts w:ascii="Garamond" w:eastAsia="Calibri" w:hAnsi="Garamond" w:cs="Times New Roman"/>
          <w:sz w:val="20"/>
          <w:szCs w:val="20"/>
        </w:rPr>
        <w:t xml:space="preserve"> Diela spresniť rozsah Diela alebo zmeniť riešenie oproti projektu v nadväznosti na svoje prevádzkové a ekonomické podmienky, alebo prípadné výsledky stavebného konania, ak je to potrebné.</w:t>
      </w:r>
    </w:p>
    <w:p w14:paraId="1F67D7A2" w14:textId="77777777" w:rsidR="00D175E5" w:rsidRPr="00D175E5" w:rsidRDefault="00D175E5" w:rsidP="00FB748A">
      <w:pPr>
        <w:widowControl w:val="0"/>
        <w:spacing w:after="0" w:line="240" w:lineRule="auto"/>
        <w:ind w:left="720"/>
        <w:contextualSpacing/>
        <w:jc w:val="both"/>
        <w:rPr>
          <w:rFonts w:ascii="Garamond" w:eastAsia="Calibri" w:hAnsi="Garamond" w:cs="Times New Roman"/>
          <w:sz w:val="20"/>
          <w:szCs w:val="20"/>
        </w:rPr>
      </w:pPr>
    </w:p>
    <w:p w14:paraId="6DC83758" w14:textId="77777777" w:rsidR="00650732" w:rsidRPr="009E09CC" w:rsidRDefault="00650732" w:rsidP="00FB748A">
      <w:pPr>
        <w:widowControl w:val="0"/>
        <w:numPr>
          <w:ilvl w:val="0"/>
          <w:numId w:val="7"/>
        </w:numPr>
        <w:tabs>
          <w:tab w:val="num" w:pos="720"/>
        </w:tabs>
        <w:spacing w:after="0" w:line="240" w:lineRule="auto"/>
        <w:ind w:hanging="720"/>
        <w:contextualSpacing/>
        <w:jc w:val="both"/>
        <w:rPr>
          <w:rFonts w:ascii="Garamond" w:eastAsia="Calibri" w:hAnsi="Garamond" w:cs="Times New Roman"/>
          <w:sz w:val="20"/>
          <w:szCs w:val="20"/>
        </w:rPr>
      </w:pPr>
      <w:r w:rsidRPr="00AA1F6A">
        <w:rPr>
          <w:rFonts w:ascii="Garamond" w:eastAsia="Times New Roman" w:hAnsi="Garamond" w:cs="Times New Roman"/>
          <w:sz w:val="20"/>
          <w:szCs w:val="20"/>
        </w:rPr>
        <w:t>Zmluvné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vzájomne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zaväzujú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poskytovať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všetku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potrebnú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súčinnosť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plnenie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záväzkov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Zmluvy.</w:t>
      </w:r>
    </w:p>
    <w:p w14:paraId="35000E79" w14:textId="77777777" w:rsidR="006B4B49" w:rsidRPr="009E09CC" w:rsidRDefault="006B4B49" w:rsidP="00FB748A">
      <w:pPr>
        <w:widowControl w:val="0"/>
        <w:spacing w:after="0" w:line="240" w:lineRule="auto"/>
        <w:contextualSpacing/>
        <w:jc w:val="both"/>
        <w:rPr>
          <w:rFonts w:ascii="Garamond" w:eastAsia="Calibri" w:hAnsi="Garamond" w:cs="Times New Roman"/>
          <w:sz w:val="20"/>
          <w:szCs w:val="20"/>
        </w:rPr>
      </w:pPr>
    </w:p>
    <w:p w14:paraId="5E381A30" w14:textId="77777777" w:rsidR="00650732" w:rsidRPr="009E09CC" w:rsidRDefault="00650732" w:rsidP="00FB748A">
      <w:pPr>
        <w:widowControl w:val="0"/>
        <w:numPr>
          <w:ilvl w:val="0"/>
          <w:numId w:val="3"/>
        </w:numPr>
        <w:tabs>
          <w:tab w:val="left" w:pos="720"/>
        </w:tabs>
        <w:spacing w:after="0" w:line="240" w:lineRule="auto"/>
        <w:ind w:hanging="720"/>
        <w:jc w:val="both"/>
        <w:outlineLvl w:val="1"/>
        <w:rPr>
          <w:rFonts w:ascii="Garamond" w:eastAsia="Times New Roman" w:hAnsi="Garamond" w:cs="Times New Roman"/>
          <w:b/>
          <w:bCs/>
          <w:caps/>
          <w:sz w:val="20"/>
          <w:szCs w:val="20"/>
        </w:rPr>
      </w:pPr>
      <w:r w:rsidRPr="009E09CC">
        <w:rPr>
          <w:rFonts w:ascii="Garamond" w:eastAsia="Times New Roman" w:hAnsi="Garamond" w:cs="Times New Roman"/>
          <w:b/>
          <w:bCs/>
          <w:caps/>
          <w:sz w:val="20"/>
          <w:szCs w:val="20"/>
        </w:rPr>
        <w:t>TERMÍN</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A</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MIESTO</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PLNENIA</w:t>
      </w:r>
    </w:p>
    <w:p w14:paraId="2951824C" w14:textId="77777777" w:rsidR="00650732" w:rsidRPr="009E09CC" w:rsidRDefault="00650732" w:rsidP="00FB748A">
      <w:pPr>
        <w:widowControl w:val="0"/>
        <w:tabs>
          <w:tab w:val="left" w:pos="720"/>
        </w:tabs>
        <w:spacing w:after="0" w:line="240" w:lineRule="auto"/>
        <w:ind w:left="709" w:hanging="709"/>
        <w:jc w:val="both"/>
        <w:outlineLvl w:val="1"/>
        <w:rPr>
          <w:rFonts w:ascii="Garamond" w:eastAsia="Times New Roman" w:hAnsi="Garamond" w:cs="Times New Roman"/>
          <w:bCs/>
          <w:caps/>
          <w:sz w:val="20"/>
          <w:szCs w:val="20"/>
        </w:rPr>
      </w:pPr>
    </w:p>
    <w:p w14:paraId="370075CD" w14:textId="66536A7C" w:rsidR="00AC3E20" w:rsidRPr="00F10A6D" w:rsidRDefault="00AC3E20" w:rsidP="00007709">
      <w:pPr>
        <w:pStyle w:val="Odsekzoznamu"/>
        <w:widowControl w:val="0"/>
        <w:numPr>
          <w:ilvl w:val="1"/>
          <w:numId w:val="17"/>
        </w:numPr>
        <w:tabs>
          <w:tab w:val="left" w:pos="720"/>
        </w:tabs>
        <w:spacing w:after="0" w:line="240" w:lineRule="auto"/>
        <w:ind w:hanging="720"/>
        <w:jc w:val="both"/>
        <w:outlineLvl w:val="1"/>
        <w:rPr>
          <w:rFonts w:ascii="Garamond" w:eastAsia="Times New Roman" w:hAnsi="Garamond" w:cs="Times New Roman"/>
          <w:bCs/>
          <w:sz w:val="20"/>
          <w:szCs w:val="20"/>
        </w:rPr>
      </w:pPr>
      <w:r>
        <w:rPr>
          <w:rFonts w:ascii="Garamond" w:eastAsia="Times New Roman" w:hAnsi="Garamond" w:cs="Times New Roman"/>
          <w:bCs/>
          <w:sz w:val="20"/>
          <w:szCs w:val="20"/>
        </w:rPr>
        <w:t xml:space="preserve">Zhotoviteľ sa zaväzuje </w:t>
      </w:r>
      <w:r w:rsidRPr="00F10A6D">
        <w:rPr>
          <w:rFonts w:ascii="Garamond" w:eastAsia="Times New Roman" w:hAnsi="Garamond" w:cs="Times New Roman"/>
          <w:bCs/>
          <w:sz w:val="20"/>
          <w:szCs w:val="20"/>
        </w:rPr>
        <w:t xml:space="preserve">vykonať Dielo </w:t>
      </w:r>
      <w:bookmarkStart w:id="1" w:name="_Hlk222466421"/>
      <w:r w:rsidRPr="00F10A6D">
        <w:rPr>
          <w:rFonts w:ascii="Garamond" w:eastAsia="Times New Roman" w:hAnsi="Garamond" w:cs="Times New Roman"/>
          <w:b/>
          <w:bCs/>
          <w:sz w:val="20"/>
          <w:szCs w:val="20"/>
        </w:rPr>
        <w:t xml:space="preserve">do </w:t>
      </w:r>
      <w:r w:rsidR="00ED249B" w:rsidRPr="00F10A6D">
        <w:rPr>
          <w:rFonts w:ascii="Garamond" w:eastAsia="Times New Roman" w:hAnsi="Garamond" w:cs="Times New Roman"/>
          <w:b/>
          <w:bCs/>
          <w:sz w:val="20"/>
          <w:szCs w:val="20"/>
        </w:rPr>
        <w:t>8 týždňov</w:t>
      </w:r>
      <w:r w:rsidR="00244228" w:rsidRPr="00F10A6D">
        <w:rPr>
          <w:rFonts w:ascii="Garamond" w:eastAsia="Times New Roman" w:hAnsi="Garamond" w:cs="Times New Roman"/>
          <w:sz w:val="20"/>
          <w:szCs w:val="20"/>
        </w:rPr>
        <w:t xml:space="preserve"> </w:t>
      </w:r>
      <w:r w:rsidRPr="00F10A6D">
        <w:rPr>
          <w:rFonts w:ascii="Garamond" w:eastAsia="Times New Roman" w:hAnsi="Garamond" w:cs="Times New Roman"/>
          <w:bCs/>
          <w:sz w:val="20"/>
          <w:szCs w:val="20"/>
        </w:rPr>
        <w:t>odo dňa odovzdania staveniska po</w:t>
      </w:r>
      <w:r w:rsidR="004B3B23" w:rsidRPr="00F10A6D">
        <w:rPr>
          <w:rFonts w:ascii="Garamond" w:eastAsia="Times New Roman" w:hAnsi="Garamond" w:cs="Times New Roman"/>
          <w:bCs/>
          <w:sz w:val="20"/>
          <w:szCs w:val="20"/>
        </w:rPr>
        <w:t xml:space="preserve">dľa tohto článku bod 3.2 Zmluvy, najneskôr však do </w:t>
      </w:r>
      <w:r w:rsidR="00ED249B" w:rsidRPr="00F10A6D">
        <w:rPr>
          <w:rFonts w:ascii="Garamond" w:eastAsia="Times New Roman" w:hAnsi="Garamond" w:cs="Times New Roman"/>
          <w:bCs/>
          <w:sz w:val="20"/>
          <w:szCs w:val="20"/>
        </w:rPr>
        <w:t>25.06.2026</w:t>
      </w:r>
      <w:r w:rsidR="00BD5A1F" w:rsidRPr="00F10A6D">
        <w:rPr>
          <w:rFonts w:ascii="Garamond" w:eastAsia="Times New Roman" w:hAnsi="Garamond" w:cs="Times New Roman"/>
          <w:sz w:val="20"/>
          <w:szCs w:val="20"/>
        </w:rPr>
        <w:t xml:space="preserve"> zabezpečiť </w:t>
      </w:r>
      <w:r w:rsidR="00F10A6D" w:rsidRPr="00F10A6D">
        <w:rPr>
          <w:rFonts w:ascii="Garamond" w:eastAsia="Times New Roman" w:hAnsi="Garamond" w:cs="Times New Roman"/>
          <w:sz w:val="20"/>
          <w:szCs w:val="20"/>
        </w:rPr>
        <w:t>s</w:t>
      </w:r>
      <w:r w:rsidR="00BD5A1F" w:rsidRPr="00F10A6D">
        <w:rPr>
          <w:rFonts w:ascii="Garamond" w:eastAsia="Times New Roman" w:hAnsi="Garamond" w:cs="Times New Roman"/>
          <w:sz w:val="20"/>
          <w:szCs w:val="20"/>
        </w:rPr>
        <w:t>prevádzkovanie električkovej trate</w:t>
      </w:r>
      <w:bookmarkEnd w:id="1"/>
      <w:r w:rsidR="004B3B23" w:rsidRPr="00F10A6D">
        <w:rPr>
          <w:rFonts w:ascii="Garamond" w:eastAsia="Times New Roman" w:hAnsi="Garamond" w:cs="Times New Roman"/>
          <w:bCs/>
          <w:sz w:val="20"/>
          <w:szCs w:val="20"/>
        </w:rPr>
        <w:t>.</w:t>
      </w:r>
    </w:p>
    <w:p w14:paraId="27B40B4C" w14:textId="77777777" w:rsidR="00AC3E20" w:rsidRPr="00BA558A" w:rsidRDefault="00AC3E20" w:rsidP="00FB748A">
      <w:pPr>
        <w:pStyle w:val="Odsekzoznamu"/>
        <w:widowControl w:val="0"/>
        <w:tabs>
          <w:tab w:val="left" w:pos="720"/>
        </w:tabs>
        <w:spacing w:after="0" w:line="240" w:lineRule="auto"/>
        <w:jc w:val="both"/>
        <w:outlineLvl w:val="1"/>
        <w:rPr>
          <w:rFonts w:ascii="Garamond" w:eastAsia="Times New Roman" w:hAnsi="Garamond" w:cs="Times New Roman"/>
          <w:bCs/>
          <w:sz w:val="20"/>
          <w:szCs w:val="20"/>
        </w:rPr>
      </w:pPr>
    </w:p>
    <w:p w14:paraId="41222393" w14:textId="27E2076F" w:rsidR="00AC3E20" w:rsidRPr="00BA558A" w:rsidRDefault="00AC3E20" w:rsidP="00007709">
      <w:pPr>
        <w:pStyle w:val="Odsekzoznamu"/>
        <w:widowControl w:val="0"/>
        <w:numPr>
          <w:ilvl w:val="1"/>
          <w:numId w:val="17"/>
        </w:numPr>
        <w:tabs>
          <w:tab w:val="left" w:pos="720"/>
        </w:tabs>
        <w:spacing w:after="0" w:line="240" w:lineRule="auto"/>
        <w:ind w:hanging="720"/>
        <w:jc w:val="both"/>
        <w:outlineLvl w:val="1"/>
        <w:rPr>
          <w:rFonts w:ascii="Garamond" w:eastAsia="Times New Roman" w:hAnsi="Garamond" w:cs="Times New Roman"/>
          <w:bCs/>
          <w:sz w:val="20"/>
          <w:szCs w:val="20"/>
        </w:rPr>
      </w:pPr>
      <w:r w:rsidRPr="00BA558A">
        <w:rPr>
          <w:rFonts w:ascii="Garamond" w:eastAsia="Times New Roman" w:hAnsi="Garamond" w:cs="Times New Roman"/>
          <w:bCs/>
          <w:sz w:val="20"/>
          <w:szCs w:val="20"/>
        </w:rPr>
        <w:t xml:space="preserve">Predpokladaný termín </w:t>
      </w:r>
      <w:r w:rsidR="004B3B23">
        <w:rPr>
          <w:rFonts w:ascii="Garamond" w:eastAsia="Times New Roman" w:hAnsi="Garamond" w:cs="Times New Roman"/>
          <w:bCs/>
          <w:sz w:val="20"/>
          <w:szCs w:val="20"/>
        </w:rPr>
        <w:t xml:space="preserve">odovzdania </w:t>
      </w:r>
      <w:r w:rsidRPr="00BA558A">
        <w:rPr>
          <w:rFonts w:ascii="Garamond" w:eastAsia="Times New Roman" w:hAnsi="Garamond" w:cs="Times New Roman"/>
          <w:bCs/>
          <w:sz w:val="20"/>
          <w:szCs w:val="20"/>
        </w:rPr>
        <w:t xml:space="preserve">staveniska </w:t>
      </w:r>
      <w:r w:rsidRPr="004C1625">
        <w:rPr>
          <w:rFonts w:ascii="Garamond" w:eastAsia="Times New Roman" w:hAnsi="Garamond" w:cs="Times New Roman"/>
          <w:b/>
          <w:sz w:val="20"/>
          <w:szCs w:val="20"/>
        </w:rPr>
        <w:t>je do</w:t>
      </w:r>
      <w:r w:rsidR="00BD5A1F" w:rsidRPr="004C1625">
        <w:rPr>
          <w:rFonts w:ascii="Garamond" w:eastAsia="Times New Roman" w:hAnsi="Garamond" w:cs="Times New Roman"/>
          <w:b/>
          <w:sz w:val="20"/>
          <w:szCs w:val="20"/>
        </w:rPr>
        <w:t xml:space="preserve"> 21</w:t>
      </w:r>
      <w:r w:rsidRPr="004C1625">
        <w:rPr>
          <w:rFonts w:ascii="Garamond" w:eastAsia="Times New Roman" w:hAnsi="Garamond" w:cs="Times New Roman"/>
          <w:b/>
          <w:sz w:val="20"/>
          <w:szCs w:val="20"/>
        </w:rPr>
        <w:t xml:space="preserve"> Pracovných dní </w:t>
      </w:r>
      <w:r w:rsidRPr="00BA558A">
        <w:rPr>
          <w:rFonts w:ascii="Garamond" w:eastAsia="Times New Roman" w:hAnsi="Garamond" w:cs="Times New Roman"/>
          <w:bCs/>
          <w:sz w:val="20"/>
          <w:szCs w:val="20"/>
        </w:rPr>
        <w:t>odo dňa dor</w:t>
      </w:r>
      <w:r w:rsidR="004B0F93" w:rsidRPr="00BA558A">
        <w:rPr>
          <w:rFonts w:ascii="Garamond" w:eastAsia="Times New Roman" w:hAnsi="Garamond" w:cs="Times New Roman"/>
          <w:bCs/>
          <w:sz w:val="20"/>
          <w:szCs w:val="20"/>
        </w:rPr>
        <w:t xml:space="preserve">učenia objednávky Zhotoviteľovi, pričom presný dátum odovzdania staveniska Objednávateľ oznámi Zhotoviteľovi písomne </w:t>
      </w:r>
      <w:r w:rsidR="004B0F93" w:rsidRPr="004C1625">
        <w:rPr>
          <w:rFonts w:ascii="Garamond" w:eastAsia="Times New Roman" w:hAnsi="Garamond" w:cs="Times New Roman"/>
          <w:b/>
          <w:sz w:val="20"/>
          <w:szCs w:val="20"/>
        </w:rPr>
        <w:t xml:space="preserve">najneskôr </w:t>
      </w:r>
      <w:r w:rsidR="00BD5A1F" w:rsidRPr="004C1625">
        <w:rPr>
          <w:rFonts w:ascii="Garamond" w:eastAsia="Times New Roman" w:hAnsi="Garamond" w:cs="Times New Roman"/>
          <w:b/>
          <w:sz w:val="20"/>
          <w:szCs w:val="20"/>
        </w:rPr>
        <w:t>2</w:t>
      </w:r>
      <w:r w:rsidR="00244228" w:rsidRPr="004C1625">
        <w:rPr>
          <w:rFonts w:ascii="Garamond" w:eastAsia="Times New Roman" w:hAnsi="Garamond" w:cs="Times New Roman"/>
          <w:b/>
          <w:sz w:val="20"/>
          <w:szCs w:val="20"/>
        </w:rPr>
        <w:t xml:space="preserve"> </w:t>
      </w:r>
      <w:r w:rsidR="004B0F93" w:rsidRPr="004C1625">
        <w:rPr>
          <w:rFonts w:ascii="Garamond" w:eastAsia="Times New Roman" w:hAnsi="Garamond" w:cs="Times New Roman"/>
          <w:b/>
          <w:sz w:val="20"/>
          <w:szCs w:val="20"/>
        </w:rPr>
        <w:t>Pracovné dni vopred</w:t>
      </w:r>
      <w:r w:rsidR="00BA558A">
        <w:rPr>
          <w:rFonts w:ascii="Garamond" w:eastAsia="Times New Roman" w:hAnsi="Garamond" w:cs="Times New Roman"/>
          <w:bCs/>
          <w:sz w:val="20"/>
          <w:szCs w:val="20"/>
        </w:rPr>
        <w:t>, a to následne po prehlásení Zhotoviteľa o jeho pripravenosti na vykonanie Diela</w:t>
      </w:r>
      <w:r w:rsidR="004B0F93" w:rsidRPr="00BA558A">
        <w:rPr>
          <w:rFonts w:ascii="Garamond" w:eastAsia="Times New Roman" w:hAnsi="Garamond" w:cs="Times New Roman"/>
          <w:bCs/>
          <w:sz w:val="20"/>
          <w:szCs w:val="20"/>
        </w:rPr>
        <w:t>.</w:t>
      </w:r>
    </w:p>
    <w:p w14:paraId="55BB8462" w14:textId="77777777" w:rsidR="00AC3E20" w:rsidRPr="00BA558A" w:rsidRDefault="00AC3E20" w:rsidP="00FB748A">
      <w:pPr>
        <w:pStyle w:val="Odsekzoznamu"/>
        <w:widowControl w:val="0"/>
        <w:rPr>
          <w:rFonts w:ascii="Garamond" w:eastAsia="Times New Roman" w:hAnsi="Garamond" w:cs="Times New Roman"/>
          <w:bCs/>
          <w:sz w:val="20"/>
          <w:szCs w:val="20"/>
        </w:rPr>
      </w:pPr>
    </w:p>
    <w:p w14:paraId="15D29678" w14:textId="6EBD9967" w:rsidR="00B80A87" w:rsidRPr="00BA558A" w:rsidRDefault="00AA1F6A" w:rsidP="00007709">
      <w:pPr>
        <w:pStyle w:val="Odsekzoznamu"/>
        <w:widowControl w:val="0"/>
        <w:numPr>
          <w:ilvl w:val="1"/>
          <w:numId w:val="17"/>
        </w:numPr>
        <w:tabs>
          <w:tab w:val="left" w:pos="720"/>
        </w:tabs>
        <w:spacing w:after="0" w:line="240" w:lineRule="auto"/>
        <w:ind w:hanging="720"/>
        <w:jc w:val="both"/>
        <w:outlineLvl w:val="1"/>
        <w:rPr>
          <w:rFonts w:ascii="Garamond" w:eastAsia="Times New Roman" w:hAnsi="Garamond" w:cs="Times New Roman"/>
          <w:bCs/>
          <w:sz w:val="20"/>
          <w:szCs w:val="20"/>
        </w:rPr>
      </w:pPr>
      <w:r w:rsidRPr="00BA558A">
        <w:rPr>
          <w:rFonts w:ascii="Garamond" w:eastAsia="Times New Roman" w:hAnsi="Garamond" w:cs="Times New Roman"/>
          <w:bCs/>
          <w:sz w:val="20"/>
          <w:szCs w:val="20"/>
        </w:rPr>
        <w:t xml:space="preserve">Zhotoviteľ sa zaväzuje pri </w:t>
      </w:r>
      <w:r w:rsidR="00AC3E20" w:rsidRPr="00BA558A">
        <w:rPr>
          <w:rFonts w:ascii="Garamond" w:eastAsia="Times New Roman" w:hAnsi="Garamond" w:cs="Times New Roman"/>
          <w:bCs/>
          <w:sz w:val="20"/>
          <w:szCs w:val="20"/>
        </w:rPr>
        <w:t>vykonaní</w:t>
      </w:r>
      <w:r w:rsidRPr="00BA558A">
        <w:rPr>
          <w:rFonts w:ascii="Garamond" w:eastAsia="Times New Roman" w:hAnsi="Garamond" w:cs="Times New Roman"/>
          <w:bCs/>
          <w:sz w:val="20"/>
          <w:szCs w:val="20"/>
        </w:rPr>
        <w:t xml:space="preserve"> Diela postupovať v termínoch podľa</w:t>
      </w:r>
      <w:r w:rsidR="00D85CF2">
        <w:rPr>
          <w:rFonts w:ascii="Garamond" w:eastAsia="Times New Roman" w:hAnsi="Garamond" w:cs="Times New Roman"/>
          <w:bCs/>
          <w:sz w:val="20"/>
          <w:szCs w:val="20"/>
        </w:rPr>
        <w:t xml:space="preserve"> Harmonogramu</w:t>
      </w:r>
      <w:r w:rsidRPr="00BA558A">
        <w:rPr>
          <w:rFonts w:ascii="Garamond" w:eastAsia="Times New Roman" w:hAnsi="Garamond" w:cs="Times New Roman"/>
          <w:bCs/>
          <w:sz w:val="20"/>
          <w:szCs w:val="20"/>
        </w:rPr>
        <w:t xml:space="preserve"> </w:t>
      </w:r>
      <w:r w:rsidR="00B45FF0">
        <w:rPr>
          <w:rFonts w:ascii="Garamond" w:eastAsia="Times New Roman" w:hAnsi="Garamond" w:cs="Times New Roman"/>
          <w:bCs/>
          <w:sz w:val="20"/>
          <w:szCs w:val="20"/>
        </w:rPr>
        <w:t>a podľa realizačného projektu</w:t>
      </w:r>
      <w:r w:rsidRPr="00BA558A">
        <w:rPr>
          <w:rFonts w:ascii="Garamond" w:eastAsia="Times New Roman" w:hAnsi="Garamond" w:cs="Times New Roman"/>
          <w:bCs/>
          <w:sz w:val="20"/>
          <w:szCs w:val="20"/>
        </w:rPr>
        <w:t>.</w:t>
      </w:r>
      <w:r w:rsidR="009E09CC" w:rsidRPr="00BA558A">
        <w:rPr>
          <w:rFonts w:ascii="Garamond" w:hAnsi="Garamond"/>
          <w:bCs/>
          <w:sz w:val="20"/>
          <w:szCs w:val="20"/>
        </w:rPr>
        <w:t xml:space="preserve"> </w:t>
      </w:r>
      <w:r w:rsidR="00B80A87" w:rsidRPr="00BA558A">
        <w:rPr>
          <w:rFonts w:ascii="Garamond" w:eastAsia="Times New Roman" w:hAnsi="Garamond" w:cs="Times New Roman"/>
          <w:bCs/>
          <w:sz w:val="20"/>
          <w:szCs w:val="20"/>
        </w:rPr>
        <w:t>Meniť</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a</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spresňovať</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termíny</w:t>
      </w:r>
      <w:r w:rsidR="00FB748A">
        <w:rPr>
          <w:rFonts w:ascii="Garamond" w:eastAsia="Times New Roman" w:hAnsi="Garamond" w:cs="Times New Roman"/>
          <w:bCs/>
          <w:sz w:val="20"/>
          <w:szCs w:val="20"/>
        </w:rPr>
        <w:t xml:space="preserve"> podľa </w:t>
      </w:r>
      <w:r w:rsidR="00D85CF2">
        <w:rPr>
          <w:rFonts w:ascii="Garamond" w:eastAsia="Times New Roman" w:hAnsi="Garamond" w:cs="Times New Roman"/>
          <w:bCs/>
          <w:sz w:val="20"/>
          <w:szCs w:val="20"/>
        </w:rPr>
        <w:t>H</w:t>
      </w:r>
      <w:r w:rsidR="00FB748A">
        <w:rPr>
          <w:rFonts w:ascii="Garamond" w:eastAsia="Times New Roman" w:hAnsi="Garamond" w:cs="Times New Roman"/>
          <w:bCs/>
          <w:sz w:val="20"/>
          <w:szCs w:val="20"/>
        </w:rPr>
        <w:t xml:space="preserve">armonogramu </w:t>
      </w:r>
      <w:r w:rsidR="00B80A87" w:rsidRPr="00BA558A">
        <w:rPr>
          <w:rFonts w:ascii="Garamond" w:eastAsia="Times New Roman" w:hAnsi="Garamond" w:cs="Times New Roman"/>
          <w:bCs/>
          <w:sz w:val="20"/>
          <w:szCs w:val="20"/>
        </w:rPr>
        <w:t>a</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organizáciu</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práce</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možno</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len</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po</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vzájomnej</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dohode</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Zmluvných</w:t>
      </w:r>
      <w:r w:rsidR="009E09CC" w:rsidRPr="00BA558A">
        <w:rPr>
          <w:rFonts w:ascii="Garamond" w:eastAsia="Times New Roman" w:hAnsi="Garamond" w:cs="Times New Roman"/>
          <w:bCs/>
          <w:sz w:val="20"/>
          <w:szCs w:val="20"/>
        </w:rPr>
        <w:t xml:space="preserve"> </w:t>
      </w:r>
      <w:r w:rsidR="00B80A87" w:rsidRPr="00BA558A">
        <w:rPr>
          <w:rFonts w:ascii="Garamond" w:eastAsia="Times New Roman" w:hAnsi="Garamond" w:cs="Times New Roman"/>
          <w:bCs/>
          <w:sz w:val="20"/>
          <w:szCs w:val="20"/>
        </w:rPr>
        <w:t>strán</w:t>
      </w:r>
      <w:r w:rsidR="00FB748A">
        <w:rPr>
          <w:rFonts w:ascii="Garamond" w:eastAsia="Times New Roman" w:hAnsi="Garamond" w:cs="Times New Roman"/>
          <w:bCs/>
          <w:sz w:val="20"/>
          <w:szCs w:val="20"/>
        </w:rPr>
        <w:t xml:space="preserve"> a postupom podľa tohto článku bod 3.4 </w:t>
      </w:r>
      <w:r w:rsidR="00D85CF2">
        <w:rPr>
          <w:rFonts w:ascii="Garamond" w:eastAsia="Times New Roman" w:hAnsi="Garamond" w:cs="Times New Roman"/>
          <w:bCs/>
          <w:sz w:val="20"/>
          <w:szCs w:val="20"/>
        </w:rPr>
        <w:t xml:space="preserve">až 3.10 </w:t>
      </w:r>
      <w:r w:rsidR="00FB748A">
        <w:rPr>
          <w:rFonts w:ascii="Garamond" w:eastAsia="Times New Roman" w:hAnsi="Garamond" w:cs="Times New Roman"/>
          <w:bCs/>
          <w:sz w:val="20"/>
          <w:szCs w:val="20"/>
        </w:rPr>
        <w:t>Zmluvy</w:t>
      </w:r>
      <w:r w:rsidR="00B80A87" w:rsidRPr="00BA558A">
        <w:rPr>
          <w:rFonts w:ascii="Garamond" w:eastAsia="Times New Roman" w:hAnsi="Garamond" w:cs="Times New Roman"/>
          <w:bCs/>
          <w:sz w:val="20"/>
          <w:szCs w:val="20"/>
        </w:rPr>
        <w:t>.</w:t>
      </w:r>
      <w:r w:rsidR="009E09CC" w:rsidRPr="00BA558A">
        <w:rPr>
          <w:rFonts w:ascii="Garamond" w:eastAsia="Times New Roman" w:hAnsi="Garamond" w:cs="Times New Roman"/>
          <w:bCs/>
          <w:sz w:val="20"/>
          <w:szCs w:val="20"/>
        </w:rPr>
        <w:t xml:space="preserve"> </w:t>
      </w:r>
    </w:p>
    <w:p w14:paraId="2F437CC7" w14:textId="2E37AE99" w:rsidR="00FB748A" w:rsidRPr="00D85CF2" w:rsidRDefault="009E09CC" w:rsidP="00D85CF2">
      <w:pPr>
        <w:pStyle w:val="Odsekzoznamu"/>
        <w:widowControl w:val="0"/>
        <w:tabs>
          <w:tab w:val="left" w:pos="720"/>
        </w:tabs>
        <w:spacing w:after="0" w:line="240" w:lineRule="auto"/>
        <w:ind w:left="709" w:hanging="709"/>
        <w:jc w:val="both"/>
        <w:outlineLvl w:val="1"/>
        <w:rPr>
          <w:rFonts w:ascii="Garamond" w:eastAsia="Times New Roman" w:hAnsi="Garamond" w:cs="Times New Roman"/>
          <w:bCs/>
          <w:sz w:val="20"/>
          <w:szCs w:val="20"/>
        </w:rPr>
      </w:pPr>
      <w:r w:rsidRPr="009E09CC">
        <w:rPr>
          <w:rFonts w:ascii="Garamond" w:eastAsia="Times New Roman" w:hAnsi="Garamond" w:cs="Times New Roman"/>
          <w:bCs/>
          <w:sz w:val="20"/>
          <w:szCs w:val="20"/>
        </w:rPr>
        <w:t xml:space="preserve"> </w:t>
      </w:r>
    </w:p>
    <w:p w14:paraId="76A00232" w14:textId="77777777" w:rsidR="00D85CF2" w:rsidRPr="00A00C1C" w:rsidRDefault="00D85CF2" w:rsidP="00007709">
      <w:pPr>
        <w:pStyle w:val="Odsekzoznamu"/>
        <w:widowControl w:val="0"/>
        <w:numPr>
          <w:ilvl w:val="1"/>
          <w:numId w:val="17"/>
        </w:numPr>
        <w:tabs>
          <w:tab w:val="left" w:pos="720"/>
        </w:tabs>
        <w:spacing w:after="0" w:line="240" w:lineRule="auto"/>
        <w:ind w:hanging="720"/>
        <w:jc w:val="both"/>
        <w:outlineLvl w:val="1"/>
        <w:rPr>
          <w:rFonts w:ascii="Garamond" w:hAnsi="Garamond"/>
          <w:sz w:val="20"/>
          <w:szCs w:val="20"/>
        </w:rPr>
      </w:pPr>
      <w:r w:rsidRPr="00A00C1C">
        <w:rPr>
          <w:rFonts w:ascii="Garamond" w:eastAsia="Times New Roman" w:hAnsi="Garamond" w:cs="Times New Roman"/>
          <w:bCs/>
          <w:sz w:val="20"/>
          <w:szCs w:val="20"/>
        </w:rPr>
        <w:t>Zmluvné</w:t>
      </w:r>
      <w:r w:rsidRPr="00A00C1C">
        <w:rPr>
          <w:rFonts w:ascii="Garamond" w:hAnsi="Garamond"/>
          <w:sz w:val="20"/>
          <w:szCs w:val="20"/>
        </w:rPr>
        <w:t xml:space="preserve"> strany berú na vedomie, že Harmonogram vychádza zo stavu známeho ku dňu podpisu Zmluvy a môže byť dotknutý okolnosťami, ktoré Zhotoviteľ ani Objednávateľ nemohli pri vynaložení odbornej starostlivosti predvídať alebo ktoré vzniknú nezávisle od ich vôle.</w:t>
      </w:r>
    </w:p>
    <w:p w14:paraId="738140FB" w14:textId="77777777" w:rsidR="00D85CF2" w:rsidRDefault="00D85CF2" w:rsidP="00D85CF2">
      <w:pPr>
        <w:spacing w:after="0" w:line="240" w:lineRule="auto"/>
        <w:jc w:val="both"/>
        <w:rPr>
          <w:rFonts w:ascii="Garamond" w:hAnsi="Garamond"/>
          <w:sz w:val="20"/>
          <w:szCs w:val="20"/>
        </w:rPr>
      </w:pPr>
    </w:p>
    <w:p w14:paraId="40A6D119" w14:textId="77777777" w:rsidR="00D85CF2" w:rsidRPr="00A00C1C" w:rsidRDefault="00D85CF2" w:rsidP="00007709">
      <w:pPr>
        <w:pStyle w:val="Odsekzoznamu"/>
        <w:widowControl w:val="0"/>
        <w:numPr>
          <w:ilvl w:val="1"/>
          <w:numId w:val="17"/>
        </w:numPr>
        <w:tabs>
          <w:tab w:val="left" w:pos="720"/>
        </w:tabs>
        <w:spacing w:after="0" w:line="240" w:lineRule="auto"/>
        <w:ind w:hanging="720"/>
        <w:jc w:val="both"/>
        <w:outlineLvl w:val="1"/>
        <w:rPr>
          <w:rFonts w:ascii="Garamond" w:hAnsi="Garamond"/>
          <w:sz w:val="20"/>
          <w:szCs w:val="20"/>
        </w:rPr>
      </w:pPr>
      <w:r w:rsidRPr="00A00C1C">
        <w:rPr>
          <w:rFonts w:ascii="Garamond" w:eastAsia="Times New Roman" w:hAnsi="Garamond" w:cs="Times New Roman"/>
          <w:bCs/>
          <w:sz w:val="20"/>
          <w:szCs w:val="20"/>
        </w:rPr>
        <w:t>Harmonogram</w:t>
      </w:r>
      <w:r w:rsidRPr="00A00C1C">
        <w:rPr>
          <w:rFonts w:ascii="Garamond" w:hAnsi="Garamond"/>
          <w:sz w:val="20"/>
          <w:szCs w:val="20"/>
        </w:rPr>
        <w:t xml:space="preserve"> je možné upraviť bez potreby uzatvorenia dodatku k Zmluve, a to na základe písomnej dohody Zmluvných strán vo forme „Aktualizácie </w:t>
      </w:r>
      <w:r>
        <w:rPr>
          <w:rFonts w:ascii="Garamond" w:hAnsi="Garamond"/>
          <w:sz w:val="20"/>
          <w:szCs w:val="20"/>
        </w:rPr>
        <w:t>H</w:t>
      </w:r>
      <w:r w:rsidRPr="00A00C1C">
        <w:rPr>
          <w:rFonts w:ascii="Garamond" w:hAnsi="Garamond"/>
          <w:sz w:val="20"/>
          <w:szCs w:val="20"/>
        </w:rPr>
        <w:t>armonogramu“, ak nastane niektorá z nasledujúcich objektívnych skutočností:</w:t>
      </w:r>
    </w:p>
    <w:p w14:paraId="5AB085EB" w14:textId="77777777" w:rsidR="00D85CF2" w:rsidRDefault="00D85CF2" w:rsidP="00D85CF2">
      <w:pPr>
        <w:pStyle w:val="Odsekzoznamu"/>
        <w:spacing w:after="0" w:line="240" w:lineRule="auto"/>
        <w:jc w:val="both"/>
        <w:rPr>
          <w:rFonts w:ascii="Garamond" w:hAnsi="Garamond"/>
          <w:sz w:val="20"/>
          <w:szCs w:val="20"/>
        </w:rPr>
      </w:pPr>
    </w:p>
    <w:p w14:paraId="410E8068" w14:textId="77777777" w:rsidR="00D85CF2" w:rsidRPr="006218E9" w:rsidRDefault="00D85CF2" w:rsidP="00007709">
      <w:pPr>
        <w:pStyle w:val="Odsekzoznamu"/>
        <w:widowControl w:val="0"/>
        <w:numPr>
          <w:ilvl w:val="0"/>
          <w:numId w:val="34"/>
        </w:numPr>
        <w:spacing w:after="0" w:line="240" w:lineRule="auto"/>
        <w:ind w:hanging="731"/>
        <w:jc w:val="both"/>
        <w:rPr>
          <w:rFonts w:ascii="Garamond" w:hAnsi="Garamond"/>
          <w:sz w:val="20"/>
          <w:szCs w:val="20"/>
        </w:rPr>
      </w:pPr>
      <w:r w:rsidRPr="006218E9">
        <w:rPr>
          <w:rFonts w:ascii="Garamond" w:hAnsi="Garamond"/>
          <w:sz w:val="20"/>
          <w:szCs w:val="20"/>
        </w:rPr>
        <w:t>prekážky na strane Objednávateľa, najmä neposkytnutie súčinnosti</w:t>
      </w:r>
      <w:r>
        <w:rPr>
          <w:rFonts w:ascii="Garamond" w:hAnsi="Garamond"/>
          <w:sz w:val="20"/>
          <w:szCs w:val="20"/>
        </w:rPr>
        <w:t xml:space="preserve"> alebo</w:t>
      </w:r>
      <w:r w:rsidRPr="006218E9">
        <w:rPr>
          <w:rFonts w:ascii="Garamond" w:hAnsi="Garamond"/>
          <w:sz w:val="20"/>
          <w:szCs w:val="20"/>
        </w:rPr>
        <w:t xml:space="preserve"> oneskorené odovzdanie staveniska, </w:t>
      </w:r>
    </w:p>
    <w:p w14:paraId="6460EF2B" w14:textId="77777777" w:rsidR="00D85CF2" w:rsidRDefault="00D85CF2" w:rsidP="00D85CF2">
      <w:pPr>
        <w:pStyle w:val="Odsekzoznamu"/>
        <w:spacing w:after="0" w:line="240" w:lineRule="auto"/>
        <w:jc w:val="both"/>
        <w:rPr>
          <w:rFonts w:ascii="Garamond" w:hAnsi="Garamond"/>
          <w:sz w:val="20"/>
          <w:szCs w:val="20"/>
        </w:rPr>
      </w:pPr>
    </w:p>
    <w:p w14:paraId="75C43935" w14:textId="77777777" w:rsidR="00D85CF2" w:rsidRDefault="00D85CF2" w:rsidP="00007709">
      <w:pPr>
        <w:pStyle w:val="Odsekzoznamu"/>
        <w:widowControl w:val="0"/>
        <w:numPr>
          <w:ilvl w:val="0"/>
          <w:numId w:val="34"/>
        </w:numPr>
        <w:spacing w:after="0" w:line="240" w:lineRule="auto"/>
        <w:ind w:hanging="731"/>
        <w:jc w:val="both"/>
        <w:rPr>
          <w:rFonts w:ascii="Garamond" w:hAnsi="Garamond"/>
          <w:sz w:val="20"/>
          <w:szCs w:val="20"/>
        </w:rPr>
      </w:pPr>
      <w:r w:rsidRPr="00A00C1C">
        <w:rPr>
          <w:rFonts w:ascii="Garamond" w:hAnsi="Garamond"/>
          <w:sz w:val="20"/>
          <w:szCs w:val="20"/>
        </w:rPr>
        <w:t xml:space="preserve">zásah </w:t>
      </w:r>
      <w:r w:rsidRPr="00A00C1C">
        <w:rPr>
          <w:rFonts w:ascii="Garamond" w:eastAsia="Calibri" w:hAnsi="Garamond" w:cs="Times New Roman"/>
          <w:sz w:val="20"/>
          <w:szCs w:val="20"/>
        </w:rPr>
        <w:t>orgánu</w:t>
      </w:r>
      <w:r w:rsidRPr="00A00C1C">
        <w:rPr>
          <w:rFonts w:ascii="Garamond" w:hAnsi="Garamond"/>
          <w:sz w:val="20"/>
          <w:szCs w:val="20"/>
        </w:rPr>
        <w:t xml:space="preserve"> verejnej moci, ktorý má vplyv na postup </w:t>
      </w:r>
      <w:r>
        <w:rPr>
          <w:rFonts w:ascii="Garamond" w:hAnsi="Garamond"/>
          <w:sz w:val="20"/>
          <w:szCs w:val="20"/>
        </w:rPr>
        <w:t>vykonávania</w:t>
      </w:r>
      <w:r w:rsidRPr="00A00C1C">
        <w:rPr>
          <w:rFonts w:ascii="Garamond" w:hAnsi="Garamond"/>
          <w:sz w:val="20"/>
          <w:szCs w:val="20"/>
        </w:rPr>
        <w:t xml:space="preserve"> Diela,</w:t>
      </w:r>
    </w:p>
    <w:p w14:paraId="03D39860" w14:textId="77777777" w:rsidR="00D85CF2" w:rsidRDefault="00D85CF2" w:rsidP="00D85CF2">
      <w:pPr>
        <w:pStyle w:val="Odsekzoznamu"/>
        <w:spacing w:after="0" w:line="240" w:lineRule="auto"/>
        <w:jc w:val="both"/>
        <w:rPr>
          <w:rFonts w:ascii="Garamond" w:hAnsi="Garamond"/>
          <w:sz w:val="20"/>
          <w:szCs w:val="20"/>
        </w:rPr>
      </w:pPr>
    </w:p>
    <w:p w14:paraId="67894090" w14:textId="77777777" w:rsidR="00D85CF2" w:rsidRDefault="00D85CF2" w:rsidP="00007709">
      <w:pPr>
        <w:pStyle w:val="Odsekzoznamu"/>
        <w:widowControl w:val="0"/>
        <w:numPr>
          <w:ilvl w:val="0"/>
          <w:numId w:val="34"/>
        </w:numPr>
        <w:spacing w:after="0" w:line="240" w:lineRule="auto"/>
        <w:ind w:hanging="731"/>
        <w:jc w:val="both"/>
        <w:rPr>
          <w:rFonts w:ascii="Garamond" w:hAnsi="Garamond"/>
          <w:sz w:val="20"/>
          <w:szCs w:val="20"/>
        </w:rPr>
      </w:pPr>
      <w:r w:rsidRPr="00A00C1C">
        <w:rPr>
          <w:rFonts w:ascii="Garamond" w:hAnsi="Garamond"/>
          <w:sz w:val="20"/>
          <w:szCs w:val="20"/>
        </w:rPr>
        <w:t>nepriaznivé poveternostné podmienky alebo vyššia moc objektívne brániaca realizácii príslušných stavebných prác</w:t>
      </w:r>
      <w:r>
        <w:rPr>
          <w:rFonts w:ascii="Garamond" w:hAnsi="Garamond"/>
          <w:sz w:val="20"/>
          <w:szCs w:val="20"/>
        </w:rPr>
        <w:t xml:space="preserve"> pri vykonávaní Diela</w:t>
      </w:r>
      <w:r w:rsidRPr="00A00C1C">
        <w:rPr>
          <w:rFonts w:ascii="Garamond" w:hAnsi="Garamond"/>
          <w:sz w:val="20"/>
          <w:szCs w:val="20"/>
        </w:rPr>
        <w:t>,</w:t>
      </w:r>
    </w:p>
    <w:p w14:paraId="177EBC2A" w14:textId="77777777" w:rsidR="00D85CF2" w:rsidRDefault="00D85CF2" w:rsidP="00D85CF2">
      <w:pPr>
        <w:pStyle w:val="Odsekzoznamu"/>
        <w:spacing w:after="0" w:line="240" w:lineRule="auto"/>
        <w:jc w:val="both"/>
        <w:rPr>
          <w:rFonts w:ascii="Garamond" w:hAnsi="Garamond"/>
          <w:sz w:val="20"/>
          <w:szCs w:val="20"/>
        </w:rPr>
      </w:pPr>
    </w:p>
    <w:p w14:paraId="740567A7" w14:textId="77777777" w:rsidR="00D85CF2" w:rsidRDefault="00D85CF2" w:rsidP="00007709">
      <w:pPr>
        <w:pStyle w:val="Odsekzoznamu"/>
        <w:widowControl w:val="0"/>
        <w:numPr>
          <w:ilvl w:val="0"/>
          <w:numId w:val="34"/>
        </w:numPr>
        <w:spacing w:after="0" w:line="240" w:lineRule="auto"/>
        <w:ind w:hanging="731"/>
        <w:jc w:val="both"/>
        <w:rPr>
          <w:rFonts w:ascii="Garamond" w:hAnsi="Garamond"/>
          <w:sz w:val="20"/>
          <w:szCs w:val="20"/>
        </w:rPr>
      </w:pPr>
      <w:r w:rsidRPr="00A00C1C">
        <w:rPr>
          <w:rFonts w:ascii="Garamond" w:hAnsi="Garamond"/>
          <w:sz w:val="20"/>
          <w:szCs w:val="20"/>
        </w:rPr>
        <w:t xml:space="preserve">zmena technického riešenia v súlade s touto Zmluvou alebo zmena rozsahu prác vykonaná v súlade s § 18 </w:t>
      </w:r>
      <w:r>
        <w:rPr>
          <w:rFonts w:ascii="Garamond" w:hAnsi="Garamond"/>
          <w:sz w:val="20"/>
          <w:szCs w:val="20"/>
        </w:rPr>
        <w:t>Zákona o verejnom obstarávaní</w:t>
      </w:r>
      <w:r w:rsidRPr="00A00C1C">
        <w:rPr>
          <w:rFonts w:ascii="Garamond" w:hAnsi="Garamond"/>
          <w:sz w:val="20"/>
          <w:szCs w:val="20"/>
        </w:rPr>
        <w:t>,</w:t>
      </w:r>
      <w:r>
        <w:rPr>
          <w:rFonts w:ascii="Garamond" w:hAnsi="Garamond"/>
          <w:sz w:val="20"/>
          <w:szCs w:val="20"/>
        </w:rPr>
        <w:t xml:space="preserve"> </w:t>
      </w:r>
    </w:p>
    <w:p w14:paraId="0E666E0D" w14:textId="77777777" w:rsidR="00D85CF2" w:rsidRDefault="00D85CF2" w:rsidP="00D85CF2">
      <w:pPr>
        <w:pStyle w:val="Odsekzoznamu"/>
        <w:spacing w:after="0" w:line="240" w:lineRule="auto"/>
        <w:jc w:val="both"/>
        <w:rPr>
          <w:rFonts w:ascii="Garamond" w:hAnsi="Garamond"/>
          <w:sz w:val="20"/>
          <w:szCs w:val="20"/>
        </w:rPr>
      </w:pPr>
    </w:p>
    <w:p w14:paraId="0A98B048" w14:textId="77777777" w:rsidR="00D85CF2" w:rsidRPr="00A00C1C" w:rsidRDefault="00D85CF2" w:rsidP="00007709">
      <w:pPr>
        <w:pStyle w:val="Odsekzoznamu"/>
        <w:widowControl w:val="0"/>
        <w:numPr>
          <w:ilvl w:val="0"/>
          <w:numId w:val="34"/>
        </w:numPr>
        <w:spacing w:after="0" w:line="240" w:lineRule="auto"/>
        <w:ind w:hanging="731"/>
        <w:jc w:val="both"/>
        <w:rPr>
          <w:rFonts w:ascii="Garamond" w:hAnsi="Garamond"/>
          <w:sz w:val="20"/>
          <w:szCs w:val="20"/>
        </w:rPr>
      </w:pPr>
      <w:r w:rsidRPr="00A00C1C">
        <w:rPr>
          <w:rFonts w:ascii="Garamond" w:hAnsi="Garamond"/>
          <w:sz w:val="20"/>
          <w:szCs w:val="20"/>
        </w:rPr>
        <w:t xml:space="preserve">iné </w:t>
      </w:r>
      <w:r w:rsidRPr="00A00C1C">
        <w:rPr>
          <w:rFonts w:ascii="Garamond" w:eastAsia="Calibri" w:hAnsi="Garamond" w:cs="Times New Roman"/>
          <w:sz w:val="20"/>
          <w:szCs w:val="20"/>
        </w:rPr>
        <w:t>nepredvídateľné</w:t>
      </w:r>
      <w:r w:rsidRPr="00A00C1C">
        <w:rPr>
          <w:rFonts w:ascii="Garamond" w:hAnsi="Garamond"/>
          <w:sz w:val="20"/>
          <w:szCs w:val="20"/>
        </w:rPr>
        <w:t xml:space="preserve"> okolnosti, ktoré preukázateľne majú vplyv na časový postup realizácie Diela.</w:t>
      </w:r>
    </w:p>
    <w:p w14:paraId="1EAF7F8B" w14:textId="77777777" w:rsidR="00D85CF2" w:rsidRDefault="00D85CF2" w:rsidP="00D85CF2">
      <w:pPr>
        <w:spacing w:after="0" w:line="240" w:lineRule="auto"/>
        <w:jc w:val="both"/>
        <w:rPr>
          <w:rFonts w:ascii="Garamond" w:hAnsi="Garamond"/>
          <w:sz w:val="20"/>
          <w:szCs w:val="20"/>
        </w:rPr>
      </w:pPr>
    </w:p>
    <w:p w14:paraId="4DBCB29D" w14:textId="77777777" w:rsidR="00D85CF2" w:rsidRPr="00A00C1C" w:rsidRDefault="00D85CF2" w:rsidP="00007709">
      <w:pPr>
        <w:pStyle w:val="Odsekzoznamu"/>
        <w:widowControl w:val="0"/>
        <w:numPr>
          <w:ilvl w:val="1"/>
          <w:numId w:val="17"/>
        </w:numPr>
        <w:tabs>
          <w:tab w:val="left" w:pos="720"/>
        </w:tabs>
        <w:spacing w:after="0" w:line="240" w:lineRule="auto"/>
        <w:ind w:hanging="720"/>
        <w:jc w:val="both"/>
        <w:outlineLvl w:val="1"/>
        <w:rPr>
          <w:rFonts w:ascii="Garamond" w:hAnsi="Garamond"/>
          <w:sz w:val="20"/>
          <w:szCs w:val="20"/>
        </w:rPr>
      </w:pPr>
      <w:r w:rsidRPr="00A00C1C">
        <w:rPr>
          <w:rFonts w:ascii="Garamond" w:eastAsia="Times New Roman" w:hAnsi="Garamond" w:cs="Times New Roman"/>
          <w:bCs/>
          <w:sz w:val="20"/>
          <w:szCs w:val="20"/>
        </w:rPr>
        <w:t>Aktualizácia</w:t>
      </w:r>
      <w:r w:rsidRPr="00A00C1C">
        <w:rPr>
          <w:rFonts w:ascii="Garamond" w:hAnsi="Garamond"/>
          <w:sz w:val="20"/>
          <w:szCs w:val="20"/>
        </w:rPr>
        <w:t xml:space="preserve"> </w:t>
      </w:r>
      <w:r>
        <w:rPr>
          <w:rFonts w:ascii="Garamond" w:hAnsi="Garamond"/>
          <w:sz w:val="20"/>
          <w:szCs w:val="20"/>
        </w:rPr>
        <w:t>H</w:t>
      </w:r>
      <w:r w:rsidRPr="00A00C1C">
        <w:rPr>
          <w:rFonts w:ascii="Garamond" w:hAnsi="Garamond"/>
          <w:sz w:val="20"/>
          <w:szCs w:val="20"/>
        </w:rPr>
        <w:t xml:space="preserve">armonogramu podľa </w:t>
      </w:r>
      <w:r>
        <w:rPr>
          <w:rFonts w:ascii="Garamond" w:hAnsi="Garamond"/>
          <w:sz w:val="20"/>
          <w:szCs w:val="20"/>
        </w:rPr>
        <w:t xml:space="preserve">tohto článku bod 3.5 Zmluvy </w:t>
      </w:r>
      <w:r w:rsidRPr="00A00C1C">
        <w:rPr>
          <w:rFonts w:ascii="Garamond" w:hAnsi="Garamond"/>
          <w:sz w:val="20"/>
          <w:szCs w:val="20"/>
        </w:rPr>
        <w:t xml:space="preserve">nesmie zakladať nárok na zmenu </w:t>
      </w:r>
      <w:r>
        <w:rPr>
          <w:rFonts w:ascii="Garamond" w:hAnsi="Garamond"/>
          <w:sz w:val="20"/>
          <w:szCs w:val="20"/>
        </w:rPr>
        <w:t>C</w:t>
      </w:r>
      <w:r w:rsidRPr="00A00C1C">
        <w:rPr>
          <w:rFonts w:ascii="Garamond" w:hAnsi="Garamond"/>
          <w:sz w:val="20"/>
          <w:szCs w:val="20"/>
        </w:rPr>
        <w:t>eny</w:t>
      </w:r>
      <w:r>
        <w:rPr>
          <w:rFonts w:ascii="Garamond" w:hAnsi="Garamond"/>
          <w:sz w:val="20"/>
          <w:szCs w:val="20"/>
        </w:rPr>
        <w:t xml:space="preserve"> za</w:t>
      </w:r>
      <w:r w:rsidRPr="00A00C1C">
        <w:rPr>
          <w:rFonts w:ascii="Garamond" w:hAnsi="Garamond"/>
          <w:sz w:val="20"/>
          <w:szCs w:val="20"/>
        </w:rPr>
        <w:t xml:space="preserve"> Diel</w:t>
      </w:r>
      <w:r>
        <w:rPr>
          <w:rFonts w:ascii="Garamond" w:hAnsi="Garamond"/>
          <w:sz w:val="20"/>
          <w:szCs w:val="20"/>
        </w:rPr>
        <w:t>o</w:t>
      </w:r>
      <w:r w:rsidRPr="00A00C1C">
        <w:rPr>
          <w:rFonts w:ascii="Garamond" w:hAnsi="Garamond"/>
          <w:sz w:val="20"/>
          <w:szCs w:val="20"/>
        </w:rPr>
        <w:t>, ak Zmluva neustanovuje inak</w:t>
      </w:r>
      <w:r>
        <w:rPr>
          <w:rFonts w:ascii="Garamond" w:hAnsi="Garamond"/>
          <w:sz w:val="20"/>
          <w:szCs w:val="20"/>
        </w:rPr>
        <w:t>, alebo ak sa Zmluvné strany nedohodnú inak.</w:t>
      </w:r>
    </w:p>
    <w:p w14:paraId="5B1D16F0" w14:textId="77777777" w:rsidR="00D85CF2" w:rsidRDefault="00D85CF2" w:rsidP="00D85CF2">
      <w:pPr>
        <w:pStyle w:val="Odsekzoznamu"/>
        <w:spacing w:after="0" w:line="240" w:lineRule="auto"/>
        <w:jc w:val="both"/>
        <w:rPr>
          <w:rFonts w:ascii="Garamond" w:hAnsi="Garamond"/>
          <w:sz w:val="20"/>
          <w:szCs w:val="20"/>
        </w:rPr>
      </w:pPr>
    </w:p>
    <w:p w14:paraId="0605D03B" w14:textId="77777777" w:rsidR="00D85CF2" w:rsidRPr="00A00C1C" w:rsidRDefault="00D85CF2" w:rsidP="00007709">
      <w:pPr>
        <w:pStyle w:val="Odsekzoznamu"/>
        <w:widowControl w:val="0"/>
        <w:numPr>
          <w:ilvl w:val="1"/>
          <w:numId w:val="17"/>
        </w:numPr>
        <w:tabs>
          <w:tab w:val="left" w:pos="720"/>
        </w:tabs>
        <w:spacing w:after="0" w:line="240" w:lineRule="auto"/>
        <w:ind w:hanging="720"/>
        <w:jc w:val="both"/>
        <w:outlineLvl w:val="1"/>
        <w:rPr>
          <w:rFonts w:ascii="Garamond" w:hAnsi="Garamond"/>
          <w:sz w:val="20"/>
          <w:szCs w:val="20"/>
        </w:rPr>
      </w:pPr>
      <w:r w:rsidRPr="00A00C1C">
        <w:rPr>
          <w:rFonts w:ascii="Garamond" w:hAnsi="Garamond"/>
          <w:sz w:val="20"/>
          <w:szCs w:val="20"/>
        </w:rPr>
        <w:t xml:space="preserve">Návrh na </w:t>
      </w:r>
      <w:r w:rsidRPr="00A00C1C">
        <w:rPr>
          <w:rFonts w:ascii="Garamond" w:eastAsia="Times New Roman" w:hAnsi="Garamond" w:cs="Times New Roman"/>
          <w:bCs/>
          <w:sz w:val="20"/>
          <w:szCs w:val="20"/>
        </w:rPr>
        <w:t>aktualizáciu</w:t>
      </w:r>
      <w:r w:rsidRPr="00A00C1C">
        <w:rPr>
          <w:rFonts w:ascii="Garamond" w:hAnsi="Garamond"/>
          <w:sz w:val="20"/>
          <w:szCs w:val="20"/>
        </w:rPr>
        <w:t xml:space="preserve"> Harmonogramu je oprávnená predložiť ktorákoľvek zo Zmluvných strán bez zbytočného odkladu po tom, čo sa dozvie o skutočnosti odôvodňujúcej jeho úpravu. Návrh musí obsahovať:</w:t>
      </w:r>
    </w:p>
    <w:p w14:paraId="28120F26" w14:textId="77777777" w:rsidR="00D85CF2" w:rsidRDefault="00D85CF2" w:rsidP="00D85CF2">
      <w:pPr>
        <w:pStyle w:val="Odsekzoznamu"/>
        <w:spacing w:after="0" w:line="240" w:lineRule="auto"/>
        <w:jc w:val="both"/>
        <w:rPr>
          <w:rFonts w:ascii="Garamond" w:hAnsi="Garamond"/>
          <w:sz w:val="20"/>
          <w:szCs w:val="20"/>
        </w:rPr>
      </w:pPr>
    </w:p>
    <w:p w14:paraId="57DBE29F" w14:textId="77777777" w:rsidR="00D85CF2" w:rsidRDefault="00D85CF2" w:rsidP="00007709">
      <w:pPr>
        <w:pStyle w:val="Odsekzoznamu"/>
        <w:numPr>
          <w:ilvl w:val="0"/>
          <w:numId w:val="31"/>
        </w:numPr>
        <w:spacing w:after="0" w:line="240" w:lineRule="auto"/>
        <w:ind w:left="1418" w:hanging="709"/>
        <w:jc w:val="both"/>
        <w:rPr>
          <w:rFonts w:ascii="Garamond" w:hAnsi="Garamond"/>
          <w:sz w:val="20"/>
          <w:szCs w:val="20"/>
        </w:rPr>
      </w:pPr>
      <w:r w:rsidRPr="00A00C1C">
        <w:rPr>
          <w:rFonts w:ascii="Garamond" w:hAnsi="Garamond"/>
          <w:sz w:val="20"/>
          <w:szCs w:val="20"/>
        </w:rPr>
        <w:t>popis dôvodu zmeny</w:t>
      </w:r>
      <w:r>
        <w:rPr>
          <w:rFonts w:ascii="Garamond" w:hAnsi="Garamond"/>
          <w:sz w:val="20"/>
          <w:szCs w:val="20"/>
        </w:rPr>
        <w:t>, vecné odôvodnenie zmeny primerané vo vzťahu k okolnostiam, ktoré jej predchádzali</w:t>
      </w:r>
      <w:r w:rsidRPr="00A00C1C">
        <w:rPr>
          <w:rFonts w:ascii="Garamond" w:hAnsi="Garamond"/>
          <w:sz w:val="20"/>
          <w:szCs w:val="20"/>
        </w:rPr>
        <w:t>,</w:t>
      </w:r>
    </w:p>
    <w:p w14:paraId="2991C1FC" w14:textId="77777777" w:rsidR="00D85CF2" w:rsidRDefault="00D85CF2" w:rsidP="00D85CF2">
      <w:pPr>
        <w:pStyle w:val="Odsekzoznamu"/>
        <w:spacing w:after="0" w:line="240" w:lineRule="auto"/>
        <w:ind w:left="1418" w:hanging="709"/>
        <w:jc w:val="both"/>
        <w:rPr>
          <w:rFonts w:ascii="Garamond" w:hAnsi="Garamond"/>
          <w:sz w:val="20"/>
          <w:szCs w:val="20"/>
        </w:rPr>
      </w:pPr>
    </w:p>
    <w:p w14:paraId="57CB9A51" w14:textId="77777777" w:rsidR="00D85CF2" w:rsidRDefault="00D85CF2" w:rsidP="00007709">
      <w:pPr>
        <w:pStyle w:val="Odsekzoznamu"/>
        <w:numPr>
          <w:ilvl w:val="0"/>
          <w:numId w:val="31"/>
        </w:numPr>
        <w:spacing w:after="0" w:line="240" w:lineRule="auto"/>
        <w:ind w:left="1418" w:hanging="709"/>
        <w:jc w:val="both"/>
        <w:rPr>
          <w:rFonts w:ascii="Garamond" w:hAnsi="Garamond"/>
          <w:sz w:val="20"/>
          <w:szCs w:val="20"/>
        </w:rPr>
      </w:pPr>
      <w:r w:rsidRPr="00A00C1C">
        <w:rPr>
          <w:rFonts w:ascii="Garamond" w:hAnsi="Garamond"/>
          <w:sz w:val="20"/>
          <w:szCs w:val="20"/>
        </w:rPr>
        <w:t>vyhodnotenie dopadu na jednotlivé</w:t>
      </w:r>
      <w:r>
        <w:rPr>
          <w:rFonts w:ascii="Garamond" w:hAnsi="Garamond"/>
          <w:sz w:val="20"/>
          <w:szCs w:val="20"/>
        </w:rPr>
        <w:t xml:space="preserve"> časové</w:t>
      </w:r>
      <w:r w:rsidRPr="00A00C1C">
        <w:rPr>
          <w:rFonts w:ascii="Garamond" w:hAnsi="Garamond"/>
          <w:sz w:val="20"/>
          <w:szCs w:val="20"/>
        </w:rPr>
        <w:t xml:space="preserve"> míľniky</w:t>
      </w:r>
      <w:r>
        <w:rPr>
          <w:rFonts w:ascii="Garamond" w:hAnsi="Garamond"/>
          <w:sz w:val="20"/>
          <w:szCs w:val="20"/>
        </w:rPr>
        <w:t xml:space="preserve"> vykonávania Diela</w:t>
      </w:r>
      <w:r w:rsidRPr="00A00C1C">
        <w:rPr>
          <w:rFonts w:ascii="Garamond" w:hAnsi="Garamond"/>
          <w:sz w:val="20"/>
          <w:szCs w:val="20"/>
        </w:rPr>
        <w:t xml:space="preserve"> a termín dokončenia Diela,</w:t>
      </w:r>
    </w:p>
    <w:p w14:paraId="38EBF0FD" w14:textId="77777777" w:rsidR="00D85CF2" w:rsidRDefault="00D85CF2" w:rsidP="00D85CF2">
      <w:pPr>
        <w:pStyle w:val="Odsekzoznamu"/>
        <w:spacing w:after="0" w:line="240" w:lineRule="auto"/>
        <w:ind w:left="1418" w:hanging="709"/>
        <w:jc w:val="both"/>
        <w:rPr>
          <w:rFonts w:ascii="Garamond" w:hAnsi="Garamond"/>
          <w:sz w:val="20"/>
          <w:szCs w:val="20"/>
        </w:rPr>
      </w:pPr>
    </w:p>
    <w:p w14:paraId="4E88F266" w14:textId="77777777" w:rsidR="00D85CF2" w:rsidRPr="00A00C1C" w:rsidRDefault="00D85CF2" w:rsidP="00007709">
      <w:pPr>
        <w:pStyle w:val="Odsekzoznamu"/>
        <w:numPr>
          <w:ilvl w:val="0"/>
          <w:numId w:val="31"/>
        </w:numPr>
        <w:spacing w:after="0" w:line="240" w:lineRule="auto"/>
        <w:ind w:left="1418" w:hanging="709"/>
        <w:jc w:val="both"/>
        <w:rPr>
          <w:rFonts w:ascii="Garamond" w:hAnsi="Garamond"/>
          <w:sz w:val="20"/>
          <w:szCs w:val="20"/>
        </w:rPr>
      </w:pPr>
      <w:r w:rsidRPr="00A00C1C">
        <w:rPr>
          <w:rFonts w:ascii="Garamond" w:hAnsi="Garamond"/>
          <w:sz w:val="20"/>
          <w:szCs w:val="20"/>
        </w:rPr>
        <w:t>aktualizované časové členenie realizácie prác</w:t>
      </w:r>
      <w:r>
        <w:rPr>
          <w:rFonts w:ascii="Garamond" w:hAnsi="Garamond"/>
          <w:sz w:val="20"/>
          <w:szCs w:val="20"/>
        </w:rPr>
        <w:t xml:space="preserve"> pri vykonávaní Diela</w:t>
      </w:r>
      <w:r w:rsidRPr="00A00C1C">
        <w:rPr>
          <w:rFonts w:ascii="Garamond" w:hAnsi="Garamond"/>
          <w:sz w:val="20"/>
          <w:szCs w:val="20"/>
        </w:rPr>
        <w:t>.</w:t>
      </w:r>
    </w:p>
    <w:p w14:paraId="76C820BF" w14:textId="77777777" w:rsidR="00D85CF2" w:rsidRDefault="00D85CF2" w:rsidP="00D85CF2">
      <w:pPr>
        <w:spacing w:after="0" w:line="240" w:lineRule="auto"/>
        <w:jc w:val="both"/>
        <w:rPr>
          <w:rFonts w:ascii="Garamond" w:hAnsi="Garamond"/>
          <w:sz w:val="20"/>
          <w:szCs w:val="20"/>
        </w:rPr>
      </w:pPr>
    </w:p>
    <w:p w14:paraId="769D3C97" w14:textId="5A83B0F1" w:rsidR="00D85CF2" w:rsidRPr="00A00C1C" w:rsidRDefault="00D85CF2" w:rsidP="00007709">
      <w:pPr>
        <w:pStyle w:val="Odsekzoznamu"/>
        <w:widowControl w:val="0"/>
        <w:numPr>
          <w:ilvl w:val="1"/>
          <w:numId w:val="17"/>
        </w:numPr>
        <w:tabs>
          <w:tab w:val="left" w:pos="720"/>
        </w:tabs>
        <w:spacing w:after="0" w:line="240" w:lineRule="auto"/>
        <w:ind w:hanging="720"/>
        <w:jc w:val="both"/>
        <w:outlineLvl w:val="1"/>
        <w:rPr>
          <w:rFonts w:ascii="Garamond" w:hAnsi="Garamond"/>
          <w:sz w:val="20"/>
          <w:szCs w:val="20"/>
        </w:rPr>
      </w:pPr>
      <w:r w:rsidRPr="00A00C1C">
        <w:rPr>
          <w:rFonts w:ascii="Garamond" w:hAnsi="Garamond"/>
          <w:sz w:val="20"/>
          <w:szCs w:val="20"/>
        </w:rPr>
        <w:t>Aktualizácia Harmonogramu nadobúda účinnosť dňom jej písomného odsúhlasenia</w:t>
      </w:r>
      <w:r w:rsidRPr="006218E9">
        <w:rPr>
          <w:rFonts w:ascii="Garamond" w:hAnsi="Garamond"/>
          <w:sz w:val="20"/>
          <w:szCs w:val="20"/>
        </w:rPr>
        <w:t xml:space="preserve"> a podpisom</w:t>
      </w:r>
      <w:r w:rsidRPr="00A00C1C">
        <w:rPr>
          <w:rFonts w:ascii="Garamond" w:hAnsi="Garamond"/>
          <w:sz w:val="20"/>
          <w:szCs w:val="20"/>
        </w:rPr>
        <w:t xml:space="preserve"> oprávnenými zástupcami oboch </w:t>
      </w:r>
      <w:r w:rsidRPr="00A00C1C">
        <w:rPr>
          <w:rFonts w:ascii="Garamond" w:eastAsia="Times New Roman" w:hAnsi="Garamond" w:cs="Times New Roman"/>
          <w:bCs/>
          <w:sz w:val="20"/>
          <w:szCs w:val="20"/>
        </w:rPr>
        <w:t>Zmluvných</w:t>
      </w:r>
      <w:r w:rsidRPr="00A00C1C">
        <w:rPr>
          <w:rFonts w:ascii="Garamond" w:hAnsi="Garamond"/>
          <w:sz w:val="20"/>
          <w:szCs w:val="20"/>
        </w:rPr>
        <w:t xml:space="preserve"> strán. Odsúhlasená Aktualizácia </w:t>
      </w:r>
      <w:r w:rsidR="00C7663E">
        <w:rPr>
          <w:rFonts w:ascii="Garamond" w:hAnsi="Garamond"/>
          <w:sz w:val="20"/>
          <w:szCs w:val="20"/>
        </w:rPr>
        <w:t>H</w:t>
      </w:r>
      <w:r w:rsidRPr="00A00C1C">
        <w:rPr>
          <w:rFonts w:ascii="Garamond" w:hAnsi="Garamond"/>
          <w:sz w:val="20"/>
          <w:szCs w:val="20"/>
        </w:rPr>
        <w:t>armonogramu nahrádza dovtedajšie znenie Harmonogramu.</w:t>
      </w:r>
    </w:p>
    <w:p w14:paraId="092A5AC7" w14:textId="77777777" w:rsidR="00D85CF2" w:rsidRDefault="00D85CF2" w:rsidP="00D85CF2">
      <w:pPr>
        <w:spacing w:after="0" w:line="240" w:lineRule="auto"/>
        <w:jc w:val="both"/>
        <w:rPr>
          <w:rFonts w:ascii="Garamond" w:hAnsi="Garamond"/>
          <w:sz w:val="20"/>
          <w:szCs w:val="20"/>
        </w:rPr>
      </w:pPr>
    </w:p>
    <w:p w14:paraId="38E949C1" w14:textId="77777777" w:rsidR="00D85CF2" w:rsidRPr="00A00C1C" w:rsidRDefault="00D85CF2" w:rsidP="00007709">
      <w:pPr>
        <w:pStyle w:val="Odsekzoznamu"/>
        <w:widowControl w:val="0"/>
        <w:numPr>
          <w:ilvl w:val="1"/>
          <w:numId w:val="17"/>
        </w:numPr>
        <w:tabs>
          <w:tab w:val="left" w:pos="720"/>
        </w:tabs>
        <w:spacing w:after="0" w:line="240" w:lineRule="auto"/>
        <w:ind w:hanging="720"/>
        <w:jc w:val="both"/>
        <w:outlineLvl w:val="1"/>
        <w:rPr>
          <w:rFonts w:ascii="Garamond" w:hAnsi="Garamond"/>
          <w:sz w:val="20"/>
          <w:szCs w:val="20"/>
        </w:rPr>
      </w:pPr>
      <w:r w:rsidRPr="00A00C1C">
        <w:rPr>
          <w:rFonts w:ascii="Garamond" w:hAnsi="Garamond"/>
          <w:sz w:val="20"/>
          <w:szCs w:val="20"/>
        </w:rPr>
        <w:t xml:space="preserve">Ak </w:t>
      </w:r>
      <w:r w:rsidRPr="00D85CF2">
        <w:rPr>
          <w:rFonts w:ascii="Garamond" w:eastAsia="Times New Roman" w:hAnsi="Garamond" w:cs="Times New Roman"/>
          <w:bCs/>
          <w:sz w:val="20"/>
          <w:szCs w:val="20"/>
        </w:rPr>
        <w:t>Aktualizácia</w:t>
      </w:r>
      <w:r w:rsidRPr="00A00C1C">
        <w:rPr>
          <w:rFonts w:ascii="Garamond" w:hAnsi="Garamond"/>
          <w:sz w:val="20"/>
          <w:szCs w:val="20"/>
        </w:rPr>
        <w:t xml:space="preserve"> Harmonogramu podľa </w:t>
      </w:r>
      <w:r>
        <w:rPr>
          <w:rFonts w:ascii="Garamond" w:hAnsi="Garamond"/>
          <w:sz w:val="20"/>
          <w:szCs w:val="20"/>
        </w:rPr>
        <w:t>tohto článku bod 3.5 Zmluvy</w:t>
      </w:r>
      <w:r w:rsidRPr="00A00C1C">
        <w:rPr>
          <w:rFonts w:ascii="Garamond" w:hAnsi="Garamond"/>
          <w:sz w:val="20"/>
          <w:szCs w:val="20"/>
        </w:rPr>
        <w:t xml:space="preserve"> na</w:t>
      </w:r>
      <w:r>
        <w:rPr>
          <w:rFonts w:ascii="Garamond" w:hAnsi="Garamond"/>
          <w:sz w:val="20"/>
          <w:szCs w:val="20"/>
        </w:rPr>
        <w:t>stane z dôvodov na</w:t>
      </w:r>
      <w:r w:rsidRPr="00A00C1C">
        <w:rPr>
          <w:rFonts w:ascii="Garamond" w:hAnsi="Garamond"/>
          <w:sz w:val="20"/>
          <w:szCs w:val="20"/>
        </w:rPr>
        <w:t xml:space="preserve"> strane Objednávateľa alebo ide o</w:t>
      </w:r>
      <w:r>
        <w:rPr>
          <w:rFonts w:ascii="Garamond" w:hAnsi="Garamond"/>
          <w:sz w:val="20"/>
          <w:szCs w:val="20"/>
        </w:rPr>
        <w:t> </w:t>
      </w:r>
      <w:r w:rsidRPr="00A00C1C">
        <w:rPr>
          <w:rFonts w:ascii="Garamond" w:hAnsi="Garamond"/>
          <w:sz w:val="20"/>
          <w:szCs w:val="20"/>
        </w:rPr>
        <w:t>okolnosti</w:t>
      </w:r>
      <w:r>
        <w:rPr>
          <w:rFonts w:ascii="Garamond" w:hAnsi="Garamond"/>
          <w:sz w:val="20"/>
          <w:szCs w:val="20"/>
        </w:rPr>
        <w:t>, ktoré</w:t>
      </w:r>
      <w:r w:rsidRPr="00A00C1C">
        <w:rPr>
          <w:rFonts w:ascii="Garamond" w:hAnsi="Garamond"/>
          <w:sz w:val="20"/>
          <w:szCs w:val="20"/>
        </w:rPr>
        <w:t xml:space="preserve"> ne</w:t>
      </w:r>
      <w:r>
        <w:rPr>
          <w:rFonts w:ascii="Garamond" w:hAnsi="Garamond"/>
          <w:sz w:val="20"/>
          <w:szCs w:val="20"/>
        </w:rPr>
        <w:t>bolo možné</w:t>
      </w:r>
      <w:r w:rsidRPr="00A00C1C">
        <w:rPr>
          <w:rFonts w:ascii="Garamond" w:hAnsi="Garamond"/>
          <w:sz w:val="20"/>
          <w:szCs w:val="20"/>
        </w:rPr>
        <w:t xml:space="preserve"> pri vynaložení odbornej starostlivosti predvídať alebo ktoré vzniknú nezávisle od vôle</w:t>
      </w:r>
      <w:r>
        <w:rPr>
          <w:rFonts w:ascii="Garamond" w:hAnsi="Garamond"/>
          <w:sz w:val="20"/>
          <w:szCs w:val="20"/>
        </w:rPr>
        <w:t xml:space="preserve"> Zmluvných strán</w:t>
      </w:r>
      <w:r w:rsidRPr="00A00C1C">
        <w:rPr>
          <w:rFonts w:ascii="Garamond" w:hAnsi="Garamond"/>
          <w:sz w:val="20"/>
          <w:szCs w:val="20"/>
        </w:rPr>
        <w:t>:</w:t>
      </w:r>
    </w:p>
    <w:p w14:paraId="68BF3333" w14:textId="77777777" w:rsidR="00D85CF2" w:rsidRDefault="00D85CF2" w:rsidP="00D85CF2">
      <w:pPr>
        <w:pStyle w:val="Odsekzoznamu"/>
        <w:spacing w:after="0" w:line="240" w:lineRule="auto"/>
        <w:jc w:val="both"/>
        <w:rPr>
          <w:rFonts w:ascii="Garamond" w:hAnsi="Garamond"/>
          <w:sz w:val="20"/>
          <w:szCs w:val="20"/>
        </w:rPr>
      </w:pPr>
    </w:p>
    <w:p w14:paraId="0A1C0D50" w14:textId="77777777" w:rsidR="00D85CF2" w:rsidRDefault="00D85CF2" w:rsidP="00007709">
      <w:pPr>
        <w:pStyle w:val="Odsekzoznamu"/>
        <w:numPr>
          <w:ilvl w:val="0"/>
          <w:numId w:val="32"/>
        </w:numPr>
        <w:spacing w:after="0" w:line="240" w:lineRule="auto"/>
        <w:ind w:left="1418" w:hanging="720"/>
        <w:jc w:val="both"/>
        <w:rPr>
          <w:rFonts w:ascii="Garamond" w:hAnsi="Garamond"/>
          <w:sz w:val="20"/>
          <w:szCs w:val="20"/>
        </w:rPr>
      </w:pPr>
      <w:r w:rsidRPr="00A00C1C">
        <w:rPr>
          <w:rFonts w:ascii="Garamond" w:hAnsi="Garamond"/>
          <w:sz w:val="20"/>
          <w:szCs w:val="20"/>
        </w:rPr>
        <w:t>lehota na dokončenie Diela sa primerane predlžuje o dobu preukázateľného trvania prekážky a jej bezprostredných následkov,</w:t>
      </w:r>
    </w:p>
    <w:p w14:paraId="71376B1C" w14:textId="77777777" w:rsidR="00D85CF2" w:rsidRDefault="00D85CF2" w:rsidP="00D85CF2">
      <w:pPr>
        <w:pStyle w:val="Odsekzoznamu"/>
        <w:spacing w:after="0" w:line="240" w:lineRule="auto"/>
        <w:ind w:left="1418" w:hanging="720"/>
        <w:jc w:val="both"/>
        <w:rPr>
          <w:rFonts w:ascii="Garamond" w:hAnsi="Garamond"/>
          <w:sz w:val="20"/>
          <w:szCs w:val="20"/>
        </w:rPr>
      </w:pPr>
    </w:p>
    <w:p w14:paraId="76150216" w14:textId="77777777" w:rsidR="00D85CF2" w:rsidRDefault="00D85CF2" w:rsidP="00007709">
      <w:pPr>
        <w:pStyle w:val="Odsekzoznamu"/>
        <w:numPr>
          <w:ilvl w:val="0"/>
          <w:numId w:val="32"/>
        </w:numPr>
        <w:spacing w:after="0" w:line="240" w:lineRule="auto"/>
        <w:ind w:left="1418" w:hanging="720"/>
        <w:jc w:val="both"/>
        <w:rPr>
          <w:rFonts w:ascii="Garamond" w:hAnsi="Garamond"/>
          <w:sz w:val="20"/>
          <w:szCs w:val="20"/>
        </w:rPr>
      </w:pPr>
      <w:r w:rsidRPr="00A00C1C">
        <w:rPr>
          <w:rFonts w:ascii="Garamond" w:hAnsi="Garamond"/>
          <w:sz w:val="20"/>
          <w:szCs w:val="20"/>
        </w:rPr>
        <w:t>počas trvania prekážky Zhotoviteľ nie je v omeškaní,</w:t>
      </w:r>
    </w:p>
    <w:p w14:paraId="1EFDFC02" w14:textId="77777777" w:rsidR="00D85CF2" w:rsidRDefault="00D85CF2" w:rsidP="00D85CF2">
      <w:pPr>
        <w:pStyle w:val="Odsekzoznamu"/>
        <w:spacing w:after="0" w:line="240" w:lineRule="auto"/>
        <w:ind w:left="1418" w:hanging="720"/>
        <w:jc w:val="both"/>
        <w:rPr>
          <w:rFonts w:ascii="Garamond" w:hAnsi="Garamond"/>
          <w:sz w:val="20"/>
          <w:szCs w:val="20"/>
        </w:rPr>
      </w:pPr>
    </w:p>
    <w:p w14:paraId="10B98F81" w14:textId="77777777" w:rsidR="00D85CF2" w:rsidRPr="00A00C1C" w:rsidRDefault="00D85CF2" w:rsidP="00007709">
      <w:pPr>
        <w:pStyle w:val="Odsekzoznamu"/>
        <w:numPr>
          <w:ilvl w:val="0"/>
          <w:numId w:val="32"/>
        </w:numPr>
        <w:spacing w:after="0" w:line="240" w:lineRule="auto"/>
        <w:ind w:left="1418" w:hanging="720"/>
        <w:jc w:val="both"/>
        <w:rPr>
          <w:rFonts w:ascii="Garamond" w:hAnsi="Garamond"/>
          <w:sz w:val="20"/>
          <w:szCs w:val="20"/>
        </w:rPr>
      </w:pPr>
      <w:r w:rsidRPr="00A00C1C">
        <w:rPr>
          <w:rFonts w:ascii="Garamond" w:hAnsi="Garamond"/>
          <w:sz w:val="20"/>
          <w:szCs w:val="20"/>
        </w:rPr>
        <w:t>za toto obdobie nevzniká nárok na zmluvnú pokutu.</w:t>
      </w:r>
    </w:p>
    <w:p w14:paraId="39C2F2DF" w14:textId="77777777" w:rsidR="00D85CF2" w:rsidRDefault="00D85CF2" w:rsidP="00D85CF2">
      <w:pPr>
        <w:spacing w:after="0" w:line="240" w:lineRule="auto"/>
        <w:jc w:val="both"/>
        <w:rPr>
          <w:rFonts w:ascii="Garamond" w:hAnsi="Garamond"/>
          <w:sz w:val="20"/>
          <w:szCs w:val="20"/>
        </w:rPr>
      </w:pPr>
    </w:p>
    <w:p w14:paraId="06EC38E5" w14:textId="77777777" w:rsidR="00D85CF2" w:rsidRPr="00A00C1C" w:rsidRDefault="00D85CF2" w:rsidP="00007709">
      <w:pPr>
        <w:pStyle w:val="Odsekzoznamu"/>
        <w:widowControl w:val="0"/>
        <w:numPr>
          <w:ilvl w:val="1"/>
          <w:numId w:val="17"/>
        </w:numPr>
        <w:tabs>
          <w:tab w:val="left" w:pos="720"/>
        </w:tabs>
        <w:spacing w:after="0" w:line="240" w:lineRule="auto"/>
        <w:ind w:hanging="720"/>
        <w:jc w:val="both"/>
        <w:outlineLvl w:val="1"/>
        <w:rPr>
          <w:rFonts w:ascii="Garamond" w:hAnsi="Garamond"/>
          <w:sz w:val="20"/>
          <w:szCs w:val="20"/>
        </w:rPr>
      </w:pPr>
      <w:r w:rsidRPr="00A00C1C">
        <w:rPr>
          <w:rFonts w:ascii="Garamond" w:hAnsi="Garamond"/>
          <w:sz w:val="20"/>
          <w:szCs w:val="20"/>
        </w:rPr>
        <w:t xml:space="preserve">Ak </w:t>
      </w:r>
      <w:r w:rsidRPr="00D85CF2">
        <w:rPr>
          <w:rFonts w:ascii="Garamond" w:eastAsia="Times New Roman" w:hAnsi="Garamond" w:cs="Times New Roman"/>
          <w:bCs/>
          <w:sz w:val="20"/>
          <w:szCs w:val="20"/>
        </w:rPr>
        <w:t>Aktualizácia</w:t>
      </w:r>
      <w:r w:rsidRPr="00A00C1C">
        <w:rPr>
          <w:rFonts w:ascii="Garamond" w:hAnsi="Garamond"/>
          <w:sz w:val="20"/>
          <w:szCs w:val="20"/>
        </w:rPr>
        <w:t xml:space="preserve"> Harmonogramu</w:t>
      </w:r>
      <w:r>
        <w:rPr>
          <w:rFonts w:ascii="Garamond" w:hAnsi="Garamond"/>
          <w:sz w:val="20"/>
          <w:szCs w:val="20"/>
        </w:rPr>
        <w:t xml:space="preserve"> </w:t>
      </w:r>
      <w:r w:rsidRPr="00A00C1C">
        <w:rPr>
          <w:rFonts w:ascii="Garamond" w:hAnsi="Garamond"/>
          <w:sz w:val="20"/>
          <w:szCs w:val="20"/>
        </w:rPr>
        <w:t xml:space="preserve">podľa </w:t>
      </w:r>
      <w:r>
        <w:rPr>
          <w:rFonts w:ascii="Garamond" w:hAnsi="Garamond"/>
          <w:sz w:val="20"/>
          <w:szCs w:val="20"/>
        </w:rPr>
        <w:t>tohto článku bod 3.5 Zmluvy nastane z dôvodov</w:t>
      </w:r>
      <w:r w:rsidRPr="00A00C1C">
        <w:rPr>
          <w:rFonts w:ascii="Garamond" w:hAnsi="Garamond"/>
          <w:sz w:val="20"/>
          <w:szCs w:val="20"/>
        </w:rPr>
        <w:t xml:space="preserve"> na strane Zhotoviteľa:</w:t>
      </w:r>
    </w:p>
    <w:p w14:paraId="2F4F618A" w14:textId="77777777" w:rsidR="00D85CF2" w:rsidRDefault="00D85CF2" w:rsidP="00D85CF2">
      <w:pPr>
        <w:pStyle w:val="Odsekzoznamu"/>
        <w:spacing w:after="0" w:line="240" w:lineRule="auto"/>
        <w:jc w:val="both"/>
        <w:rPr>
          <w:rFonts w:ascii="Garamond" w:hAnsi="Garamond"/>
          <w:sz w:val="20"/>
          <w:szCs w:val="20"/>
        </w:rPr>
      </w:pPr>
    </w:p>
    <w:p w14:paraId="135DB564" w14:textId="77777777" w:rsidR="00D85CF2" w:rsidRDefault="00D85CF2" w:rsidP="00007709">
      <w:pPr>
        <w:pStyle w:val="Odsekzoznamu"/>
        <w:numPr>
          <w:ilvl w:val="0"/>
          <w:numId w:val="33"/>
        </w:numPr>
        <w:spacing w:after="0" w:line="240" w:lineRule="auto"/>
        <w:ind w:left="1418" w:hanging="709"/>
        <w:jc w:val="both"/>
        <w:rPr>
          <w:rFonts w:ascii="Garamond" w:hAnsi="Garamond"/>
          <w:sz w:val="20"/>
          <w:szCs w:val="20"/>
        </w:rPr>
      </w:pPr>
      <w:r w:rsidRPr="00A00C1C">
        <w:rPr>
          <w:rFonts w:ascii="Garamond" w:hAnsi="Garamond"/>
          <w:sz w:val="20"/>
          <w:szCs w:val="20"/>
        </w:rPr>
        <w:t>zmena Harmonogramu nemá vplyv na pôvodne dohodnutý konečný termín dokončenia Diela, ak Objednávateľ výslovne nerozhodne inak,</w:t>
      </w:r>
    </w:p>
    <w:p w14:paraId="0D047108" w14:textId="77777777" w:rsidR="00D85CF2" w:rsidRDefault="00D85CF2" w:rsidP="00D85CF2">
      <w:pPr>
        <w:pStyle w:val="Odsekzoznamu"/>
        <w:spacing w:after="0" w:line="240" w:lineRule="auto"/>
        <w:ind w:left="1418" w:hanging="709"/>
        <w:jc w:val="both"/>
        <w:rPr>
          <w:rFonts w:ascii="Garamond" w:hAnsi="Garamond"/>
          <w:sz w:val="20"/>
          <w:szCs w:val="20"/>
        </w:rPr>
      </w:pPr>
    </w:p>
    <w:p w14:paraId="7E71001E" w14:textId="77777777" w:rsidR="00D85CF2" w:rsidRDefault="00D85CF2" w:rsidP="00007709">
      <w:pPr>
        <w:pStyle w:val="Odsekzoznamu"/>
        <w:numPr>
          <w:ilvl w:val="0"/>
          <w:numId w:val="33"/>
        </w:numPr>
        <w:spacing w:after="0" w:line="240" w:lineRule="auto"/>
        <w:ind w:left="1418" w:hanging="709"/>
        <w:jc w:val="both"/>
        <w:rPr>
          <w:rFonts w:ascii="Garamond" w:hAnsi="Garamond"/>
          <w:sz w:val="20"/>
          <w:szCs w:val="20"/>
        </w:rPr>
      </w:pPr>
      <w:r w:rsidRPr="00A00C1C">
        <w:rPr>
          <w:rFonts w:ascii="Garamond" w:hAnsi="Garamond"/>
          <w:sz w:val="20"/>
          <w:szCs w:val="20"/>
        </w:rPr>
        <w:t>zmluvná pokuta za omeškanie plynie podľa pôvodne dohodnutých lehôt,</w:t>
      </w:r>
    </w:p>
    <w:p w14:paraId="501E724A" w14:textId="77777777" w:rsidR="00D85CF2" w:rsidRDefault="00D85CF2" w:rsidP="00D85CF2">
      <w:pPr>
        <w:pStyle w:val="Odsekzoznamu"/>
        <w:spacing w:after="0" w:line="240" w:lineRule="auto"/>
        <w:ind w:left="1418" w:hanging="709"/>
        <w:jc w:val="both"/>
        <w:rPr>
          <w:rFonts w:ascii="Garamond" w:hAnsi="Garamond"/>
          <w:sz w:val="20"/>
          <w:szCs w:val="20"/>
        </w:rPr>
      </w:pPr>
    </w:p>
    <w:p w14:paraId="73CF48B1" w14:textId="704AD4B3" w:rsidR="00D85CF2" w:rsidRPr="00D85CF2" w:rsidRDefault="00D85CF2" w:rsidP="00007709">
      <w:pPr>
        <w:pStyle w:val="Odsekzoznamu"/>
        <w:numPr>
          <w:ilvl w:val="0"/>
          <w:numId w:val="33"/>
        </w:numPr>
        <w:spacing w:after="0" w:line="240" w:lineRule="auto"/>
        <w:ind w:left="1418" w:hanging="709"/>
        <w:jc w:val="both"/>
        <w:rPr>
          <w:rFonts w:ascii="Garamond" w:hAnsi="Garamond"/>
          <w:sz w:val="20"/>
          <w:szCs w:val="20"/>
        </w:rPr>
      </w:pPr>
      <w:r w:rsidRPr="00A00C1C">
        <w:rPr>
          <w:rFonts w:ascii="Garamond" w:hAnsi="Garamond"/>
          <w:sz w:val="20"/>
          <w:szCs w:val="20"/>
        </w:rPr>
        <w:t>aktualizovaný Harmonogram slúži výlučne na operatívne riadenie realizácie Diela.</w:t>
      </w:r>
    </w:p>
    <w:p w14:paraId="7224B252" w14:textId="77777777" w:rsidR="00D85CF2" w:rsidRPr="00D85CF2" w:rsidRDefault="00D85CF2" w:rsidP="00D85CF2">
      <w:pPr>
        <w:pStyle w:val="Odsekzoznamu"/>
        <w:rPr>
          <w:rFonts w:ascii="Garamond" w:eastAsia="Times New Roman" w:hAnsi="Garamond" w:cs="Times New Roman"/>
          <w:bCs/>
          <w:sz w:val="20"/>
          <w:szCs w:val="20"/>
        </w:rPr>
      </w:pPr>
    </w:p>
    <w:p w14:paraId="32FD9A88" w14:textId="7AB2ED9D" w:rsidR="004B0F93" w:rsidRPr="00244228" w:rsidRDefault="00AC3E20" w:rsidP="00007709">
      <w:pPr>
        <w:pStyle w:val="Odsekzoznamu"/>
        <w:widowControl w:val="0"/>
        <w:numPr>
          <w:ilvl w:val="1"/>
          <w:numId w:val="17"/>
        </w:numPr>
        <w:tabs>
          <w:tab w:val="left" w:pos="720"/>
        </w:tabs>
        <w:spacing w:after="0" w:line="240" w:lineRule="auto"/>
        <w:ind w:left="709" w:hanging="709"/>
        <w:jc w:val="both"/>
        <w:outlineLvl w:val="1"/>
        <w:rPr>
          <w:rFonts w:ascii="Garamond" w:eastAsia="Times New Roman" w:hAnsi="Garamond" w:cs="Times New Roman"/>
          <w:bCs/>
          <w:sz w:val="20"/>
          <w:szCs w:val="20"/>
        </w:rPr>
      </w:pPr>
      <w:r w:rsidRPr="00244228">
        <w:rPr>
          <w:rFonts w:ascii="Garamond" w:eastAsia="Times New Roman" w:hAnsi="Garamond" w:cs="Times New Roman"/>
          <w:bCs/>
          <w:sz w:val="20"/>
          <w:szCs w:val="20"/>
        </w:rPr>
        <w:t>Miestom plnenia</w:t>
      </w:r>
      <w:r w:rsidR="00BD5A1F">
        <w:rPr>
          <w:rFonts w:ascii="Garamond" w:eastAsia="Times New Roman" w:hAnsi="Garamond" w:cs="Times New Roman"/>
          <w:bCs/>
          <w:sz w:val="20"/>
          <w:szCs w:val="20"/>
        </w:rPr>
        <w:t xml:space="preserve"> </w:t>
      </w:r>
      <w:r w:rsidR="00BD5A1F" w:rsidRPr="00B91685">
        <w:rPr>
          <w:rFonts w:ascii="Garamond" w:eastAsia="Times New Roman" w:hAnsi="Garamond" w:cs="Times New Roman"/>
          <w:bCs/>
          <w:sz w:val="20"/>
          <w:szCs w:val="20"/>
        </w:rPr>
        <w:t>električková trať Nám</w:t>
      </w:r>
      <w:r w:rsidR="00FB748A">
        <w:rPr>
          <w:rFonts w:ascii="Garamond" w:eastAsia="Times New Roman" w:hAnsi="Garamond" w:cs="Times New Roman"/>
          <w:bCs/>
          <w:sz w:val="20"/>
          <w:szCs w:val="20"/>
        </w:rPr>
        <w:t>estie</w:t>
      </w:r>
      <w:r w:rsidR="00FB748A" w:rsidRPr="00B91685">
        <w:rPr>
          <w:rFonts w:ascii="Garamond" w:eastAsia="Times New Roman" w:hAnsi="Garamond" w:cs="Times New Roman"/>
          <w:bCs/>
          <w:sz w:val="20"/>
          <w:szCs w:val="20"/>
        </w:rPr>
        <w:t xml:space="preserve"> </w:t>
      </w:r>
      <w:r w:rsidR="00BD5A1F" w:rsidRPr="00B91685">
        <w:rPr>
          <w:rFonts w:ascii="Garamond" w:eastAsia="Times New Roman" w:hAnsi="Garamond" w:cs="Times New Roman"/>
          <w:bCs/>
          <w:sz w:val="20"/>
          <w:szCs w:val="20"/>
        </w:rPr>
        <w:t>SNP</w:t>
      </w:r>
      <w:r w:rsidR="00FB748A">
        <w:rPr>
          <w:rFonts w:ascii="Garamond" w:eastAsia="Times New Roman" w:hAnsi="Garamond" w:cs="Times New Roman"/>
          <w:bCs/>
          <w:sz w:val="20"/>
          <w:szCs w:val="20"/>
        </w:rPr>
        <w:t xml:space="preserve"> v Bratislave</w:t>
      </w:r>
      <w:r w:rsidR="00244228" w:rsidRPr="00B91685">
        <w:rPr>
          <w:rFonts w:ascii="Garamond" w:eastAsia="Times New Roman" w:hAnsi="Garamond" w:cs="Times New Roman"/>
          <w:sz w:val="20"/>
          <w:szCs w:val="20"/>
        </w:rPr>
        <w:t>.</w:t>
      </w:r>
    </w:p>
    <w:p w14:paraId="5EE2525C" w14:textId="77777777" w:rsidR="00244228" w:rsidRPr="00244228" w:rsidRDefault="00244228" w:rsidP="00FB748A">
      <w:pPr>
        <w:pStyle w:val="Odsekzoznamu"/>
        <w:widowControl w:val="0"/>
        <w:tabs>
          <w:tab w:val="left" w:pos="720"/>
        </w:tabs>
        <w:spacing w:after="0" w:line="240" w:lineRule="auto"/>
        <w:ind w:left="709"/>
        <w:jc w:val="both"/>
        <w:outlineLvl w:val="1"/>
        <w:rPr>
          <w:rFonts w:ascii="Garamond" w:eastAsia="Times New Roman" w:hAnsi="Garamond" w:cs="Times New Roman"/>
          <w:bCs/>
          <w:sz w:val="20"/>
          <w:szCs w:val="20"/>
        </w:rPr>
      </w:pPr>
    </w:p>
    <w:p w14:paraId="461E2C32" w14:textId="77777777" w:rsidR="004B0F93" w:rsidRPr="008B336D" w:rsidRDefault="00806F24" w:rsidP="00007709">
      <w:pPr>
        <w:pStyle w:val="Odsekzoznamu"/>
        <w:widowControl w:val="0"/>
        <w:numPr>
          <w:ilvl w:val="1"/>
          <w:numId w:val="17"/>
        </w:numPr>
        <w:tabs>
          <w:tab w:val="left" w:pos="720"/>
        </w:tabs>
        <w:spacing w:after="0" w:line="240" w:lineRule="auto"/>
        <w:ind w:left="709" w:hanging="709"/>
        <w:jc w:val="both"/>
        <w:outlineLvl w:val="1"/>
        <w:rPr>
          <w:rFonts w:ascii="Garamond" w:eastAsia="Times New Roman" w:hAnsi="Garamond" w:cs="Times New Roman"/>
          <w:bCs/>
          <w:sz w:val="20"/>
          <w:szCs w:val="20"/>
        </w:rPr>
      </w:pPr>
      <w:r w:rsidRPr="009E09CC">
        <w:rPr>
          <w:rFonts w:ascii="Garamond" w:eastAsia="Times New Roman" w:hAnsi="Garamond" w:cs="Times New Roman"/>
          <w:bCs/>
          <w:sz w:val="20"/>
          <w:szCs w:val="20"/>
        </w:rPr>
        <w:t>Po</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dokončení</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stavebných</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prác</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Zhotoviteľ</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odovzdá</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stavenisko</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vypratané</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a</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upravené</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do</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pôvodného</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stavu</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alebo</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podľa</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dohody</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Zmluvných</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strán</w:t>
      </w:r>
      <w:r w:rsidR="0044220D">
        <w:rPr>
          <w:rFonts w:ascii="Garamond" w:eastAsia="Times New Roman" w:hAnsi="Garamond" w:cs="Times New Roman"/>
          <w:bCs/>
          <w:sz w:val="20"/>
          <w:szCs w:val="20"/>
        </w:rPr>
        <w:t xml:space="preserve">, najneskôr </w:t>
      </w:r>
      <w:r w:rsidRPr="009E09CC">
        <w:rPr>
          <w:rFonts w:ascii="Garamond" w:eastAsia="Times New Roman" w:hAnsi="Garamond" w:cs="Times New Roman"/>
          <w:bCs/>
          <w:sz w:val="20"/>
          <w:szCs w:val="20"/>
        </w:rPr>
        <w:t>do</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3</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(troch)</w:t>
      </w:r>
      <w:r w:rsidR="009E09CC" w:rsidRPr="009E09CC">
        <w:rPr>
          <w:rFonts w:ascii="Garamond" w:eastAsia="Times New Roman" w:hAnsi="Garamond" w:cs="Times New Roman"/>
          <w:bCs/>
          <w:sz w:val="20"/>
          <w:szCs w:val="20"/>
        </w:rPr>
        <w:t xml:space="preserve"> </w:t>
      </w:r>
      <w:r w:rsidR="0044220D">
        <w:rPr>
          <w:rFonts w:ascii="Garamond" w:eastAsia="Times New Roman" w:hAnsi="Garamond" w:cs="Times New Roman"/>
          <w:bCs/>
          <w:sz w:val="20"/>
          <w:szCs w:val="20"/>
        </w:rPr>
        <w:t xml:space="preserve">Pracovných </w:t>
      </w:r>
      <w:r w:rsidRPr="009E09CC">
        <w:rPr>
          <w:rFonts w:ascii="Garamond" w:eastAsia="Times New Roman" w:hAnsi="Garamond" w:cs="Times New Roman"/>
          <w:bCs/>
          <w:sz w:val="20"/>
          <w:szCs w:val="20"/>
        </w:rPr>
        <w:t>dní</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po</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ukončení</w:t>
      </w:r>
      <w:r w:rsidR="009E09CC" w:rsidRPr="009E09CC">
        <w:rPr>
          <w:rFonts w:ascii="Garamond" w:eastAsia="Times New Roman" w:hAnsi="Garamond" w:cs="Times New Roman"/>
          <w:bCs/>
          <w:sz w:val="20"/>
          <w:szCs w:val="20"/>
        </w:rPr>
        <w:t xml:space="preserve"> </w:t>
      </w:r>
      <w:r w:rsidR="00AC3E20">
        <w:rPr>
          <w:rFonts w:ascii="Garamond" w:eastAsia="Times New Roman" w:hAnsi="Garamond" w:cs="Times New Roman"/>
          <w:bCs/>
          <w:sz w:val="20"/>
          <w:szCs w:val="20"/>
        </w:rPr>
        <w:t xml:space="preserve">stavebných </w:t>
      </w:r>
      <w:r w:rsidRPr="009E09CC">
        <w:rPr>
          <w:rFonts w:ascii="Garamond" w:eastAsia="Times New Roman" w:hAnsi="Garamond" w:cs="Times New Roman"/>
          <w:bCs/>
          <w:sz w:val="20"/>
          <w:szCs w:val="20"/>
        </w:rPr>
        <w:t>prác</w:t>
      </w:r>
      <w:r w:rsidR="00AC3E20">
        <w:rPr>
          <w:rFonts w:ascii="Garamond" w:eastAsia="Times New Roman" w:hAnsi="Garamond" w:cs="Times New Roman"/>
          <w:bCs/>
          <w:sz w:val="20"/>
          <w:szCs w:val="20"/>
        </w:rPr>
        <w:t xml:space="preserve"> na Diele</w:t>
      </w:r>
      <w:r w:rsidRPr="009E09CC">
        <w:rPr>
          <w:rFonts w:ascii="Garamond" w:eastAsia="Times New Roman" w:hAnsi="Garamond" w:cs="Times New Roman"/>
          <w:bCs/>
          <w:sz w:val="20"/>
          <w:szCs w:val="20"/>
        </w:rPr>
        <w:t>,</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ak</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Objednávateľ</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neurčí</w:t>
      </w:r>
      <w:r w:rsidR="009E09CC" w:rsidRPr="009E09CC">
        <w:rPr>
          <w:rFonts w:ascii="Garamond" w:eastAsia="Times New Roman" w:hAnsi="Garamond" w:cs="Times New Roman"/>
          <w:bCs/>
          <w:sz w:val="20"/>
          <w:szCs w:val="20"/>
        </w:rPr>
        <w:t xml:space="preserve"> </w:t>
      </w:r>
      <w:r w:rsidRPr="009E09CC">
        <w:rPr>
          <w:rFonts w:ascii="Garamond" w:eastAsia="Times New Roman" w:hAnsi="Garamond" w:cs="Times New Roman"/>
          <w:bCs/>
          <w:sz w:val="20"/>
          <w:szCs w:val="20"/>
        </w:rPr>
        <w:t>inak.</w:t>
      </w:r>
    </w:p>
    <w:p w14:paraId="0E925D5F" w14:textId="77777777" w:rsidR="008B336D" w:rsidRPr="009E09CC" w:rsidRDefault="008B336D" w:rsidP="00FB748A">
      <w:pPr>
        <w:widowControl w:val="0"/>
        <w:tabs>
          <w:tab w:val="left" w:pos="720"/>
        </w:tabs>
        <w:spacing w:after="0" w:line="240" w:lineRule="auto"/>
        <w:jc w:val="both"/>
        <w:outlineLvl w:val="1"/>
        <w:rPr>
          <w:rFonts w:ascii="Garamond" w:eastAsia="Times New Roman" w:hAnsi="Garamond" w:cs="Times New Roman"/>
          <w:b/>
          <w:bCs/>
          <w:caps/>
          <w:sz w:val="20"/>
          <w:szCs w:val="20"/>
        </w:rPr>
      </w:pPr>
    </w:p>
    <w:p w14:paraId="2014CBDF" w14:textId="77777777" w:rsidR="006B4B49" w:rsidRPr="009E09CC" w:rsidRDefault="00B377EB" w:rsidP="00007709">
      <w:pPr>
        <w:widowControl w:val="0"/>
        <w:numPr>
          <w:ilvl w:val="0"/>
          <w:numId w:val="17"/>
        </w:numPr>
        <w:tabs>
          <w:tab w:val="left" w:pos="720"/>
        </w:tabs>
        <w:spacing w:after="0" w:line="240" w:lineRule="auto"/>
        <w:ind w:left="709" w:hanging="709"/>
        <w:jc w:val="both"/>
        <w:outlineLvl w:val="1"/>
        <w:rPr>
          <w:rFonts w:ascii="Garamond" w:eastAsia="Times New Roman" w:hAnsi="Garamond" w:cs="Times New Roman"/>
          <w:b/>
          <w:bCs/>
          <w:caps/>
          <w:sz w:val="20"/>
          <w:szCs w:val="20"/>
        </w:rPr>
      </w:pPr>
      <w:r w:rsidRPr="009E09CC">
        <w:rPr>
          <w:rFonts w:ascii="Garamond" w:eastAsia="Times New Roman" w:hAnsi="Garamond" w:cs="Times New Roman"/>
          <w:b/>
          <w:bCs/>
          <w:caps/>
          <w:sz w:val="20"/>
          <w:szCs w:val="20"/>
        </w:rPr>
        <w:t>PODMIENKY</w:t>
      </w:r>
      <w:r w:rsidR="009E09CC" w:rsidRPr="009E09CC">
        <w:rPr>
          <w:rFonts w:ascii="Garamond" w:eastAsia="Times New Roman" w:hAnsi="Garamond" w:cs="Times New Roman"/>
          <w:b/>
          <w:bCs/>
          <w:caps/>
          <w:sz w:val="20"/>
          <w:szCs w:val="20"/>
        </w:rPr>
        <w:t xml:space="preserve"> </w:t>
      </w:r>
      <w:r w:rsidR="00A029A5">
        <w:rPr>
          <w:rFonts w:ascii="Garamond" w:eastAsia="Times New Roman" w:hAnsi="Garamond" w:cs="Times New Roman"/>
          <w:b/>
          <w:bCs/>
          <w:caps/>
          <w:sz w:val="20"/>
          <w:szCs w:val="20"/>
        </w:rPr>
        <w:t>VYKONANIA</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DIELA</w:t>
      </w:r>
    </w:p>
    <w:p w14:paraId="58DDF2FE" w14:textId="77777777" w:rsidR="006B4B49" w:rsidRPr="009E09CC" w:rsidRDefault="006B4B49" w:rsidP="00FB748A">
      <w:pPr>
        <w:widowControl w:val="0"/>
        <w:spacing w:after="0" w:line="240" w:lineRule="auto"/>
        <w:jc w:val="both"/>
        <w:rPr>
          <w:rFonts w:ascii="Garamond" w:eastAsia="Calibri" w:hAnsi="Garamond" w:cs="Times New Roman"/>
          <w:sz w:val="20"/>
          <w:szCs w:val="20"/>
        </w:rPr>
      </w:pPr>
    </w:p>
    <w:p w14:paraId="55BFD0F7" w14:textId="6F656BEE" w:rsidR="008B336D" w:rsidRPr="00D248C8" w:rsidRDefault="008B336D" w:rsidP="00FB748A">
      <w:pPr>
        <w:widowControl w:val="0"/>
        <w:numPr>
          <w:ilvl w:val="0"/>
          <w:numId w:val="10"/>
        </w:numPr>
        <w:spacing w:after="0" w:line="240" w:lineRule="auto"/>
        <w:ind w:hanging="720"/>
        <w:jc w:val="both"/>
        <w:rPr>
          <w:rFonts w:ascii="Garamond" w:hAnsi="Garamond"/>
          <w:sz w:val="20"/>
          <w:szCs w:val="20"/>
        </w:rPr>
      </w:pPr>
      <w:r w:rsidRPr="00D248C8">
        <w:rPr>
          <w:rFonts w:ascii="Garamond" w:hAnsi="Garamond"/>
          <w:sz w:val="20"/>
          <w:szCs w:val="20"/>
        </w:rPr>
        <w:t xml:space="preserve">Zhotoviteľ </w:t>
      </w:r>
      <w:r>
        <w:rPr>
          <w:rFonts w:ascii="Garamond" w:hAnsi="Garamond"/>
          <w:sz w:val="20"/>
          <w:szCs w:val="20"/>
        </w:rPr>
        <w:t xml:space="preserve">sa </w:t>
      </w:r>
      <w:r w:rsidRPr="00D248C8">
        <w:rPr>
          <w:rFonts w:ascii="Garamond" w:hAnsi="Garamond"/>
          <w:sz w:val="20"/>
          <w:szCs w:val="20"/>
        </w:rPr>
        <w:t xml:space="preserve">zaväzuje </w:t>
      </w:r>
      <w:r>
        <w:rPr>
          <w:rFonts w:ascii="Garamond" w:hAnsi="Garamond"/>
          <w:sz w:val="20"/>
          <w:szCs w:val="20"/>
        </w:rPr>
        <w:t>vykonať Dielo</w:t>
      </w:r>
      <w:r w:rsidRPr="00D248C8">
        <w:rPr>
          <w:rFonts w:ascii="Garamond" w:hAnsi="Garamond"/>
          <w:sz w:val="20"/>
          <w:szCs w:val="20"/>
        </w:rPr>
        <w:t xml:space="preserve"> podľa </w:t>
      </w:r>
      <w:r>
        <w:rPr>
          <w:rFonts w:ascii="Garamond" w:hAnsi="Garamond"/>
          <w:sz w:val="20"/>
          <w:szCs w:val="20"/>
        </w:rPr>
        <w:t>projektovej dokumentácie</w:t>
      </w:r>
      <w:r w:rsidRPr="00D248C8">
        <w:rPr>
          <w:rFonts w:ascii="Garamond" w:hAnsi="Garamond"/>
          <w:sz w:val="20"/>
          <w:szCs w:val="20"/>
        </w:rPr>
        <w:t xml:space="preserve"> a v</w:t>
      </w:r>
      <w:r w:rsidR="000B0CC0">
        <w:rPr>
          <w:rFonts w:ascii="Garamond" w:hAnsi="Garamond"/>
          <w:sz w:val="20"/>
          <w:szCs w:val="20"/>
        </w:rPr>
        <w:t> </w:t>
      </w:r>
      <w:r w:rsidRPr="00D248C8">
        <w:rPr>
          <w:rFonts w:ascii="Garamond" w:hAnsi="Garamond"/>
          <w:sz w:val="20"/>
          <w:szCs w:val="20"/>
        </w:rPr>
        <w:t>súlade</w:t>
      </w:r>
      <w:r w:rsidR="000B0CC0">
        <w:rPr>
          <w:rFonts w:ascii="Garamond" w:hAnsi="Garamond"/>
          <w:sz w:val="20"/>
          <w:szCs w:val="20"/>
        </w:rPr>
        <w:t xml:space="preserve"> s</w:t>
      </w:r>
      <w:r w:rsidRPr="00D248C8">
        <w:rPr>
          <w:rFonts w:ascii="Garamond" w:hAnsi="Garamond"/>
          <w:sz w:val="20"/>
          <w:szCs w:val="20"/>
        </w:rPr>
        <w:t xml:space="preserve"> podmienkami stanovenými v Zmluve. Zhotoviteľ potvrdzuje, že bol oboznámený so zámerom Objednávateľa, že vykonal pred uzavretím Zmluvy obhliadku staveniska</w:t>
      </w:r>
      <w:r>
        <w:rPr>
          <w:rFonts w:ascii="Garamond" w:hAnsi="Garamond"/>
          <w:sz w:val="20"/>
          <w:szCs w:val="20"/>
        </w:rPr>
        <w:t>,</w:t>
      </w:r>
      <w:r w:rsidRPr="00D248C8">
        <w:rPr>
          <w:rFonts w:ascii="Garamond" w:hAnsi="Garamond"/>
          <w:sz w:val="20"/>
          <w:szCs w:val="20"/>
        </w:rPr>
        <w:t xml:space="preserve"> a že je oboznámený s podmienkami, za ktorých má Dielo vykonať.</w:t>
      </w:r>
    </w:p>
    <w:p w14:paraId="3AC073A4" w14:textId="77777777" w:rsidR="008B336D" w:rsidRPr="00D248C8" w:rsidRDefault="008B336D" w:rsidP="00FB748A">
      <w:pPr>
        <w:widowControl w:val="0"/>
        <w:spacing w:after="0" w:line="240" w:lineRule="auto"/>
        <w:ind w:left="720"/>
        <w:jc w:val="both"/>
        <w:rPr>
          <w:rFonts w:ascii="Garamond" w:hAnsi="Garamond"/>
          <w:sz w:val="20"/>
          <w:szCs w:val="20"/>
        </w:rPr>
      </w:pPr>
    </w:p>
    <w:p w14:paraId="0421213D" w14:textId="390FC61A" w:rsidR="008B336D" w:rsidRPr="00D248C8" w:rsidRDefault="008B336D" w:rsidP="00FB748A">
      <w:pPr>
        <w:widowControl w:val="0"/>
        <w:numPr>
          <w:ilvl w:val="0"/>
          <w:numId w:val="10"/>
        </w:numPr>
        <w:spacing w:after="0" w:line="240" w:lineRule="auto"/>
        <w:ind w:hanging="720"/>
        <w:jc w:val="both"/>
        <w:rPr>
          <w:rFonts w:ascii="Garamond" w:hAnsi="Garamond"/>
          <w:sz w:val="20"/>
          <w:szCs w:val="20"/>
        </w:rPr>
      </w:pPr>
      <w:r w:rsidRPr="00D248C8">
        <w:rPr>
          <w:rFonts w:ascii="Garamond" w:hAnsi="Garamond"/>
          <w:sz w:val="20"/>
          <w:szCs w:val="20"/>
        </w:rPr>
        <w:t xml:space="preserve">Dielo je vymedzené </w:t>
      </w:r>
      <w:r>
        <w:rPr>
          <w:rFonts w:ascii="Garamond" w:hAnsi="Garamond"/>
          <w:sz w:val="20"/>
          <w:szCs w:val="20"/>
        </w:rPr>
        <w:t>projektovou dokumentáciou</w:t>
      </w:r>
      <w:r w:rsidRPr="00D248C8">
        <w:rPr>
          <w:rFonts w:ascii="Garamond" w:hAnsi="Garamond"/>
          <w:sz w:val="20"/>
          <w:szCs w:val="20"/>
        </w:rPr>
        <w:t xml:space="preserve">, vrátane oceneného výkazu výmer. </w:t>
      </w:r>
      <w:r w:rsidRPr="000C7316">
        <w:rPr>
          <w:rFonts w:ascii="Garamond" w:hAnsi="Garamond"/>
          <w:sz w:val="20"/>
          <w:szCs w:val="20"/>
        </w:rPr>
        <w:t xml:space="preserve">V prípade akéhokoľvek obsahového nesúladu medzi projektovou dokumentáciou a výkazom výmer je záväzným dokumentom pre </w:t>
      </w:r>
      <w:r>
        <w:rPr>
          <w:rFonts w:ascii="Garamond" w:hAnsi="Garamond"/>
          <w:sz w:val="20"/>
          <w:szCs w:val="20"/>
        </w:rPr>
        <w:t xml:space="preserve">vykonanie </w:t>
      </w:r>
      <w:r w:rsidRPr="000C7316">
        <w:rPr>
          <w:rFonts w:ascii="Garamond" w:hAnsi="Garamond"/>
          <w:sz w:val="20"/>
          <w:szCs w:val="20"/>
        </w:rPr>
        <w:t>Diela projektová dokumentácia</w:t>
      </w:r>
      <w:r w:rsidR="000B0CC0">
        <w:rPr>
          <w:rFonts w:ascii="Garamond" w:hAnsi="Garamond"/>
          <w:sz w:val="20"/>
          <w:szCs w:val="20"/>
        </w:rPr>
        <w:t>.</w:t>
      </w:r>
    </w:p>
    <w:p w14:paraId="0604DFA7" w14:textId="77777777" w:rsidR="008B336D" w:rsidRPr="00D248C8" w:rsidRDefault="008B336D" w:rsidP="00FB748A">
      <w:pPr>
        <w:pStyle w:val="Odsekzoznamu"/>
        <w:widowControl w:val="0"/>
        <w:spacing w:after="0" w:line="240" w:lineRule="auto"/>
        <w:ind w:hanging="720"/>
        <w:rPr>
          <w:rFonts w:ascii="Garamond" w:hAnsi="Garamond"/>
          <w:sz w:val="20"/>
          <w:szCs w:val="20"/>
        </w:rPr>
      </w:pPr>
    </w:p>
    <w:p w14:paraId="0404CFE1" w14:textId="77777777" w:rsidR="008B336D" w:rsidRPr="00903B4E" w:rsidRDefault="008B336D" w:rsidP="00FB748A">
      <w:pPr>
        <w:widowControl w:val="0"/>
        <w:numPr>
          <w:ilvl w:val="0"/>
          <w:numId w:val="10"/>
        </w:numPr>
        <w:spacing w:after="0" w:line="240" w:lineRule="auto"/>
        <w:ind w:hanging="720"/>
        <w:jc w:val="both"/>
        <w:rPr>
          <w:rFonts w:ascii="Garamond" w:hAnsi="Garamond"/>
          <w:sz w:val="20"/>
          <w:szCs w:val="20"/>
        </w:rPr>
      </w:pPr>
      <w:r w:rsidRPr="00D248C8">
        <w:rPr>
          <w:rFonts w:ascii="Garamond" w:hAnsi="Garamond"/>
          <w:sz w:val="20"/>
          <w:szCs w:val="20"/>
        </w:rPr>
        <w:t>Východiskovými podkladmi k </w:t>
      </w:r>
      <w:r>
        <w:rPr>
          <w:rFonts w:ascii="Garamond" w:hAnsi="Garamond"/>
          <w:sz w:val="20"/>
          <w:szCs w:val="20"/>
        </w:rPr>
        <w:t>vykonaniu</w:t>
      </w:r>
      <w:r w:rsidRPr="00D248C8">
        <w:rPr>
          <w:rFonts w:ascii="Garamond" w:hAnsi="Garamond"/>
          <w:sz w:val="20"/>
          <w:szCs w:val="20"/>
        </w:rPr>
        <w:t xml:space="preserve"> Diela sú </w:t>
      </w:r>
      <w:r>
        <w:rPr>
          <w:rFonts w:ascii="Garamond" w:hAnsi="Garamond"/>
          <w:sz w:val="20"/>
          <w:szCs w:val="20"/>
        </w:rPr>
        <w:t>projektová dokumentácia</w:t>
      </w:r>
      <w:r w:rsidRPr="00D248C8">
        <w:rPr>
          <w:rFonts w:ascii="Garamond" w:hAnsi="Garamond"/>
          <w:sz w:val="20"/>
          <w:szCs w:val="20"/>
        </w:rPr>
        <w:t xml:space="preserve"> vrátane príslušného výkazu výmer</w:t>
      </w:r>
      <w:r w:rsidR="004B3B23">
        <w:rPr>
          <w:rFonts w:ascii="Garamond" w:hAnsi="Garamond"/>
          <w:sz w:val="20"/>
          <w:szCs w:val="20"/>
        </w:rPr>
        <w:t>, stavebné povolenie</w:t>
      </w:r>
      <w:r w:rsidRPr="00D248C8">
        <w:rPr>
          <w:rFonts w:ascii="Garamond" w:hAnsi="Garamond"/>
          <w:sz w:val="20"/>
          <w:szCs w:val="20"/>
        </w:rPr>
        <w:t xml:space="preserve"> a obhliadka staveniska.</w:t>
      </w:r>
    </w:p>
    <w:p w14:paraId="47A7A5C8" w14:textId="77777777" w:rsidR="008B336D" w:rsidRPr="00D248C8" w:rsidRDefault="008B336D" w:rsidP="00FB748A">
      <w:pPr>
        <w:pStyle w:val="Odsekzoznamu"/>
        <w:widowControl w:val="0"/>
        <w:spacing w:after="0" w:line="240" w:lineRule="auto"/>
        <w:ind w:hanging="720"/>
        <w:rPr>
          <w:rFonts w:ascii="Garamond" w:hAnsi="Garamond"/>
          <w:sz w:val="20"/>
          <w:szCs w:val="20"/>
        </w:rPr>
      </w:pPr>
    </w:p>
    <w:p w14:paraId="058FC898" w14:textId="77777777" w:rsidR="00664212" w:rsidRPr="00664212" w:rsidRDefault="00664212" w:rsidP="00FB748A">
      <w:pPr>
        <w:widowControl w:val="0"/>
        <w:numPr>
          <w:ilvl w:val="0"/>
          <w:numId w:val="10"/>
        </w:numPr>
        <w:spacing w:after="0" w:line="240" w:lineRule="auto"/>
        <w:ind w:hanging="720"/>
        <w:jc w:val="both"/>
        <w:rPr>
          <w:rFonts w:ascii="Garamond" w:hAnsi="Garamond"/>
          <w:sz w:val="20"/>
          <w:szCs w:val="20"/>
        </w:rPr>
      </w:pPr>
      <w:r w:rsidRPr="00D248C8">
        <w:rPr>
          <w:rFonts w:ascii="Garamond" w:hAnsi="Garamond"/>
          <w:sz w:val="20"/>
          <w:szCs w:val="20"/>
        </w:rPr>
        <w:t>Zhotoviteľ sa zaväzuje zabezpečiť vypracovanie</w:t>
      </w:r>
      <w:r>
        <w:rPr>
          <w:rFonts w:ascii="Garamond" w:hAnsi="Garamond"/>
          <w:sz w:val="20"/>
          <w:szCs w:val="20"/>
        </w:rPr>
        <w:t xml:space="preserve"> a odsúhlasenie realizačného projektu Diela, vrátane projektu organizácie výstavby a projektu organizácie dopravy, ako aj dokumentácie</w:t>
      </w:r>
      <w:r w:rsidRPr="00D248C8">
        <w:rPr>
          <w:rFonts w:ascii="Garamond" w:hAnsi="Garamond"/>
          <w:sz w:val="20"/>
          <w:szCs w:val="20"/>
        </w:rPr>
        <w:t xml:space="preserve"> skutočného zhotovenia Diela.</w:t>
      </w:r>
      <w:r>
        <w:rPr>
          <w:rFonts w:ascii="Garamond" w:hAnsi="Garamond"/>
          <w:sz w:val="20"/>
          <w:szCs w:val="20"/>
        </w:rPr>
        <w:t xml:space="preserve"> Realizačný projekt predloží Zhotoviteľ Objednávateľovi na odsúhlasenie minimálne 7 (sedem) dní pred predpokladaným začatím stavebných prác.</w:t>
      </w:r>
    </w:p>
    <w:p w14:paraId="780F2803" w14:textId="77777777" w:rsidR="00664212" w:rsidRDefault="00664212" w:rsidP="00FB748A">
      <w:pPr>
        <w:widowControl w:val="0"/>
        <w:spacing w:after="0" w:line="240" w:lineRule="auto"/>
        <w:ind w:left="720"/>
        <w:jc w:val="both"/>
        <w:rPr>
          <w:rFonts w:ascii="Garamond" w:hAnsi="Garamond"/>
          <w:sz w:val="20"/>
          <w:szCs w:val="20"/>
        </w:rPr>
      </w:pPr>
    </w:p>
    <w:p w14:paraId="787EEF27" w14:textId="65D43C53" w:rsidR="008B336D" w:rsidRPr="00BA558A" w:rsidRDefault="008B336D" w:rsidP="00FB748A">
      <w:pPr>
        <w:widowControl w:val="0"/>
        <w:numPr>
          <w:ilvl w:val="0"/>
          <w:numId w:val="10"/>
        </w:numPr>
        <w:spacing w:after="0" w:line="240" w:lineRule="auto"/>
        <w:ind w:hanging="720"/>
        <w:jc w:val="both"/>
        <w:rPr>
          <w:rFonts w:ascii="Garamond" w:hAnsi="Garamond"/>
          <w:sz w:val="20"/>
          <w:szCs w:val="20"/>
        </w:rPr>
      </w:pPr>
      <w:r w:rsidRPr="00BA558A">
        <w:rPr>
          <w:rFonts w:ascii="Garamond" w:hAnsi="Garamond"/>
          <w:sz w:val="20"/>
          <w:szCs w:val="20"/>
        </w:rPr>
        <w:t xml:space="preserve">Zhotoviteľ je povinný Dielo </w:t>
      </w:r>
      <w:r w:rsidR="009965FF" w:rsidRPr="00BA558A">
        <w:rPr>
          <w:rFonts w:ascii="Garamond" w:hAnsi="Garamond"/>
          <w:sz w:val="20"/>
          <w:szCs w:val="20"/>
        </w:rPr>
        <w:t>vykonať</w:t>
      </w:r>
      <w:r w:rsidRPr="00BA558A">
        <w:rPr>
          <w:rFonts w:ascii="Garamond" w:hAnsi="Garamond"/>
          <w:sz w:val="20"/>
          <w:szCs w:val="20"/>
        </w:rPr>
        <w:t xml:space="preserve"> a odovzdať v zmysle platných STN, v rozsahu a kvalite podľa </w:t>
      </w:r>
      <w:r w:rsidR="009965FF" w:rsidRPr="00BA558A">
        <w:rPr>
          <w:rFonts w:ascii="Garamond" w:hAnsi="Garamond"/>
          <w:sz w:val="20"/>
          <w:szCs w:val="20"/>
        </w:rPr>
        <w:t xml:space="preserve">Zmluvy a v termínoch podľa </w:t>
      </w:r>
      <w:r w:rsidRPr="00BA558A">
        <w:rPr>
          <w:rFonts w:ascii="Garamond" w:hAnsi="Garamond"/>
          <w:sz w:val="20"/>
          <w:szCs w:val="20"/>
        </w:rPr>
        <w:t xml:space="preserve">odsúhlaseného </w:t>
      </w:r>
      <w:r w:rsidR="00C7663E">
        <w:rPr>
          <w:rFonts w:ascii="Garamond" w:hAnsi="Garamond"/>
          <w:sz w:val="20"/>
          <w:szCs w:val="20"/>
        </w:rPr>
        <w:t>H</w:t>
      </w:r>
      <w:r w:rsidR="00C7663E" w:rsidRPr="00BA558A">
        <w:rPr>
          <w:rFonts w:ascii="Garamond" w:hAnsi="Garamond"/>
          <w:sz w:val="20"/>
          <w:szCs w:val="20"/>
        </w:rPr>
        <w:t>armonogramu</w:t>
      </w:r>
      <w:r w:rsidRPr="00BA558A">
        <w:rPr>
          <w:rFonts w:ascii="Garamond" w:eastAsia="Times New Roman" w:hAnsi="Garamond" w:cs="Times New Roman"/>
          <w:bCs/>
          <w:sz w:val="20"/>
          <w:szCs w:val="20"/>
        </w:rPr>
        <w:t>.</w:t>
      </w:r>
    </w:p>
    <w:p w14:paraId="38A992F2" w14:textId="77777777" w:rsidR="008B336D" w:rsidRPr="00BA558A" w:rsidRDefault="008B336D" w:rsidP="00FB748A">
      <w:pPr>
        <w:widowControl w:val="0"/>
        <w:spacing w:after="0" w:line="240" w:lineRule="auto"/>
        <w:ind w:left="397" w:hanging="720"/>
        <w:jc w:val="both"/>
        <w:rPr>
          <w:rFonts w:ascii="Garamond" w:hAnsi="Garamond"/>
          <w:sz w:val="20"/>
          <w:szCs w:val="20"/>
        </w:rPr>
      </w:pPr>
    </w:p>
    <w:p w14:paraId="5C77176B" w14:textId="77777777" w:rsidR="008B336D" w:rsidRPr="00BA558A" w:rsidRDefault="008B336D" w:rsidP="00FB748A">
      <w:pPr>
        <w:widowControl w:val="0"/>
        <w:numPr>
          <w:ilvl w:val="0"/>
          <w:numId w:val="10"/>
        </w:numPr>
        <w:spacing w:after="0" w:line="240" w:lineRule="auto"/>
        <w:ind w:hanging="720"/>
        <w:jc w:val="both"/>
        <w:rPr>
          <w:rFonts w:ascii="Garamond" w:hAnsi="Garamond"/>
          <w:sz w:val="20"/>
          <w:szCs w:val="20"/>
        </w:rPr>
      </w:pPr>
      <w:r w:rsidRPr="00BA558A">
        <w:rPr>
          <w:rFonts w:ascii="Garamond" w:hAnsi="Garamond"/>
          <w:sz w:val="20"/>
          <w:szCs w:val="20"/>
        </w:rPr>
        <w:t>Zhotoviteľ sa zaväzuje zabezpečiť vedenie stavebného denníka.</w:t>
      </w:r>
    </w:p>
    <w:p w14:paraId="3CA67E2B" w14:textId="77777777" w:rsidR="008B336D" w:rsidRDefault="008B336D" w:rsidP="00FB748A">
      <w:pPr>
        <w:pStyle w:val="Odsekzoznamu"/>
        <w:widowControl w:val="0"/>
        <w:spacing w:after="0" w:line="240" w:lineRule="auto"/>
        <w:jc w:val="both"/>
        <w:rPr>
          <w:rFonts w:ascii="Garamond" w:hAnsi="Garamond"/>
          <w:sz w:val="20"/>
          <w:szCs w:val="20"/>
        </w:rPr>
      </w:pPr>
    </w:p>
    <w:p w14:paraId="5A4303F9" w14:textId="28861DEF" w:rsidR="008B336D" w:rsidRPr="002051A8" w:rsidRDefault="008B336D" w:rsidP="00FB748A">
      <w:pPr>
        <w:widowControl w:val="0"/>
        <w:numPr>
          <w:ilvl w:val="0"/>
          <w:numId w:val="10"/>
        </w:numPr>
        <w:spacing w:after="0" w:line="240" w:lineRule="auto"/>
        <w:ind w:hanging="720"/>
        <w:jc w:val="both"/>
        <w:rPr>
          <w:rFonts w:ascii="Garamond" w:hAnsi="Garamond"/>
          <w:sz w:val="20"/>
          <w:szCs w:val="20"/>
        </w:rPr>
      </w:pPr>
      <w:r w:rsidRPr="00BA558A">
        <w:rPr>
          <w:rFonts w:ascii="Garamond" w:hAnsi="Garamond"/>
          <w:sz w:val="20"/>
          <w:szCs w:val="20"/>
        </w:rPr>
        <w:t xml:space="preserve">Zhotoviteľ je povinný počas </w:t>
      </w:r>
      <w:r w:rsidR="009965FF" w:rsidRPr="00BA558A">
        <w:rPr>
          <w:rFonts w:ascii="Garamond" w:hAnsi="Garamond"/>
          <w:sz w:val="20"/>
          <w:szCs w:val="20"/>
        </w:rPr>
        <w:t>trvania</w:t>
      </w:r>
      <w:r w:rsidRPr="00BA558A">
        <w:rPr>
          <w:rFonts w:ascii="Garamond" w:hAnsi="Garamond"/>
          <w:sz w:val="20"/>
          <w:szCs w:val="20"/>
        </w:rPr>
        <w:t xml:space="preserve"> Zmluvy pravidelne predkladať Objednávateľovi správy o vykonaných aktivitách vo formáte určenom Objednávateľom (stavebný denník). V prípade rozporu predkladanej správy so skutkovým stavom </w:t>
      </w:r>
      <w:r w:rsidR="009965FF" w:rsidRPr="002051A8">
        <w:rPr>
          <w:rFonts w:ascii="Garamond" w:hAnsi="Garamond"/>
          <w:sz w:val="20"/>
          <w:szCs w:val="20"/>
        </w:rPr>
        <w:t>vykonávania</w:t>
      </w:r>
      <w:r w:rsidRPr="002051A8">
        <w:rPr>
          <w:rFonts w:ascii="Garamond" w:hAnsi="Garamond"/>
          <w:sz w:val="20"/>
          <w:szCs w:val="20"/>
        </w:rPr>
        <w:t xml:space="preserve"> Diela alebo so Zmluvou, je Zhotoviteľ povinný v lehote určenej Objednávateľom tento rozpor odôvodniť.</w:t>
      </w:r>
      <w:r w:rsidR="007F10D7" w:rsidRPr="002051A8">
        <w:rPr>
          <w:rFonts w:ascii="Garamond" w:hAnsi="Garamond"/>
          <w:sz w:val="20"/>
          <w:szCs w:val="20"/>
        </w:rPr>
        <w:t xml:space="preserve"> Pre odstránenie akýchkoľvek pochybností sa </w:t>
      </w:r>
      <w:r w:rsidR="00DB79D4">
        <w:rPr>
          <w:rFonts w:ascii="Garamond" w:hAnsi="Garamond"/>
          <w:sz w:val="20"/>
          <w:szCs w:val="20"/>
        </w:rPr>
        <w:t>Zmluvné strany dohodli</w:t>
      </w:r>
      <w:r w:rsidR="007F10D7" w:rsidRPr="002051A8">
        <w:rPr>
          <w:rFonts w:ascii="Garamond" w:hAnsi="Garamond"/>
          <w:sz w:val="20"/>
          <w:szCs w:val="20"/>
        </w:rPr>
        <w:t>, že v prípade protichodných názorov Objednávateľa a Zhotoviteľa sa za pravdivé považujú záznamy v stavebnom denníku.</w:t>
      </w:r>
    </w:p>
    <w:p w14:paraId="57FC44D1" w14:textId="77777777" w:rsidR="008B336D" w:rsidRPr="00BA558A" w:rsidRDefault="008B336D" w:rsidP="00FB748A">
      <w:pPr>
        <w:pStyle w:val="Odsekzoznamu"/>
        <w:widowControl w:val="0"/>
        <w:spacing w:after="0" w:line="240" w:lineRule="auto"/>
        <w:ind w:hanging="720"/>
        <w:rPr>
          <w:rFonts w:ascii="Garamond" w:hAnsi="Garamond"/>
          <w:sz w:val="20"/>
          <w:szCs w:val="20"/>
        </w:rPr>
      </w:pPr>
    </w:p>
    <w:p w14:paraId="03E8EC35" w14:textId="77777777" w:rsidR="008B336D" w:rsidRPr="00BA558A" w:rsidRDefault="008B336D" w:rsidP="00FB748A">
      <w:pPr>
        <w:widowControl w:val="0"/>
        <w:numPr>
          <w:ilvl w:val="0"/>
          <w:numId w:val="10"/>
        </w:numPr>
        <w:spacing w:after="0" w:line="240" w:lineRule="auto"/>
        <w:ind w:hanging="720"/>
        <w:jc w:val="both"/>
        <w:rPr>
          <w:rFonts w:ascii="Garamond" w:hAnsi="Garamond"/>
          <w:sz w:val="20"/>
          <w:szCs w:val="20"/>
        </w:rPr>
      </w:pPr>
      <w:r w:rsidRPr="00BA558A">
        <w:rPr>
          <w:rFonts w:ascii="Garamond" w:hAnsi="Garamond"/>
          <w:sz w:val="20"/>
          <w:szCs w:val="20"/>
        </w:rPr>
        <w:t xml:space="preserve">Zhotoviteľ je povinný pri </w:t>
      </w:r>
      <w:r w:rsidR="009965FF" w:rsidRPr="00BA558A">
        <w:rPr>
          <w:rFonts w:ascii="Garamond" w:hAnsi="Garamond"/>
          <w:sz w:val="20"/>
          <w:szCs w:val="20"/>
        </w:rPr>
        <w:t>vykonávaní</w:t>
      </w:r>
      <w:r w:rsidRPr="00BA558A">
        <w:rPr>
          <w:rFonts w:ascii="Garamond" w:hAnsi="Garamond"/>
          <w:sz w:val="20"/>
          <w:szCs w:val="20"/>
        </w:rPr>
        <w:t xml:space="preserve"> Diela poveriť svojho zástupcu pre koordináciu bezpečnosti pri uskutočňovaní stavby v zmysle nariadenia vlády </w:t>
      </w:r>
      <w:r w:rsidR="00463403">
        <w:rPr>
          <w:rFonts w:ascii="Garamond" w:hAnsi="Garamond"/>
          <w:sz w:val="20"/>
          <w:szCs w:val="20"/>
        </w:rPr>
        <w:t>Slovenskej republiky</w:t>
      </w:r>
      <w:r w:rsidRPr="00BA558A">
        <w:rPr>
          <w:rFonts w:ascii="Garamond" w:hAnsi="Garamond"/>
          <w:sz w:val="20"/>
          <w:szCs w:val="20"/>
        </w:rPr>
        <w:t xml:space="preserve"> č. 396/2006 Z. z. o minimálnych bezpečnostných a zdravotných požiadavkách na stavenisko v znení neskorších predpisov.</w:t>
      </w:r>
    </w:p>
    <w:p w14:paraId="19BA5E69" w14:textId="77777777" w:rsidR="008B336D" w:rsidRPr="00BA558A" w:rsidRDefault="008B336D" w:rsidP="00FB748A">
      <w:pPr>
        <w:widowControl w:val="0"/>
        <w:spacing w:after="0" w:line="240" w:lineRule="auto"/>
        <w:ind w:hanging="720"/>
        <w:jc w:val="both"/>
        <w:rPr>
          <w:rFonts w:ascii="Garamond" w:hAnsi="Garamond"/>
          <w:sz w:val="20"/>
          <w:szCs w:val="20"/>
        </w:rPr>
      </w:pPr>
    </w:p>
    <w:p w14:paraId="1DC49B9E" w14:textId="77777777" w:rsidR="008B336D" w:rsidRPr="00BA558A" w:rsidRDefault="008B336D" w:rsidP="00FB748A">
      <w:pPr>
        <w:widowControl w:val="0"/>
        <w:numPr>
          <w:ilvl w:val="0"/>
          <w:numId w:val="10"/>
        </w:numPr>
        <w:spacing w:after="0" w:line="240" w:lineRule="auto"/>
        <w:ind w:hanging="720"/>
        <w:jc w:val="both"/>
        <w:rPr>
          <w:rFonts w:ascii="Garamond" w:hAnsi="Garamond"/>
          <w:sz w:val="20"/>
          <w:szCs w:val="20"/>
        </w:rPr>
      </w:pPr>
      <w:r w:rsidRPr="00BA558A">
        <w:rPr>
          <w:rFonts w:ascii="Garamond" w:hAnsi="Garamond"/>
          <w:sz w:val="20"/>
          <w:szCs w:val="20"/>
        </w:rPr>
        <w:t xml:space="preserve">Zhotoviteľ je povinný zabezpečiť počas uskutočňovania stavebných prác prítomnosť svojho zodpovedného zástupcu (stavby vedúceho) na stavbe, ktorý bude mať splnomocnenie riešiť problémy počas </w:t>
      </w:r>
      <w:r w:rsidR="009965FF" w:rsidRPr="00BA558A">
        <w:rPr>
          <w:rFonts w:ascii="Garamond" w:hAnsi="Garamond"/>
          <w:sz w:val="20"/>
          <w:szCs w:val="20"/>
        </w:rPr>
        <w:t>vykonávania</w:t>
      </w:r>
      <w:r w:rsidRPr="00BA558A">
        <w:rPr>
          <w:rFonts w:ascii="Garamond" w:hAnsi="Garamond"/>
          <w:sz w:val="20"/>
          <w:szCs w:val="20"/>
        </w:rPr>
        <w:t xml:space="preserve"> Diela.</w:t>
      </w:r>
    </w:p>
    <w:p w14:paraId="1A92BC17" w14:textId="77777777" w:rsidR="008B336D" w:rsidRPr="00D248C8" w:rsidRDefault="008B336D" w:rsidP="00FB748A">
      <w:pPr>
        <w:pStyle w:val="Odsekzoznamu"/>
        <w:widowControl w:val="0"/>
        <w:spacing w:after="0" w:line="240" w:lineRule="auto"/>
        <w:ind w:hanging="720"/>
        <w:rPr>
          <w:rFonts w:ascii="Garamond" w:hAnsi="Garamond"/>
          <w:sz w:val="20"/>
          <w:szCs w:val="20"/>
        </w:rPr>
      </w:pPr>
    </w:p>
    <w:p w14:paraId="0A4680F8" w14:textId="77777777" w:rsidR="008B336D" w:rsidRPr="00D248C8" w:rsidRDefault="008B336D" w:rsidP="00FB748A">
      <w:pPr>
        <w:widowControl w:val="0"/>
        <w:numPr>
          <w:ilvl w:val="0"/>
          <w:numId w:val="10"/>
        </w:numPr>
        <w:spacing w:after="0" w:line="240" w:lineRule="auto"/>
        <w:ind w:hanging="720"/>
        <w:jc w:val="both"/>
        <w:rPr>
          <w:rFonts w:ascii="Garamond" w:hAnsi="Garamond"/>
          <w:sz w:val="20"/>
          <w:szCs w:val="20"/>
        </w:rPr>
      </w:pPr>
      <w:r w:rsidRPr="00D248C8">
        <w:rPr>
          <w:rFonts w:ascii="Garamond" w:hAnsi="Garamond"/>
          <w:sz w:val="20"/>
          <w:szCs w:val="20"/>
        </w:rPr>
        <w:t xml:space="preserve">Zhotoviteľ je povinný priebežne informovať Objednávateľa o stave </w:t>
      </w:r>
      <w:r w:rsidR="00BA558A">
        <w:rPr>
          <w:rFonts w:ascii="Garamond" w:hAnsi="Garamond"/>
          <w:sz w:val="20"/>
          <w:szCs w:val="20"/>
        </w:rPr>
        <w:t>vykonávaného</w:t>
      </w:r>
      <w:r w:rsidRPr="00D248C8">
        <w:rPr>
          <w:rFonts w:ascii="Garamond" w:hAnsi="Garamond"/>
          <w:sz w:val="20"/>
          <w:szCs w:val="20"/>
        </w:rPr>
        <w:t xml:space="preserve"> Diela na kontrolných poradách a na operatívnych poradách vedenia stavby.</w:t>
      </w:r>
    </w:p>
    <w:p w14:paraId="4DCE6FED" w14:textId="77777777" w:rsidR="008B336D" w:rsidRPr="00D248C8" w:rsidRDefault="008B336D" w:rsidP="00FB748A">
      <w:pPr>
        <w:pStyle w:val="Odsekzoznamu"/>
        <w:widowControl w:val="0"/>
        <w:spacing w:after="0" w:line="240" w:lineRule="auto"/>
        <w:ind w:hanging="720"/>
        <w:rPr>
          <w:rFonts w:ascii="Garamond" w:hAnsi="Garamond"/>
          <w:sz w:val="20"/>
          <w:szCs w:val="20"/>
        </w:rPr>
      </w:pPr>
    </w:p>
    <w:p w14:paraId="03A8BC08" w14:textId="77777777" w:rsidR="008B336D" w:rsidRPr="00D248C8" w:rsidRDefault="008B336D" w:rsidP="00FB748A">
      <w:pPr>
        <w:widowControl w:val="0"/>
        <w:numPr>
          <w:ilvl w:val="0"/>
          <w:numId w:val="10"/>
        </w:numPr>
        <w:spacing w:after="0" w:line="240" w:lineRule="auto"/>
        <w:ind w:hanging="720"/>
        <w:jc w:val="both"/>
        <w:rPr>
          <w:rFonts w:ascii="Garamond" w:hAnsi="Garamond"/>
          <w:sz w:val="20"/>
          <w:szCs w:val="20"/>
        </w:rPr>
      </w:pPr>
      <w:r w:rsidRPr="00D248C8">
        <w:rPr>
          <w:rFonts w:ascii="Garamond" w:hAnsi="Garamond"/>
          <w:sz w:val="20"/>
          <w:szCs w:val="20"/>
        </w:rPr>
        <w:t xml:space="preserve">Zhotoviteľ sa zaväzuje strpieť výkon kontroly Objednávateľa súvisiacej s dodávaným tovarom, prácami a službami kedykoľvek počas </w:t>
      </w:r>
      <w:r w:rsidR="009965FF">
        <w:rPr>
          <w:rFonts w:ascii="Garamond" w:hAnsi="Garamond"/>
          <w:sz w:val="20"/>
          <w:szCs w:val="20"/>
        </w:rPr>
        <w:t>trvania</w:t>
      </w:r>
      <w:r w:rsidRPr="00D248C8">
        <w:rPr>
          <w:rFonts w:ascii="Garamond" w:hAnsi="Garamond"/>
          <w:sz w:val="20"/>
          <w:szCs w:val="20"/>
        </w:rPr>
        <w:t xml:space="preserve"> Zmluvy, a to oprávnenými osobami Objednávateľa a poskytnúť im všetku potrebnú súčinnosť.</w:t>
      </w:r>
    </w:p>
    <w:p w14:paraId="7B4225B7" w14:textId="77777777" w:rsidR="008B336D" w:rsidRPr="00D248C8" w:rsidRDefault="008B336D" w:rsidP="00FB748A">
      <w:pPr>
        <w:widowControl w:val="0"/>
        <w:spacing w:after="0" w:line="240" w:lineRule="auto"/>
        <w:ind w:left="397" w:hanging="720"/>
        <w:jc w:val="both"/>
        <w:rPr>
          <w:rFonts w:ascii="Garamond" w:hAnsi="Garamond"/>
          <w:sz w:val="20"/>
          <w:szCs w:val="20"/>
        </w:rPr>
      </w:pPr>
    </w:p>
    <w:p w14:paraId="33ADE121" w14:textId="3FAD1E6C" w:rsidR="008B336D" w:rsidRPr="005A5734" w:rsidRDefault="008B336D" w:rsidP="00FB748A">
      <w:pPr>
        <w:widowControl w:val="0"/>
        <w:numPr>
          <w:ilvl w:val="0"/>
          <w:numId w:val="10"/>
        </w:numPr>
        <w:spacing w:after="0" w:line="240" w:lineRule="auto"/>
        <w:ind w:hanging="720"/>
        <w:jc w:val="both"/>
        <w:rPr>
          <w:rFonts w:ascii="Garamond" w:hAnsi="Garamond"/>
          <w:sz w:val="20"/>
          <w:szCs w:val="20"/>
        </w:rPr>
      </w:pPr>
      <w:r w:rsidRPr="00D248C8">
        <w:rPr>
          <w:rFonts w:ascii="Garamond" w:hAnsi="Garamond"/>
          <w:sz w:val="20"/>
          <w:szCs w:val="20"/>
        </w:rPr>
        <w:t xml:space="preserve">Zhotoviteľ sa zaväzuje zabezpečiť sám alebo prostredníctvom oprávnenej tretej osoby nakladanie s odpadmi, v súlade </w:t>
      </w:r>
      <w:r w:rsidRPr="00803CA5">
        <w:rPr>
          <w:rFonts w:ascii="Garamond" w:hAnsi="Garamond"/>
          <w:sz w:val="20"/>
          <w:szCs w:val="20"/>
        </w:rPr>
        <w:t>so zákonom č. 79/2015 Z. z. o odpadoch a o zmene a doplnení niektorých zákonov v znení neskorších predpi</w:t>
      </w:r>
      <w:r w:rsidR="009965FF">
        <w:rPr>
          <w:rFonts w:ascii="Garamond" w:hAnsi="Garamond"/>
          <w:sz w:val="20"/>
          <w:szCs w:val="20"/>
        </w:rPr>
        <w:t>sov, vzniknutými v súvislosti s</w:t>
      </w:r>
      <w:r w:rsidRPr="00803CA5">
        <w:rPr>
          <w:rFonts w:ascii="Garamond" w:hAnsi="Garamond"/>
          <w:sz w:val="20"/>
          <w:szCs w:val="20"/>
        </w:rPr>
        <w:t xml:space="preserve"> </w:t>
      </w:r>
      <w:r w:rsidR="009965FF">
        <w:rPr>
          <w:rFonts w:ascii="Garamond" w:hAnsi="Garamond"/>
          <w:sz w:val="20"/>
          <w:szCs w:val="20"/>
        </w:rPr>
        <w:t>vykonávaním</w:t>
      </w:r>
      <w:r w:rsidRPr="00803CA5">
        <w:rPr>
          <w:rFonts w:ascii="Garamond" w:hAnsi="Garamond"/>
          <w:sz w:val="20"/>
          <w:szCs w:val="20"/>
        </w:rPr>
        <w:t xml:space="preserve"> Diela.</w:t>
      </w:r>
      <w:r w:rsidR="005A5734">
        <w:rPr>
          <w:rFonts w:ascii="Garamond" w:hAnsi="Garamond"/>
          <w:sz w:val="20"/>
          <w:szCs w:val="20"/>
        </w:rPr>
        <w:t xml:space="preserve"> </w:t>
      </w:r>
      <w:r w:rsidR="005A5734" w:rsidRPr="005A5734">
        <w:rPr>
          <w:rFonts w:ascii="Garamond" w:hAnsi="Garamond"/>
          <w:color w:val="000000" w:themeColor="text1"/>
          <w:sz w:val="20"/>
          <w:szCs w:val="20"/>
        </w:rPr>
        <w:t>Objednávateľ určí Zhotoviteľovi pred začatím prác spôsob naloženia s použitým koľajovým a trolejovým materiálom, jeho miesto uloženia v rámci hlavného mesta Slovenskej republiky Bratislavy a prípravu.</w:t>
      </w:r>
    </w:p>
    <w:p w14:paraId="30A28E60" w14:textId="77777777" w:rsidR="008B336D" w:rsidRPr="00D248C8" w:rsidRDefault="008B336D" w:rsidP="00FB748A">
      <w:pPr>
        <w:pStyle w:val="Odsekzoznamu"/>
        <w:widowControl w:val="0"/>
        <w:spacing w:after="0" w:line="240" w:lineRule="auto"/>
        <w:ind w:hanging="720"/>
        <w:rPr>
          <w:rFonts w:ascii="Garamond" w:hAnsi="Garamond"/>
          <w:sz w:val="20"/>
          <w:szCs w:val="20"/>
        </w:rPr>
      </w:pPr>
    </w:p>
    <w:p w14:paraId="673CB51E" w14:textId="77777777" w:rsidR="008B336D" w:rsidRPr="00D248C8" w:rsidRDefault="008B336D" w:rsidP="00FB748A">
      <w:pPr>
        <w:widowControl w:val="0"/>
        <w:numPr>
          <w:ilvl w:val="0"/>
          <w:numId w:val="10"/>
        </w:numPr>
        <w:spacing w:after="0" w:line="240" w:lineRule="auto"/>
        <w:ind w:hanging="720"/>
        <w:jc w:val="both"/>
        <w:rPr>
          <w:rFonts w:ascii="Garamond" w:hAnsi="Garamond"/>
          <w:sz w:val="20"/>
          <w:szCs w:val="20"/>
        </w:rPr>
      </w:pPr>
      <w:r w:rsidRPr="00D248C8">
        <w:rPr>
          <w:rFonts w:ascii="Garamond" w:hAnsi="Garamond"/>
          <w:sz w:val="20"/>
          <w:szCs w:val="20"/>
        </w:rPr>
        <w:t>Zhotoviteľ je povinný prevziať zodpovednosť za čistotu komunikácií v súvislosti s vykonávaným Dielom.</w:t>
      </w:r>
    </w:p>
    <w:p w14:paraId="1EFD1B3D" w14:textId="77777777" w:rsidR="008B336D" w:rsidRPr="00D248C8" w:rsidRDefault="008B336D" w:rsidP="00FB748A">
      <w:pPr>
        <w:widowControl w:val="0"/>
        <w:spacing w:after="0" w:line="240" w:lineRule="auto"/>
        <w:ind w:hanging="720"/>
        <w:jc w:val="both"/>
        <w:rPr>
          <w:rFonts w:ascii="Garamond" w:hAnsi="Garamond"/>
          <w:sz w:val="20"/>
          <w:szCs w:val="20"/>
        </w:rPr>
      </w:pPr>
    </w:p>
    <w:p w14:paraId="6F0AB6BE" w14:textId="45A6AB22" w:rsidR="008B336D" w:rsidRPr="00D248C8" w:rsidRDefault="008B336D" w:rsidP="00FB748A">
      <w:pPr>
        <w:widowControl w:val="0"/>
        <w:numPr>
          <w:ilvl w:val="0"/>
          <w:numId w:val="10"/>
        </w:numPr>
        <w:spacing w:after="0" w:line="240" w:lineRule="auto"/>
        <w:ind w:hanging="720"/>
        <w:jc w:val="both"/>
        <w:rPr>
          <w:rFonts w:ascii="Garamond" w:hAnsi="Garamond"/>
          <w:sz w:val="20"/>
          <w:szCs w:val="20"/>
        </w:rPr>
      </w:pPr>
      <w:r w:rsidRPr="00D248C8">
        <w:rPr>
          <w:rFonts w:ascii="Garamond" w:hAnsi="Garamond"/>
          <w:sz w:val="20"/>
          <w:szCs w:val="20"/>
        </w:rPr>
        <w:t xml:space="preserve">Zhotoviteľ má právo zabezpečiť od tretích osôb dodávku tovarov, služieb a prác potrebných pre </w:t>
      </w:r>
      <w:r w:rsidR="009965FF">
        <w:rPr>
          <w:rFonts w:ascii="Garamond" w:hAnsi="Garamond"/>
          <w:sz w:val="20"/>
          <w:szCs w:val="20"/>
        </w:rPr>
        <w:t>vykonanie</w:t>
      </w:r>
      <w:r w:rsidRPr="00D248C8">
        <w:rPr>
          <w:rFonts w:ascii="Garamond" w:hAnsi="Garamond"/>
          <w:sz w:val="20"/>
          <w:szCs w:val="20"/>
        </w:rPr>
        <w:t xml:space="preserve"> Diela</w:t>
      </w:r>
      <w:r>
        <w:rPr>
          <w:rFonts w:ascii="Garamond" w:hAnsi="Garamond"/>
          <w:sz w:val="20"/>
          <w:szCs w:val="20"/>
        </w:rPr>
        <w:t xml:space="preserve">, a to pri dodržaní povinnosti Zhotoviteľa podľa článku </w:t>
      </w:r>
      <w:r w:rsidR="008768A9">
        <w:rPr>
          <w:rFonts w:ascii="Garamond" w:hAnsi="Garamond"/>
          <w:sz w:val="20"/>
          <w:szCs w:val="20"/>
        </w:rPr>
        <w:t>8</w:t>
      </w:r>
      <w:r>
        <w:rPr>
          <w:rFonts w:ascii="Garamond" w:hAnsi="Garamond"/>
          <w:sz w:val="20"/>
          <w:szCs w:val="20"/>
        </w:rPr>
        <w:t xml:space="preserve"> Zmluvy</w:t>
      </w:r>
      <w:r w:rsidRPr="00D248C8">
        <w:rPr>
          <w:rFonts w:ascii="Garamond" w:hAnsi="Garamond"/>
          <w:sz w:val="20"/>
          <w:szCs w:val="20"/>
        </w:rPr>
        <w:t>.</w:t>
      </w:r>
    </w:p>
    <w:p w14:paraId="09119116" w14:textId="77777777" w:rsidR="008B336D" w:rsidRPr="00D248C8" w:rsidRDefault="008B336D" w:rsidP="00FB748A">
      <w:pPr>
        <w:pStyle w:val="Odsekzoznamu"/>
        <w:widowControl w:val="0"/>
        <w:spacing w:after="0" w:line="240" w:lineRule="auto"/>
        <w:ind w:hanging="720"/>
        <w:rPr>
          <w:rFonts w:ascii="Garamond" w:hAnsi="Garamond"/>
          <w:sz w:val="20"/>
          <w:szCs w:val="20"/>
        </w:rPr>
      </w:pPr>
    </w:p>
    <w:p w14:paraId="01F7A86D" w14:textId="77777777" w:rsidR="008B336D" w:rsidRPr="002051A8" w:rsidRDefault="008B336D" w:rsidP="00FB748A">
      <w:pPr>
        <w:widowControl w:val="0"/>
        <w:numPr>
          <w:ilvl w:val="0"/>
          <w:numId w:val="10"/>
        </w:numPr>
        <w:spacing w:after="0" w:line="240" w:lineRule="auto"/>
        <w:ind w:hanging="720"/>
        <w:jc w:val="both"/>
        <w:rPr>
          <w:rFonts w:ascii="Garamond" w:hAnsi="Garamond"/>
          <w:sz w:val="20"/>
          <w:szCs w:val="20"/>
        </w:rPr>
      </w:pPr>
      <w:r w:rsidRPr="00D248C8">
        <w:rPr>
          <w:rFonts w:ascii="Garamond" w:hAnsi="Garamond"/>
          <w:sz w:val="20"/>
          <w:szCs w:val="20"/>
        </w:rPr>
        <w:t xml:space="preserve">Zhotoviteľ sa zaväzuje zabezpečiť doklady o kvalite materiálov, výrobkov a konštrukcií zabudovaných do Diela a použitých v rámci </w:t>
      </w:r>
      <w:r w:rsidR="009965FF">
        <w:rPr>
          <w:rFonts w:ascii="Garamond" w:hAnsi="Garamond"/>
          <w:sz w:val="20"/>
          <w:szCs w:val="20"/>
        </w:rPr>
        <w:t>vykonávania</w:t>
      </w:r>
      <w:r w:rsidRPr="00D248C8">
        <w:rPr>
          <w:rFonts w:ascii="Garamond" w:hAnsi="Garamond"/>
          <w:sz w:val="20"/>
          <w:szCs w:val="20"/>
        </w:rPr>
        <w:t xml:space="preserve"> Diela ako jeho súčasť, v súlade so stavebným zákonom, zákonom o štátnom skúšobníctve, vyhláškou o certifikácii výrobkov, zákonom o stavebných výrobkoch, zákonom o technických požiadavkách na výrobky a posudzovaní zhody a inými súvisiaci</w:t>
      </w:r>
      <w:r>
        <w:rPr>
          <w:rFonts w:ascii="Garamond" w:hAnsi="Garamond"/>
          <w:sz w:val="20"/>
          <w:szCs w:val="20"/>
        </w:rPr>
        <w:t>mi právnymi normami a predpismi, ako aj geometrický plán, potvrdenia správcu digitálnej mapy o jej odovzdaní a ostatné náležitosti potrebné k vydaniu oprávnenia k užívaniu Diela (skúšky, oprávnenia, revízie a iné).</w:t>
      </w:r>
    </w:p>
    <w:p w14:paraId="26001337" w14:textId="77777777" w:rsidR="008768A9" w:rsidRDefault="008768A9" w:rsidP="00FB748A">
      <w:pPr>
        <w:widowControl w:val="0"/>
        <w:spacing w:after="0" w:line="240" w:lineRule="auto"/>
        <w:ind w:left="720"/>
        <w:jc w:val="both"/>
        <w:rPr>
          <w:rFonts w:ascii="Garamond" w:hAnsi="Garamond"/>
          <w:sz w:val="20"/>
          <w:szCs w:val="20"/>
        </w:rPr>
      </w:pPr>
    </w:p>
    <w:p w14:paraId="15051041" w14:textId="77777777" w:rsidR="008B336D" w:rsidRPr="009965FF" w:rsidRDefault="008B336D" w:rsidP="00FB748A">
      <w:pPr>
        <w:widowControl w:val="0"/>
        <w:numPr>
          <w:ilvl w:val="0"/>
          <w:numId w:val="10"/>
        </w:numPr>
        <w:spacing w:after="0" w:line="240" w:lineRule="auto"/>
        <w:ind w:hanging="720"/>
        <w:jc w:val="both"/>
        <w:rPr>
          <w:rFonts w:ascii="Garamond" w:hAnsi="Garamond"/>
          <w:sz w:val="20"/>
          <w:szCs w:val="20"/>
        </w:rPr>
      </w:pPr>
      <w:r w:rsidRPr="00D248C8">
        <w:rPr>
          <w:rFonts w:ascii="Garamond" w:hAnsi="Garamond"/>
          <w:sz w:val="20"/>
          <w:szCs w:val="20"/>
        </w:rPr>
        <w:t>Zhotoviteľ sa zaväzuje zabezpečiť vykonanie kvalitatívnych skúšok a potrebných meraní, predpísaných príslušnými právnymi normami a predpismi a STN.</w:t>
      </w:r>
    </w:p>
    <w:p w14:paraId="7E4D38FF" w14:textId="77777777" w:rsidR="004B3B23" w:rsidRDefault="004B3B23" w:rsidP="00FB748A">
      <w:pPr>
        <w:widowControl w:val="0"/>
        <w:spacing w:after="0" w:line="240" w:lineRule="auto"/>
        <w:ind w:left="720"/>
        <w:jc w:val="both"/>
        <w:rPr>
          <w:rFonts w:ascii="Garamond" w:hAnsi="Garamond"/>
          <w:sz w:val="20"/>
          <w:szCs w:val="20"/>
        </w:rPr>
      </w:pPr>
    </w:p>
    <w:p w14:paraId="739085FF" w14:textId="77777777" w:rsidR="008B336D" w:rsidRPr="00AF2B0B" w:rsidRDefault="008B336D" w:rsidP="00FB748A">
      <w:pPr>
        <w:widowControl w:val="0"/>
        <w:numPr>
          <w:ilvl w:val="0"/>
          <w:numId w:val="10"/>
        </w:numPr>
        <w:spacing w:after="0" w:line="240" w:lineRule="auto"/>
        <w:ind w:hanging="720"/>
        <w:jc w:val="both"/>
        <w:rPr>
          <w:rFonts w:ascii="Garamond" w:hAnsi="Garamond"/>
          <w:sz w:val="20"/>
          <w:szCs w:val="20"/>
        </w:rPr>
      </w:pPr>
      <w:r w:rsidRPr="00AF2B0B">
        <w:rPr>
          <w:rFonts w:ascii="Garamond" w:hAnsi="Garamond"/>
          <w:sz w:val="20"/>
          <w:szCs w:val="20"/>
        </w:rPr>
        <w:t xml:space="preserve">Zhotoviteľ sa zaväzuje zabezpečiť dodržiavanie </w:t>
      </w:r>
      <w:r w:rsidR="009965FF" w:rsidRPr="00AF2B0B">
        <w:rPr>
          <w:rFonts w:ascii="Garamond" w:hAnsi="Garamond"/>
          <w:sz w:val="20"/>
          <w:szCs w:val="20"/>
        </w:rPr>
        <w:t>osobitných predpisov</w:t>
      </w:r>
      <w:r w:rsidRPr="00AF2B0B">
        <w:rPr>
          <w:rFonts w:ascii="Garamond" w:hAnsi="Garamond"/>
          <w:sz w:val="20"/>
          <w:szCs w:val="20"/>
        </w:rPr>
        <w:t xml:space="preserve"> platných pre </w:t>
      </w:r>
      <w:r w:rsidR="009965FF" w:rsidRPr="00AF2B0B">
        <w:rPr>
          <w:rFonts w:ascii="Garamond" w:hAnsi="Garamond"/>
          <w:sz w:val="20"/>
          <w:szCs w:val="20"/>
        </w:rPr>
        <w:t>vykonávanie</w:t>
      </w:r>
      <w:r w:rsidRPr="00AF2B0B">
        <w:rPr>
          <w:rFonts w:ascii="Garamond" w:hAnsi="Garamond"/>
          <w:sz w:val="20"/>
          <w:szCs w:val="20"/>
        </w:rPr>
        <w:t xml:space="preserve"> Diela minimálne v rozsahu:</w:t>
      </w:r>
    </w:p>
    <w:p w14:paraId="0A716F1E"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3CC07F88" w14:textId="77777777"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zákona č. 124/2006 Z. z. o bezpečnosti a ochrane zdravia pri práci a o zmene a doplnení niektorých zákonov v znení neskorších predpisov;</w:t>
      </w:r>
    </w:p>
    <w:p w14:paraId="3FE94FA2"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74A0E1C6" w14:textId="77777777"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vyhlášky č. 147/2013 Z. z. ktorou sa ustanovujú podrobnosti na zaistenie bezpečnosti a ochrany zdravia pri práci a prácach s nimi súvisiacich a podrobnosti o odbornej spôsobilosti na výkon niektorých činností v znení niektorých predpisov;</w:t>
      </w:r>
    </w:p>
    <w:p w14:paraId="5B0266A8"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06293372" w14:textId="77777777"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zákona č. 51/1988 Zb. o banskej činnosti, výbušninách a štátnej banskej správe v znení neskorších predpisov;</w:t>
      </w:r>
    </w:p>
    <w:p w14:paraId="75A74BEA"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2E18565B" w14:textId="77777777"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zákona č. 513/2009 Z. z. o dráhach v znení neskorších predpisov,</w:t>
      </w:r>
    </w:p>
    <w:p w14:paraId="76B5AEC2"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32FE302E" w14:textId="35E9C3EA"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 xml:space="preserve">zákona č. </w:t>
      </w:r>
      <w:r w:rsidR="008019A3">
        <w:rPr>
          <w:rFonts w:ascii="Garamond" w:hAnsi="Garamond"/>
          <w:sz w:val="20"/>
          <w:szCs w:val="20"/>
        </w:rPr>
        <w:t>25/2025</w:t>
      </w:r>
      <w:r w:rsidRPr="00AF2B0B">
        <w:rPr>
          <w:rFonts w:ascii="Garamond" w:hAnsi="Garamond"/>
          <w:sz w:val="20"/>
          <w:szCs w:val="20"/>
        </w:rPr>
        <w:t xml:space="preserve"> Z</w:t>
      </w:r>
      <w:r w:rsidR="00C02F03">
        <w:rPr>
          <w:rFonts w:ascii="Garamond" w:hAnsi="Garamond"/>
          <w:sz w:val="20"/>
          <w:szCs w:val="20"/>
        </w:rPr>
        <w:t xml:space="preserve">. </w:t>
      </w:r>
      <w:r w:rsidR="008019A3">
        <w:rPr>
          <w:rFonts w:ascii="Garamond" w:hAnsi="Garamond"/>
          <w:sz w:val="20"/>
          <w:szCs w:val="20"/>
        </w:rPr>
        <w:t>z.</w:t>
      </w:r>
      <w:r w:rsidRPr="00AF2B0B">
        <w:rPr>
          <w:rFonts w:ascii="Garamond" w:hAnsi="Garamond"/>
          <w:sz w:val="20"/>
          <w:szCs w:val="20"/>
        </w:rPr>
        <w:t xml:space="preserve"> </w:t>
      </w:r>
      <w:r w:rsidR="008019A3">
        <w:rPr>
          <w:rFonts w:ascii="Garamond" w:hAnsi="Garamond"/>
          <w:sz w:val="20"/>
          <w:szCs w:val="20"/>
        </w:rPr>
        <w:t>Stavebný zákon a o zmene a doplnení niektorých zákonov</w:t>
      </w:r>
      <w:r w:rsidRPr="00AF2B0B">
        <w:rPr>
          <w:rFonts w:ascii="Garamond" w:hAnsi="Garamond"/>
          <w:sz w:val="20"/>
          <w:szCs w:val="20"/>
        </w:rPr>
        <w:t>;</w:t>
      </w:r>
    </w:p>
    <w:p w14:paraId="5C8B172C"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5F04D13E" w14:textId="77777777"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zákona č. 17/1992 Zb. o životnom prostredí v znení neskorších predpisov;</w:t>
      </w:r>
    </w:p>
    <w:p w14:paraId="56DC24B1"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56788D17" w14:textId="444E3C98"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 xml:space="preserve">zákona č. </w:t>
      </w:r>
      <w:r w:rsidR="00C02F03">
        <w:rPr>
          <w:rFonts w:ascii="Garamond" w:hAnsi="Garamond"/>
          <w:sz w:val="20"/>
          <w:szCs w:val="20"/>
        </w:rPr>
        <w:t>146</w:t>
      </w:r>
      <w:r w:rsidRPr="00AF2B0B">
        <w:rPr>
          <w:rFonts w:ascii="Garamond" w:hAnsi="Garamond"/>
          <w:sz w:val="20"/>
          <w:szCs w:val="20"/>
        </w:rPr>
        <w:t>/20</w:t>
      </w:r>
      <w:r w:rsidR="00C02F03">
        <w:rPr>
          <w:rFonts w:ascii="Garamond" w:hAnsi="Garamond"/>
          <w:sz w:val="20"/>
          <w:szCs w:val="20"/>
        </w:rPr>
        <w:t>23</w:t>
      </w:r>
      <w:r w:rsidRPr="00AF2B0B">
        <w:rPr>
          <w:rFonts w:ascii="Garamond" w:hAnsi="Garamond"/>
          <w:sz w:val="20"/>
          <w:szCs w:val="20"/>
        </w:rPr>
        <w:t xml:space="preserve"> Z. z. o</w:t>
      </w:r>
      <w:r w:rsidR="00C02F03">
        <w:rPr>
          <w:rFonts w:ascii="Garamond" w:hAnsi="Garamond"/>
          <w:sz w:val="20"/>
          <w:szCs w:val="20"/>
        </w:rPr>
        <w:t xml:space="preserve"> ochrane </w:t>
      </w:r>
      <w:r w:rsidRPr="00AF2B0B">
        <w:rPr>
          <w:rFonts w:ascii="Garamond" w:hAnsi="Garamond"/>
          <w:sz w:val="20"/>
          <w:szCs w:val="20"/>
        </w:rPr>
        <w:t>ovzduš</w:t>
      </w:r>
      <w:r w:rsidR="00AB54C1">
        <w:rPr>
          <w:rFonts w:ascii="Garamond" w:hAnsi="Garamond"/>
          <w:sz w:val="20"/>
          <w:szCs w:val="20"/>
        </w:rPr>
        <w:t>i</w:t>
      </w:r>
      <w:r w:rsidR="00C02F03">
        <w:rPr>
          <w:rFonts w:ascii="Garamond" w:hAnsi="Garamond"/>
          <w:sz w:val="20"/>
          <w:szCs w:val="20"/>
        </w:rPr>
        <w:t>a</w:t>
      </w:r>
      <w:r w:rsidRPr="00AF2B0B">
        <w:rPr>
          <w:rFonts w:ascii="Garamond" w:hAnsi="Garamond"/>
          <w:sz w:val="20"/>
          <w:szCs w:val="20"/>
        </w:rPr>
        <w:t xml:space="preserve"> </w:t>
      </w:r>
      <w:r w:rsidR="00C02F03">
        <w:rPr>
          <w:rFonts w:ascii="Garamond" w:hAnsi="Garamond"/>
          <w:sz w:val="20"/>
          <w:szCs w:val="20"/>
        </w:rPr>
        <w:t>a o zmene a doplnení niektorých zákonov</w:t>
      </w:r>
      <w:r w:rsidRPr="00AF2B0B">
        <w:rPr>
          <w:rFonts w:ascii="Garamond" w:hAnsi="Garamond"/>
          <w:sz w:val="20"/>
          <w:szCs w:val="20"/>
        </w:rPr>
        <w:t>;</w:t>
      </w:r>
    </w:p>
    <w:p w14:paraId="69C98FAF"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749A0EBA" w14:textId="77777777"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zákona č. 364/2004 Z. z. o vodách a o zmene zákona č. 372/1990 Zb. o priestupkoch v znení neskorších predpisov (vodný zákon) v znení neskorších predpisov;</w:t>
      </w:r>
    </w:p>
    <w:p w14:paraId="5533F3D3"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451DC20A" w14:textId="2DC27B92"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 xml:space="preserve">zákona č. </w:t>
      </w:r>
      <w:r w:rsidR="00C02F03">
        <w:rPr>
          <w:rFonts w:ascii="Garamond" w:hAnsi="Garamond"/>
          <w:sz w:val="20"/>
          <w:szCs w:val="20"/>
        </w:rPr>
        <w:t>251</w:t>
      </w:r>
      <w:r w:rsidRPr="00AF2B0B">
        <w:rPr>
          <w:rFonts w:ascii="Garamond" w:hAnsi="Garamond"/>
          <w:sz w:val="20"/>
          <w:szCs w:val="20"/>
        </w:rPr>
        <w:t>/20</w:t>
      </w:r>
      <w:r w:rsidR="00C02F03">
        <w:rPr>
          <w:rFonts w:ascii="Garamond" w:hAnsi="Garamond"/>
          <w:sz w:val="20"/>
          <w:szCs w:val="20"/>
        </w:rPr>
        <w:t>12</w:t>
      </w:r>
      <w:r w:rsidRPr="00AF2B0B">
        <w:rPr>
          <w:rFonts w:ascii="Garamond" w:hAnsi="Garamond"/>
          <w:sz w:val="20"/>
          <w:szCs w:val="20"/>
        </w:rPr>
        <w:t xml:space="preserve"> Z. z. o energetike a o</w:t>
      </w:r>
      <w:r w:rsidR="00C02F03">
        <w:rPr>
          <w:rFonts w:ascii="Garamond" w:hAnsi="Garamond"/>
          <w:sz w:val="20"/>
          <w:szCs w:val="20"/>
        </w:rPr>
        <w:t> </w:t>
      </w:r>
      <w:r w:rsidRPr="00AF2B0B">
        <w:rPr>
          <w:rFonts w:ascii="Garamond" w:hAnsi="Garamond"/>
          <w:sz w:val="20"/>
          <w:szCs w:val="20"/>
        </w:rPr>
        <w:t>zmene</w:t>
      </w:r>
      <w:r w:rsidR="00C02F03">
        <w:rPr>
          <w:rFonts w:ascii="Garamond" w:hAnsi="Garamond"/>
          <w:sz w:val="20"/>
          <w:szCs w:val="20"/>
        </w:rPr>
        <w:t xml:space="preserve"> a doplnení niektorých zákonov</w:t>
      </w:r>
      <w:r w:rsidRPr="00AF2B0B">
        <w:rPr>
          <w:rFonts w:ascii="Garamond" w:hAnsi="Garamond"/>
          <w:sz w:val="20"/>
          <w:szCs w:val="20"/>
        </w:rPr>
        <w:t>;</w:t>
      </w:r>
    </w:p>
    <w:p w14:paraId="21A9D20D"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0AEBFD17" w14:textId="5641DA7E"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 xml:space="preserve">zákona č. </w:t>
      </w:r>
      <w:r w:rsidR="00C02F03">
        <w:rPr>
          <w:rFonts w:ascii="Garamond" w:hAnsi="Garamond"/>
          <w:sz w:val="20"/>
          <w:szCs w:val="20"/>
        </w:rPr>
        <w:t>452</w:t>
      </w:r>
      <w:r w:rsidRPr="00AF2B0B">
        <w:rPr>
          <w:rFonts w:ascii="Garamond" w:hAnsi="Garamond"/>
          <w:sz w:val="20"/>
          <w:szCs w:val="20"/>
        </w:rPr>
        <w:t>/20</w:t>
      </w:r>
      <w:r w:rsidR="00C02F03">
        <w:rPr>
          <w:rFonts w:ascii="Garamond" w:hAnsi="Garamond"/>
          <w:sz w:val="20"/>
          <w:szCs w:val="20"/>
        </w:rPr>
        <w:t>2</w:t>
      </w:r>
      <w:r w:rsidRPr="00AF2B0B">
        <w:rPr>
          <w:rFonts w:ascii="Garamond" w:hAnsi="Garamond"/>
          <w:sz w:val="20"/>
          <w:szCs w:val="20"/>
        </w:rPr>
        <w:t>1 Z. z. o elektronických komunikáciách;</w:t>
      </w:r>
    </w:p>
    <w:p w14:paraId="1A590FF5"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65C5F11C" w14:textId="36E17C16"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zákona č. 314/2001 Z. z. o ochrane pred požiarmi</w:t>
      </w:r>
      <w:r w:rsidR="00A60495">
        <w:rPr>
          <w:rFonts w:ascii="Garamond" w:hAnsi="Garamond"/>
          <w:sz w:val="20"/>
          <w:szCs w:val="20"/>
        </w:rPr>
        <w:t>;</w:t>
      </w:r>
      <w:r w:rsidRPr="00AF2B0B">
        <w:rPr>
          <w:rFonts w:ascii="Garamond" w:hAnsi="Garamond"/>
          <w:sz w:val="20"/>
          <w:szCs w:val="20"/>
        </w:rPr>
        <w:t xml:space="preserve"> a</w:t>
      </w:r>
    </w:p>
    <w:p w14:paraId="75BFA778" w14:textId="77777777" w:rsidR="008B336D" w:rsidRPr="00AF2B0B" w:rsidRDefault="008B336D" w:rsidP="00FB748A">
      <w:pPr>
        <w:pStyle w:val="Odsekzoznamu"/>
        <w:widowControl w:val="0"/>
        <w:spacing w:after="0" w:line="240" w:lineRule="auto"/>
        <w:ind w:left="1418"/>
        <w:jc w:val="both"/>
        <w:rPr>
          <w:rFonts w:ascii="Garamond" w:hAnsi="Garamond"/>
          <w:sz w:val="20"/>
          <w:szCs w:val="20"/>
        </w:rPr>
      </w:pPr>
    </w:p>
    <w:p w14:paraId="5488A0CD" w14:textId="77777777" w:rsidR="008B336D" w:rsidRPr="00AF2B0B" w:rsidRDefault="008B336D" w:rsidP="00007709">
      <w:pPr>
        <w:pStyle w:val="Odsekzoznamu"/>
        <w:widowControl w:val="0"/>
        <w:numPr>
          <w:ilvl w:val="2"/>
          <w:numId w:val="26"/>
        </w:numPr>
        <w:tabs>
          <w:tab w:val="clear" w:pos="720"/>
          <w:tab w:val="num" w:pos="1418"/>
        </w:tabs>
        <w:spacing w:after="0" w:line="240" w:lineRule="auto"/>
        <w:ind w:left="1418" w:hanging="709"/>
        <w:jc w:val="both"/>
        <w:rPr>
          <w:rFonts w:ascii="Garamond" w:hAnsi="Garamond"/>
          <w:sz w:val="20"/>
          <w:szCs w:val="20"/>
        </w:rPr>
      </w:pPr>
      <w:r w:rsidRPr="00AF2B0B">
        <w:rPr>
          <w:rFonts w:ascii="Garamond" w:hAnsi="Garamond"/>
          <w:sz w:val="20"/>
          <w:szCs w:val="20"/>
        </w:rPr>
        <w:t>ostatných súvisiacich právnych predpisov, všeobecne záväzných nariadení mesta a mestských častí, STN a iných technických predpisov súvisiacich so zhotovovaním Diela.</w:t>
      </w:r>
    </w:p>
    <w:p w14:paraId="188DBC34" w14:textId="77777777" w:rsidR="008B336D" w:rsidRPr="00AF2B0B" w:rsidRDefault="008B336D" w:rsidP="00FB748A">
      <w:pPr>
        <w:widowControl w:val="0"/>
        <w:spacing w:after="0" w:line="240" w:lineRule="auto"/>
        <w:ind w:left="397"/>
        <w:jc w:val="both"/>
        <w:rPr>
          <w:rFonts w:ascii="Garamond" w:hAnsi="Garamond"/>
          <w:sz w:val="20"/>
          <w:szCs w:val="20"/>
        </w:rPr>
      </w:pPr>
    </w:p>
    <w:p w14:paraId="1079E7AB" w14:textId="77777777" w:rsidR="008B336D" w:rsidRPr="00AF2B0B" w:rsidRDefault="008B336D" w:rsidP="00FB748A">
      <w:pPr>
        <w:widowControl w:val="0"/>
        <w:numPr>
          <w:ilvl w:val="0"/>
          <w:numId w:val="10"/>
        </w:numPr>
        <w:spacing w:after="0" w:line="240" w:lineRule="auto"/>
        <w:ind w:hanging="720"/>
        <w:jc w:val="both"/>
        <w:rPr>
          <w:rFonts w:ascii="Garamond" w:hAnsi="Garamond"/>
          <w:sz w:val="20"/>
          <w:szCs w:val="20"/>
        </w:rPr>
      </w:pPr>
      <w:r w:rsidRPr="00AF2B0B">
        <w:rPr>
          <w:rFonts w:ascii="Garamond" w:hAnsi="Garamond"/>
          <w:sz w:val="20"/>
          <w:szCs w:val="20"/>
        </w:rPr>
        <w:t xml:space="preserve">Zhotoviteľ sa zaväzuje zabezpečiť počas </w:t>
      </w:r>
      <w:r w:rsidR="009965FF" w:rsidRPr="00AF2B0B">
        <w:rPr>
          <w:rFonts w:ascii="Garamond" w:hAnsi="Garamond"/>
          <w:sz w:val="20"/>
          <w:szCs w:val="20"/>
        </w:rPr>
        <w:t>vykonávania Diela</w:t>
      </w:r>
      <w:r w:rsidRPr="00AF2B0B">
        <w:rPr>
          <w:rFonts w:ascii="Garamond" w:hAnsi="Garamond"/>
          <w:sz w:val="20"/>
          <w:szCs w:val="20"/>
        </w:rPr>
        <w:t xml:space="preserve"> ochranu staveniska pred vstupom cudzích osôb, udržiavanie poriadku a čistoty na stavenisku a jeho okolí, ako aj na prístupových komunikáciách.</w:t>
      </w:r>
    </w:p>
    <w:p w14:paraId="2FB93741" w14:textId="77777777" w:rsidR="008B336D" w:rsidRPr="00AF2B0B" w:rsidRDefault="008B336D" w:rsidP="00FB748A">
      <w:pPr>
        <w:widowControl w:val="0"/>
        <w:spacing w:after="0" w:line="240" w:lineRule="auto"/>
        <w:jc w:val="both"/>
        <w:rPr>
          <w:rFonts w:ascii="Garamond" w:hAnsi="Garamond"/>
          <w:sz w:val="20"/>
          <w:szCs w:val="20"/>
        </w:rPr>
      </w:pPr>
    </w:p>
    <w:p w14:paraId="6F8991ED" w14:textId="179C6C4F" w:rsidR="008B336D" w:rsidRPr="00AF2B0B" w:rsidRDefault="008B336D" w:rsidP="00FB748A">
      <w:pPr>
        <w:widowControl w:val="0"/>
        <w:numPr>
          <w:ilvl w:val="0"/>
          <w:numId w:val="10"/>
        </w:numPr>
        <w:spacing w:after="0" w:line="240" w:lineRule="auto"/>
        <w:ind w:hanging="720"/>
        <w:jc w:val="both"/>
        <w:rPr>
          <w:rFonts w:ascii="Garamond" w:hAnsi="Garamond"/>
          <w:sz w:val="20"/>
          <w:szCs w:val="20"/>
        </w:rPr>
      </w:pPr>
      <w:r w:rsidRPr="00AF2B0B">
        <w:rPr>
          <w:rFonts w:ascii="Garamond" w:hAnsi="Garamond"/>
          <w:sz w:val="20"/>
          <w:szCs w:val="20"/>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0BB01EB9" w14:textId="77777777" w:rsidR="008B336D" w:rsidRPr="00AF2B0B" w:rsidRDefault="008B336D" w:rsidP="00FB748A">
      <w:pPr>
        <w:widowControl w:val="0"/>
        <w:spacing w:after="0" w:line="240" w:lineRule="auto"/>
        <w:jc w:val="both"/>
        <w:rPr>
          <w:rFonts w:ascii="Garamond" w:hAnsi="Garamond"/>
          <w:sz w:val="20"/>
          <w:szCs w:val="20"/>
        </w:rPr>
      </w:pPr>
    </w:p>
    <w:p w14:paraId="7E9748CA" w14:textId="77777777" w:rsidR="008B336D" w:rsidRPr="00AF2B0B" w:rsidRDefault="008B336D" w:rsidP="00FB748A">
      <w:pPr>
        <w:widowControl w:val="0"/>
        <w:numPr>
          <w:ilvl w:val="0"/>
          <w:numId w:val="10"/>
        </w:numPr>
        <w:spacing w:after="0" w:line="240" w:lineRule="auto"/>
        <w:ind w:hanging="720"/>
        <w:jc w:val="both"/>
        <w:rPr>
          <w:rFonts w:ascii="Garamond" w:hAnsi="Garamond"/>
          <w:sz w:val="20"/>
          <w:szCs w:val="20"/>
        </w:rPr>
      </w:pPr>
      <w:r w:rsidRPr="00AF2B0B">
        <w:rPr>
          <w:rFonts w:ascii="Garamond" w:hAnsi="Garamond"/>
          <w:sz w:val="20"/>
          <w:szCs w:val="20"/>
        </w:rPr>
        <w:t xml:space="preserve">Zhotoviteľ je povinný prevziať zodpovednosť za to, že pracovníci </w:t>
      </w:r>
      <w:r w:rsidR="009965FF" w:rsidRPr="00AF2B0B">
        <w:rPr>
          <w:rFonts w:ascii="Garamond" w:hAnsi="Garamond"/>
          <w:sz w:val="20"/>
          <w:szCs w:val="20"/>
        </w:rPr>
        <w:t>vykonávajúci</w:t>
      </w:r>
      <w:r w:rsidRPr="00AF2B0B">
        <w:rPr>
          <w:rFonts w:ascii="Garamond" w:hAnsi="Garamond"/>
          <w:sz w:val="20"/>
          <w:szCs w:val="20"/>
        </w:rPr>
        <w:t xml:space="preserve"> Dielo budú mať doklady o absolvovaní predpísaných školení o bezpečnosti a ochrane zdravia pri práci a o požiarnej bezpečnosti, lekárske potvrdenia o vyhovujúcom zdravotnom stave pre vykonávané činnosti a preukazy spôsobilosti na výkon vybraných činností. Zhotoviteľ je povinný na výzvu Objednávateľa predložiť kópie týchto dokladov.</w:t>
      </w:r>
    </w:p>
    <w:p w14:paraId="0CD06652" w14:textId="77777777" w:rsidR="008B336D" w:rsidRPr="00AF2B0B" w:rsidRDefault="008B336D" w:rsidP="00FB748A">
      <w:pPr>
        <w:widowControl w:val="0"/>
        <w:spacing w:after="0" w:line="240" w:lineRule="auto"/>
        <w:jc w:val="both"/>
        <w:rPr>
          <w:rFonts w:ascii="Garamond" w:hAnsi="Garamond"/>
          <w:sz w:val="20"/>
          <w:szCs w:val="20"/>
        </w:rPr>
      </w:pPr>
    </w:p>
    <w:p w14:paraId="31F211DC" w14:textId="77777777" w:rsidR="008B336D" w:rsidRPr="00AF2B0B" w:rsidRDefault="008B336D" w:rsidP="00FB748A">
      <w:pPr>
        <w:widowControl w:val="0"/>
        <w:numPr>
          <w:ilvl w:val="0"/>
          <w:numId w:val="10"/>
        </w:numPr>
        <w:spacing w:after="0" w:line="240" w:lineRule="auto"/>
        <w:ind w:hanging="720"/>
        <w:jc w:val="both"/>
        <w:rPr>
          <w:rFonts w:ascii="Garamond" w:hAnsi="Garamond"/>
          <w:sz w:val="20"/>
          <w:szCs w:val="20"/>
        </w:rPr>
      </w:pPr>
      <w:r w:rsidRPr="00AF2B0B">
        <w:rPr>
          <w:rFonts w:ascii="Garamond" w:hAnsi="Garamond"/>
          <w:sz w:val="20"/>
          <w:szCs w:val="20"/>
        </w:rPr>
        <w:t xml:space="preserve">Zhotoviteľ je povinný riadiť vykonávanie prác tak, aby nedošlo k poškodeniu zdravia vlastných pracovníkov ani tretích osôb a poškodeniu majetku. Zhotoviteľ zodpovedá za bezpečnosť a ochranu zdravia svojich zamestnancov a tretích osôb oprávnene sa zdržujúcich na stavenisku a dodržiavanie </w:t>
      </w:r>
      <w:r w:rsidR="009965FF" w:rsidRPr="00AF2B0B">
        <w:rPr>
          <w:rFonts w:ascii="Garamond" w:hAnsi="Garamond"/>
          <w:sz w:val="20"/>
          <w:szCs w:val="20"/>
        </w:rPr>
        <w:t xml:space="preserve">osobitných </w:t>
      </w:r>
      <w:r w:rsidRPr="00AF2B0B">
        <w:rPr>
          <w:rFonts w:ascii="Garamond" w:hAnsi="Garamond"/>
          <w:sz w:val="20"/>
          <w:szCs w:val="20"/>
        </w:rPr>
        <w:t>predpisov požiarnej ochrany.</w:t>
      </w:r>
    </w:p>
    <w:p w14:paraId="2EA3F5FF" w14:textId="77777777" w:rsidR="008B336D" w:rsidRPr="00AF2B0B" w:rsidRDefault="008B336D" w:rsidP="00FB748A">
      <w:pPr>
        <w:widowControl w:val="0"/>
        <w:spacing w:after="0" w:line="240" w:lineRule="auto"/>
        <w:jc w:val="both"/>
        <w:rPr>
          <w:rFonts w:ascii="Garamond" w:hAnsi="Garamond"/>
          <w:sz w:val="20"/>
          <w:szCs w:val="20"/>
        </w:rPr>
      </w:pPr>
    </w:p>
    <w:p w14:paraId="03FC25C7" w14:textId="54D11546" w:rsidR="008B336D" w:rsidRPr="00843B17" w:rsidRDefault="008B336D" w:rsidP="00FB748A">
      <w:pPr>
        <w:widowControl w:val="0"/>
        <w:numPr>
          <w:ilvl w:val="0"/>
          <w:numId w:val="10"/>
        </w:numPr>
        <w:spacing w:after="0" w:line="240" w:lineRule="auto"/>
        <w:ind w:hanging="720"/>
        <w:jc w:val="both"/>
        <w:rPr>
          <w:rFonts w:ascii="Garamond" w:hAnsi="Garamond"/>
          <w:sz w:val="20"/>
          <w:szCs w:val="20"/>
        </w:rPr>
      </w:pPr>
      <w:r w:rsidRPr="00AF2B0B">
        <w:rPr>
          <w:rFonts w:ascii="Garamond" w:hAnsi="Garamond"/>
          <w:sz w:val="20"/>
          <w:szCs w:val="20"/>
        </w:rPr>
        <w:t>Zhotoviteľ je povinný zabezpečiť jednotlivé pracoviská staveniska proti možnosti vzniku úrazu alebo škody počas vykonávania prác, ako aj po ukončení každej pracovnej zmeny.</w:t>
      </w:r>
    </w:p>
    <w:p w14:paraId="6BEDFE71" w14:textId="77777777" w:rsidR="008768A9" w:rsidRDefault="008768A9" w:rsidP="00FB748A">
      <w:pPr>
        <w:widowControl w:val="0"/>
        <w:spacing w:after="0" w:line="240" w:lineRule="auto"/>
        <w:ind w:left="720"/>
        <w:jc w:val="both"/>
        <w:rPr>
          <w:rFonts w:ascii="Garamond" w:hAnsi="Garamond"/>
          <w:sz w:val="20"/>
          <w:szCs w:val="20"/>
        </w:rPr>
      </w:pPr>
    </w:p>
    <w:p w14:paraId="7B41E5AF" w14:textId="77777777" w:rsidR="008B336D" w:rsidRPr="00AF2B0B" w:rsidRDefault="008B336D" w:rsidP="00FB748A">
      <w:pPr>
        <w:widowControl w:val="0"/>
        <w:numPr>
          <w:ilvl w:val="0"/>
          <w:numId w:val="10"/>
        </w:numPr>
        <w:spacing w:after="0" w:line="240" w:lineRule="auto"/>
        <w:ind w:hanging="720"/>
        <w:jc w:val="both"/>
        <w:rPr>
          <w:rFonts w:ascii="Garamond" w:hAnsi="Garamond"/>
          <w:sz w:val="20"/>
          <w:szCs w:val="20"/>
        </w:rPr>
      </w:pPr>
      <w:r w:rsidRPr="00AF2B0B">
        <w:rPr>
          <w:rFonts w:ascii="Garamond" w:hAnsi="Garamond"/>
          <w:sz w:val="20"/>
          <w:szCs w:val="20"/>
        </w:rPr>
        <w:t xml:space="preserve">Počas </w:t>
      </w:r>
      <w:r w:rsidR="009965FF" w:rsidRPr="00AF2B0B">
        <w:rPr>
          <w:rFonts w:ascii="Garamond" w:hAnsi="Garamond"/>
          <w:sz w:val="20"/>
          <w:szCs w:val="20"/>
        </w:rPr>
        <w:t>vykonávania</w:t>
      </w:r>
      <w:r w:rsidRPr="00AF2B0B">
        <w:rPr>
          <w:rFonts w:ascii="Garamond" w:hAnsi="Garamond"/>
          <w:sz w:val="20"/>
          <w:szCs w:val="20"/>
        </w:rPr>
        <w:t xml:space="preserve"> Diela bude Objednávateľ zabezpečovať na stavbe tieto činnosti:</w:t>
      </w:r>
    </w:p>
    <w:p w14:paraId="2A1552BA" w14:textId="77777777" w:rsidR="008B336D" w:rsidRPr="00AF2B0B" w:rsidRDefault="008B336D" w:rsidP="00FB748A">
      <w:pPr>
        <w:widowControl w:val="0"/>
        <w:spacing w:after="0" w:line="240" w:lineRule="auto"/>
        <w:jc w:val="both"/>
        <w:rPr>
          <w:rFonts w:ascii="Garamond" w:hAnsi="Garamond"/>
          <w:sz w:val="20"/>
          <w:szCs w:val="20"/>
        </w:rPr>
      </w:pPr>
    </w:p>
    <w:p w14:paraId="77AE46F5" w14:textId="7D89A583" w:rsidR="008B336D" w:rsidRDefault="008B336D" w:rsidP="00FB748A">
      <w:pPr>
        <w:pStyle w:val="Odsekzoznamu"/>
        <w:widowControl w:val="0"/>
        <w:numPr>
          <w:ilvl w:val="1"/>
          <w:numId w:val="10"/>
        </w:numPr>
        <w:spacing w:after="0" w:line="240" w:lineRule="auto"/>
        <w:ind w:left="1418" w:hanging="709"/>
        <w:jc w:val="both"/>
        <w:rPr>
          <w:rFonts w:ascii="Garamond" w:hAnsi="Garamond"/>
          <w:sz w:val="20"/>
          <w:szCs w:val="20"/>
        </w:rPr>
      </w:pPr>
      <w:r w:rsidRPr="002051A8">
        <w:rPr>
          <w:rFonts w:ascii="Garamond" w:hAnsi="Garamond"/>
          <w:sz w:val="20"/>
          <w:szCs w:val="20"/>
        </w:rPr>
        <w:t xml:space="preserve">vykonávať dozor počas celej doby </w:t>
      </w:r>
      <w:r w:rsidR="009965FF" w:rsidRPr="002051A8">
        <w:rPr>
          <w:rFonts w:ascii="Garamond" w:hAnsi="Garamond"/>
          <w:sz w:val="20"/>
          <w:szCs w:val="20"/>
        </w:rPr>
        <w:t>vykonávania</w:t>
      </w:r>
      <w:r w:rsidRPr="002051A8">
        <w:rPr>
          <w:rFonts w:ascii="Garamond" w:hAnsi="Garamond"/>
          <w:sz w:val="20"/>
          <w:szCs w:val="20"/>
        </w:rPr>
        <w:t xml:space="preserve"> Diela</w:t>
      </w:r>
      <w:r w:rsidR="00463403" w:rsidRPr="002051A8">
        <w:rPr>
          <w:rFonts w:ascii="Garamond" w:hAnsi="Garamond"/>
          <w:sz w:val="20"/>
          <w:szCs w:val="20"/>
        </w:rPr>
        <w:t xml:space="preserve">, pričom </w:t>
      </w:r>
      <w:r w:rsidRPr="002051A8">
        <w:rPr>
          <w:rFonts w:ascii="Garamond" w:hAnsi="Garamond"/>
          <w:sz w:val="20"/>
          <w:szCs w:val="20"/>
        </w:rPr>
        <w:t xml:space="preserve">Objednávateľa bude počas </w:t>
      </w:r>
      <w:r w:rsidR="009965FF" w:rsidRPr="002051A8">
        <w:rPr>
          <w:rFonts w:ascii="Garamond" w:hAnsi="Garamond"/>
          <w:sz w:val="20"/>
          <w:szCs w:val="20"/>
        </w:rPr>
        <w:t xml:space="preserve">vykonávania </w:t>
      </w:r>
      <w:r w:rsidRPr="002051A8">
        <w:rPr>
          <w:rFonts w:ascii="Garamond" w:hAnsi="Garamond"/>
          <w:sz w:val="20"/>
          <w:szCs w:val="20"/>
        </w:rPr>
        <w:t xml:space="preserve">Diela zastupovať Ing. </w:t>
      </w:r>
      <w:r w:rsidR="00664212" w:rsidRPr="002051A8">
        <w:rPr>
          <w:rFonts w:ascii="Garamond" w:hAnsi="Garamond"/>
          <w:sz w:val="20"/>
          <w:szCs w:val="20"/>
        </w:rPr>
        <w:t>Ivan Čuperka</w:t>
      </w:r>
      <w:r w:rsidRPr="002051A8">
        <w:rPr>
          <w:rFonts w:ascii="Garamond" w:hAnsi="Garamond"/>
          <w:sz w:val="20"/>
          <w:szCs w:val="20"/>
        </w:rPr>
        <w:t xml:space="preserve"> </w:t>
      </w:r>
      <w:r w:rsidR="00F6455B" w:rsidRPr="002051A8">
        <w:rPr>
          <w:rFonts w:ascii="Garamond" w:hAnsi="Garamond"/>
          <w:sz w:val="20"/>
          <w:szCs w:val="20"/>
        </w:rPr>
        <w:t xml:space="preserve">ako stavebný dozor </w:t>
      </w:r>
      <w:r w:rsidR="00AC784F" w:rsidRPr="00B91685">
        <w:rPr>
          <w:rFonts w:ascii="Garamond" w:hAnsi="Garamond"/>
          <w:sz w:val="20"/>
          <w:szCs w:val="20"/>
        </w:rPr>
        <w:t>a</w:t>
      </w:r>
      <w:r w:rsidR="00166B03" w:rsidRPr="00B91685">
        <w:rPr>
          <w:rFonts w:ascii="Garamond" w:hAnsi="Garamond"/>
          <w:sz w:val="20"/>
          <w:szCs w:val="20"/>
        </w:rPr>
        <w:t xml:space="preserve"> v koordinácii </w:t>
      </w:r>
      <w:r w:rsidR="00AC784F" w:rsidRPr="00B91685">
        <w:rPr>
          <w:rFonts w:ascii="Garamond" w:hAnsi="Garamond"/>
          <w:sz w:val="20"/>
          <w:szCs w:val="20"/>
        </w:rPr>
        <w:t xml:space="preserve">Ing. Karol Kollár </w:t>
      </w:r>
      <w:r w:rsidRPr="00B91685">
        <w:rPr>
          <w:rFonts w:ascii="Garamond" w:hAnsi="Garamond"/>
          <w:sz w:val="20"/>
          <w:szCs w:val="20"/>
        </w:rPr>
        <w:t>ako technický dozor</w:t>
      </w:r>
      <w:r w:rsidR="00B35A69" w:rsidRPr="00B91685">
        <w:rPr>
          <w:rFonts w:ascii="Garamond" w:hAnsi="Garamond"/>
          <w:sz w:val="20"/>
          <w:szCs w:val="20"/>
        </w:rPr>
        <w:t xml:space="preserve"> </w:t>
      </w:r>
      <w:r w:rsidR="00166B03" w:rsidRPr="00B91685">
        <w:rPr>
          <w:rFonts w:ascii="Garamond" w:hAnsi="Garamond"/>
          <w:sz w:val="20"/>
          <w:szCs w:val="20"/>
        </w:rPr>
        <w:t>pre nadväzné objekty elektro časti</w:t>
      </w:r>
      <w:r w:rsidR="00B91685" w:rsidRPr="00B91685">
        <w:rPr>
          <w:rFonts w:ascii="Garamond" w:hAnsi="Garamond"/>
          <w:sz w:val="20"/>
          <w:szCs w:val="20"/>
        </w:rPr>
        <w:t xml:space="preserve">, </w:t>
      </w:r>
      <w:r w:rsidRPr="00B91685">
        <w:rPr>
          <w:rFonts w:ascii="Garamond" w:hAnsi="Garamond"/>
          <w:sz w:val="20"/>
          <w:szCs w:val="20"/>
        </w:rPr>
        <w:t>ktor</w:t>
      </w:r>
      <w:r w:rsidR="00DB79D4" w:rsidRPr="00B91685">
        <w:rPr>
          <w:rFonts w:ascii="Garamond" w:hAnsi="Garamond"/>
          <w:sz w:val="20"/>
          <w:szCs w:val="20"/>
        </w:rPr>
        <w:t>í</w:t>
      </w:r>
      <w:r w:rsidRPr="00B91685">
        <w:rPr>
          <w:rFonts w:ascii="Garamond" w:hAnsi="Garamond"/>
          <w:sz w:val="20"/>
          <w:szCs w:val="20"/>
        </w:rPr>
        <w:t xml:space="preserve"> </w:t>
      </w:r>
      <w:r w:rsidR="00AC784F" w:rsidRPr="00B91685">
        <w:rPr>
          <w:rFonts w:ascii="Garamond" w:hAnsi="Garamond"/>
          <w:sz w:val="20"/>
          <w:szCs w:val="20"/>
        </w:rPr>
        <w:t>sú</w:t>
      </w:r>
      <w:r w:rsidRPr="002051A8">
        <w:rPr>
          <w:rFonts w:ascii="Garamond" w:hAnsi="Garamond"/>
          <w:sz w:val="20"/>
          <w:szCs w:val="20"/>
        </w:rPr>
        <w:t xml:space="preserve"> oprávnen</w:t>
      </w:r>
      <w:r w:rsidR="00DB79D4">
        <w:rPr>
          <w:rFonts w:ascii="Garamond" w:hAnsi="Garamond"/>
          <w:sz w:val="20"/>
          <w:szCs w:val="20"/>
        </w:rPr>
        <w:t>í</w:t>
      </w:r>
      <w:r w:rsidRPr="002051A8">
        <w:rPr>
          <w:rFonts w:ascii="Garamond" w:hAnsi="Garamond"/>
          <w:sz w:val="20"/>
          <w:szCs w:val="20"/>
        </w:rPr>
        <w:t xml:space="preserve"> zastupovať Objednávateľa na kontrolných dňoch, pri kontrole vykonaných prác a preberaní ukončeného Diela;</w:t>
      </w:r>
    </w:p>
    <w:p w14:paraId="46BD0439" w14:textId="77777777" w:rsidR="00A60495" w:rsidRPr="00496962" w:rsidRDefault="00A60495" w:rsidP="00FB748A">
      <w:pPr>
        <w:pStyle w:val="Odsekzoznamu"/>
        <w:widowControl w:val="0"/>
        <w:spacing w:after="0" w:line="240" w:lineRule="auto"/>
        <w:ind w:left="1418"/>
        <w:jc w:val="both"/>
        <w:rPr>
          <w:rFonts w:ascii="Garamond" w:hAnsi="Garamond"/>
          <w:sz w:val="20"/>
          <w:szCs w:val="20"/>
        </w:rPr>
      </w:pPr>
    </w:p>
    <w:p w14:paraId="73E50C2D" w14:textId="77777777" w:rsidR="008B336D" w:rsidRPr="002051A8" w:rsidRDefault="008B336D" w:rsidP="00FB748A">
      <w:pPr>
        <w:widowControl w:val="0"/>
        <w:numPr>
          <w:ilvl w:val="1"/>
          <w:numId w:val="10"/>
        </w:numPr>
        <w:spacing w:after="0" w:line="240" w:lineRule="auto"/>
        <w:ind w:left="1418" w:hanging="709"/>
        <w:jc w:val="both"/>
        <w:rPr>
          <w:rFonts w:ascii="Garamond" w:hAnsi="Garamond"/>
          <w:sz w:val="20"/>
          <w:szCs w:val="20"/>
        </w:rPr>
      </w:pPr>
      <w:r w:rsidRPr="002051A8">
        <w:rPr>
          <w:rFonts w:ascii="Garamond" w:hAnsi="Garamond"/>
          <w:sz w:val="20"/>
          <w:szCs w:val="20"/>
        </w:rPr>
        <w:t xml:space="preserve">kontrolovať vecný a časový postup </w:t>
      </w:r>
      <w:r w:rsidR="009965FF" w:rsidRPr="002051A8">
        <w:rPr>
          <w:rFonts w:ascii="Garamond" w:hAnsi="Garamond"/>
          <w:sz w:val="20"/>
          <w:szCs w:val="20"/>
        </w:rPr>
        <w:t>vykonávania</w:t>
      </w:r>
      <w:r w:rsidRPr="002051A8">
        <w:rPr>
          <w:rFonts w:ascii="Garamond" w:hAnsi="Garamond"/>
          <w:sz w:val="20"/>
          <w:szCs w:val="20"/>
        </w:rPr>
        <w:t xml:space="preserve"> Diela a jeho súlad s</w:t>
      </w:r>
      <w:r w:rsidR="009965FF" w:rsidRPr="002051A8">
        <w:rPr>
          <w:rFonts w:ascii="Garamond" w:hAnsi="Garamond"/>
          <w:sz w:val="20"/>
          <w:szCs w:val="20"/>
        </w:rPr>
        <w:t> projektovou dokumentáciou</w:t>
      </w:r>
      <w:r w:rsidRPr="002051A8">
        <w:rPr>
          <w:rFonts w:ascii="Garamond" w:hAnsi="Garamond"/>
          <w:sz w:val="20"/>
          <w:szCs w:val="20"/>
        </w:rPr>
        <w:t>; a</w:t>
      </w:r>
    </w:p>
    <w:p w14:paraId="35111F32" w14:textId="77777777" w:rsidR="008B336D" w:rsidRPr="002051A8" w:rsidRDefault="008B336D" w:rsidP="00FB748A">
      <w:pPr>
        <w:widowControl w:val="0"/>
        <w:spacing w:after="0" w:line="240" w:lineRule="auto"/>
        <w:ind w:left="1418"/>
        <w:jc w:val="both"/>
        <w:rPr>
          <w:rFonts w:ascii="Garamond" w:hAnsi="Garamond"/>
          <w:sz w:val="20"/>
          <w:szCs w:val="20"/>
        </w:rPr>
      </w:pPr>
    </w:p>
    <w:p w14:paraId="662003AC" w14:textId="69FDFAAE" w:rsidR="00D175E5" w:rsidRPr="008768A9" w:rsidRDefault="008B336D" w:rsidP="00FB748A">
      <w:pPr>
        <w:widowControl w:val="0"/>
        <w:numPr>
          <w:ilvl w:val="1"/>
          <w:numId w:val="10"/>
        </w:numPr>
        <w:spacing w:after="0" w:line="240" w:lineRule="auto"/>
        <w:ind w:left="1418" w:hanging="709"/>
        <w:jc w:val="both"/>
        <w:rPr>
          <w:rFonts w:ascii="Garamond" w:hAnsi="Garamond"/>
          <w:sz w:val="20"/>
          <w:szCs w:val="20"/>
        </w:rPr>
      </w:pPr>
      <w:r w:rsidRPr="002051A8">
        <w:rPr>
          <w:rFonts w:ascii="Garamond" w:hAnsi="Garamond"/>
          <w:sz w:val="20"/>
          <w:szCs w:val="20"/>
        </w:rPr>
        <w:t xml:space="preserve">sledovať denné zápisy Zhotoviteľa v stavebnom denníku a pripájať k nim svoje upozornenia na nedostatky Zhotoviteľa, zistené pri </w:t>
      </w:r>
      <w:r w:rsidR="009965FF" w:rsidRPr="002051A8">
        <w:rPr>
          <w:rFonts w:ascii="Garamond" w:hAnsi="Garamond"/>
          <w:sz w:val="20"/>
          <w:szCs w:val="20"/>
        </w:rPr>
        <w:t>vykonávaní</w:t>
      </w:r>
      <w:r w:rsidRPr="002051A8">
        <w:rPr>
          <w:rFonts w:ascii="Garamond" w:hAnsi="Garamond"/>
          <w:sz w:val="20"/>
          <w:szCs w:val="20"/>
        </w:rPr>
        <w:t xml:space="preserve"> Diela, ako aj vznášať na Zhotoviteľa pokyny, súvisiace s postupom, kvalitou a rozsahom </w:t>
      </w:r>
      <w:r w:rsidR="009965FF" w:rsidRPr="002051A8">
        <w:rPr>
          <w:rFonts w:ascii="Garamond" w:hAnsi="Garamond"/>
          <w:sz w:val="20"/>
          <w:szCs w:val="20"/>
        </w:rPr>
        <w:t>vykonávaného</w:t>
      </w:r>
      <w:r w:rsidR="007B445B" w:rsidRPr="002051A8">
        <w:rPr>
          <w:rFonts w:ascii="Garamond" w:hAnsi="Garamond"/>
          <w:sz w:val="20"/>
          <w:szCs w:val="20"/>
        </w:rPr>
        <w:t xml:space="preserve"> Diela.</w:t>
      </w:r>
    </w:p>
    <w:p w14:paraId="61A00CF1" w14:textId="77777777" w:rsidR="001F2C69" w:rsidRPr="001F2C69" w:rsidRDefault="001F2C69" w:rsidP="00FB748A">
      <w:pPr>
        <w:widowControl w:val="0"/>
        <w:spacing w:after="0" w:line="240" w:lineRule="auto"/>
        <w:ind w:left="720"/>
        <w:jc w:val="both"/>
        <w:rPr>
          <w:rFonts w:ascii="Garamond" w:eastAsia="Calibri" w:hAnsi="Garamond" w:cs="Times New Roman"/>
          <w:sz w:val="20"/>
          <w:szCs w:val="20"/>
        </w:rPr>
      </w:pPr>
    </w:p>
    <w:p w14:paraId="435A2FE4" w14:textId="3AB82661" w:rsidR="008B336D" w:rsidRPr="004A14CA" w:rsidRDefault="008B336D" w:rsidP="00FB748A">
      <w:pPr>
        <w:widowControl w:val="0"/>
        <w:numPr>
          <w:ilvl w:val="0"/>
          <w:numId w:val="10"/>
        </w:numPr>
        <w:spacing w:after="0" w:line="240" w:lineRule="auto"/>
        <w:ind w:hanging="720"/>
        <w:jc w:val="both"/>
        <w:rPr>
          <w:rFonts w:ascii="Garamond" w:hAnsi="Garamond"/>
          <w:sz w:val="20"/>
          <w:szCs w:val="20"/>
        </w:rPr>
      </w:pPr>
      <w:r w:rsidRPr="004A14CA">
        <w:rPr>
          <w:rFonts w:ascii="Garamond" w:hAnsi="Garamond"/>
          <w:sz w:val="20"/>
          <w:szCs w:val="20"/>
        </w:rPr>
        <w:t>Objednávateľ</w:t>
      </w:r>
      <w:r w:rsidRPr="004A14CA">
        <w:rPr>
          <w:rFonts w:ascii="Garamond" w:hAnsi="Garamond" w:cs="Arial"/>
          <w:sz w:val="20"/>
          <w:szCs w:val="20"/>
        </w:rPr>
        <w:t xml:space="preserve"> sa zaväzuje odovzdať Zhotoviteľovi bez zbytočného odkladu po podpise Zmluvy všetky podklady potrebné pre </w:t>
      </w:r>
      <w:r w:rsidR="009965FF" w:rsidRPr="004A14CA">
        <w:rPr>
          <w:rFonts w:ascii="Garamond" w:hAnsi="Garamond" w:cs="Arial"/>
          <w:sz w:val="20"/>
          <w:szCs w:val="20"/>
        </w:rPr>
        <w:t>vykonanie</w:t>
      </w:r>
      <w:r w:rsidRPr="004A14CA">
        <w:rPr>
          <w:rFonts w:ascii="Garamond" w:hAnsi="Garamond" w:cs="Arial"/>
          <w:sz w:val="20"/>
          <w:szCs w:val="20"/>
        </w:rPr>
        <w:t xml:space="preserve"> Diela, ktoré má k</w:t>
      </w:r>
      <w:r w:rsidR="00B45FF0" w:rsidRPr="004A14CA">
        <w:rPr>
          <w:rFonts w:ascii="Garamond" w:hAnsi="Garamond" w:cs="Arial"/>
          <w:sz w:val="20"/>
          <w:szCs w:val="20"/>
        </w:rPr>
        <w:t> </w:t>
      </w:r>
      <w:r w:rsidRPr="004A14CA">
        <w:rPr>
          <w:rFonts w:ascii="Garamond" w:hAnsi="Garamond" w:cs="Arial"/>
          <w:sz w:val="20"/>
          <w:szCs w:val="20"/>
        </w:rPr>
        <w:t>dispozícii</w:t>
      </w:r>
      <w:r w:rsidR="005A4E95" w:rsidRPr="004A14CA">
        <w:rPr>
          <w:rFonts w:ascii="Garamond" w:hAnsi="Garamond" w:cs="Arial"/>
          <w:sz w:val="20"/>
          <w:szCs w:val="20"/>
        </w:rPr>
        <w:t>, a to predovšetkým príslušné projektové dokumentácie vypracované spoločnosťami</w:t>
      </w:r>
      <w:r w:rsidR="00B45FF0" w:rsidRPr="004A14CA">
        <w:rPr>
          <w:rFonts w:ascii="Garamond" w:hAnsi="Garamond" w:cs="Arial"/>
          <w:sz w:val="20"/>
          <w:szCs w:val="20"/>
        </w:rPr>
        <w:t xml:space="preserve"> </w:t>
      </w:r>
      <w:r w:rsidR="004A14CA" w:rsidRPr="004A14CA">
        <w:rPr>
          <w:rFonts w:ascii="Garamond" w:eastAsia="Times New Roman" w:hAnsi="Garamond" w:cs="Times New Roman"/>
          <w:sz w:val="20"/>
          <w:szCs w:val="20"/>
          <w:highlight w:val="yellow"/>
        </w:rPr>
        <w:t>[doplniť],</w:t>
      </w:r>
      <w:r w:rsidR="004A14CA" w:rsidRPr="004A14CA">
        <w:rPr>
          <w:rFonts w:ascii="Garamond" w:eastAsia="Times New Roman" w:hAnsi="Garamond" w:cs="Times New Roman"/>
          <w:sz w:val="20"/>
          <w:szCs w:val="20"/>
        </w:rPr>
        <w:t xml:space="preserve"> </w:t>
      </w:r>
      <w:r w:rsidR="005A4E95" w:rsidRPr="004A14CA">
        <w:rPr>
          <w:rFonts w:ascii="Garamond" w:eastAsia="Times New Roman" w:hAnsi="Garamond" w:cs="Arial"/>
          <w:sz w:val="20"/>
          <w:szCs w:val="20"/>
          <w:lang w:eastAsia="ar-SA"/>
        </w:rPr>
        <w:t xml:space="preserve"> </w:t>
      </w:r>
      <w:r w:rsidR="004A14CA" w:rsidRPr="00244228">
        <w:rPr>
          <w:rFonts w:ascii="Garamond" w:eastAsia="Times New Roman" w:hAnsi="Garamond" w:cs="Times New Roman"/>
          <w:sz w:val="20"/>
          <w:szCs w:val="20"/>
          <w:highlight w:val="yellow"/>
        </w:rPr>
        <w:t>[doplniť]</w:t>
      </w:r>
      <w:r w:rsidR="004A14CA">
        <w:rPr>
          <w:rFonts w:ascii="Garamond" w:eastAsia="Times New Roman" w:hAnsi="Garamond" w:cs="Times New Roman"/>
          <w:sz w:val="20"/>
          <w:szCs w:val="20"/>
        </w:rPr>
        <w:t>.</w:t>
      </w:r>
    </w:p>
    <w:p w14:paraId="6D8C5B9B" w14:textId="77777777" w:rsidR="004A14CA" w:rsidRPr="004A14CA" w:rsidRDefault="004A14CA" w:rsidP="00FB748A">
      <w:pPr>
        <w:widowControl w:val="0"/>
        <w:spacing w:after="0" w:line="240" w:lineRule="auto"/>
        <w:ind w:left="720"/>
        <w:jc w:val="both"/>
        <w:rPr>
          <w:rFonts w:ascii="Garamond" w:hAnsi="Garamond"/>
          <w:sz w:val="20"/>
          <w:szCs w:val="20"/>
        </w:rPr>
      </w:pPr>
    </w:p>
    <w:p w14:paraId="75EC2141" w14:textId="77777777" w:rsidR="008B336D" w:rsidRPr="002051A8" w:rsidRDefault="008B336D" w:rsidP="00FB748A">
      <w:pPr>
        <w:widowControl w:val="0"/>
        <w:numPr>
          <w:ilvl w:val="0"/>
          <w:numId w:val="10"/>
        </w:numPr>
        <w:spacing w:after="0" w:line="240" w:lineRule="auto"/>
        <w:ind w:hanging="720"/>
        <w:jc w:val="both"/>
        <w:rPr>
          <w:rFonts w:ascii="Garamond" w:hAnsi="Garamond"/>
          <w:sz w:val="20"/>
          <w:szCs w:val="20"/>
        </w:rPr>
      </w:pPr>
      <w:r w:rsidRPr="002051A8">
        <w:rPr>
          <w:rFonts w:ascii="Garamond" w:hAnsi="Garamond"/>
          <w:sz w:val="20"/>
          <w:szCs w:val="20"/>
        </w:rPr>
        <w:t>Objednávateľ sa ďalej zaväzuje poskytnúť Zhotoviteľovi predovšetkým nasledovné spolupôsobenie:</w:t>
      </w:r>
    </w:p>
    <w:p w14:paraId="7EC4BC3C" w14:textId="77777777" w:rsidR="008B336D" w:rsidRPr="002051A8" w:rsidRDefault="008B336D" w:rsidP="00FB748A">
      <w:pPr>
        <w:pStyle w:val="Odsekzoznamu"/>
        <w:widowControl w:val="0"/>
        <w:spacing w:after="0" w:line="240" w:lineRule="auto"/>
        <w:ind w:left="1418"/>
        <w:jc w:val="both"/>
        <w:rPr>
          <w:rFonts w:ascii="Garamond" w:hAnsi="Garamond"/>
          <w:sz w:val="20"/>
          <w:szCs w:val="20"/>
        </w:rPr>
      </w:pPr>
    </w:p>
    <w:p w14:paraId="5C76534A" w14:textId="77777777" w:rsidR="008B336D" w:rsidRPr="002051A8" w:rsidRDefault="008B336D" w:rsidP="00FB748A">
      <w:pPr>
        <w:pStyle w:val="Odsekzoznamu"/>
        <w:widowControl w:val="0"/>
        <w:numPr>
          <w:ilvl w:val="1"/>
          <w:numId w:val="10"/>
        </w:numPr>
        <w:spacing w:after="0" w:line="240" w:lineRule="auto"/>
        <w:ind w:left="1418" w:hanging="709"/>
        <w:jc w:val="both"/>
        <w:rPr>
          <w:rFonts w:ascii="Garamond" w:hAnsi="Garamond"/>
          <w:sz w:val="20"/>
          <w:szCs w:val="20"/>
        </w:rPr>
      </w:pPr>
      <w:r w:rsidRPr="002051A8">
        <w:rPr>
          <w:rFonts w:ascii="Garamond" w:hAnsi="Garamond"/>
          <w:sz w:val="20"/>
          <w:szCs w:val="20"/>
        </w:rPr>
        <w:t xml:space="preserve">odovzdať mu riadne a včas stavenisko spôsobilé na </w:t>
      </w:r>
      <w:r w:rsidR="00CF5B4A" w:rsidRPr="002051A8">
        <w:rPr>
          <w:rFonts w:ascii="Garamond" w:hAnsi="Garamond"/>
          <w:sz w:val="20"/>
          <w:szCs w:val="20"/>
        </w:rPr>
        <w:t>vykonanie</w:t>
      </w:r>
      <w:r w:rsidRPr="002051A8">
        <w:rPr>
          <w:rFonts w:ascii="Garamond" w:hAnsi="Garamond"/>
          <w:sz w:val="20"/>
          <w:szCs w:val="20"/>
        </w:rPr>
        <w:t xml:space="preserve"> Diela;</w:t>
      </w:r>
      <w:r w:rsidR="00BA558A" w:rsidRPr="002051A8">
        <w:rPr>
          <w:rFonts w:ascii="Garamond" w:hAnsi="Garamond"/>
          <w:sz w:val="20"/>
          <w:szCs w:val="20"/>
        </w:rPr>
        <w:t xml:space="preserve"> a</w:t>
      </w:r>
    </w:p>
    <w:p w14:paraId="426623B6" w14:textId="77777777" w:rsidR="00BA558A" w:rsidRPr="002051A8" w:rsidRDefault="00BA558A" w:rsidP="00FB748A">
      <w:pPr>
        <w:pStyle w:val="Odsekzoznamu"/>
        <w:widowControl w:val="0"/>
        <w:spacing w:after="0" w:line="240" w:lineRule="auto"/>
        <w:ind w:left="1418"/>
        <w:jc w:val="both"/>
        <w:rPr>
          <w:rFonts w:ascii="Garamond" w:hAnsi="Garamond"/>
          <w:sz w:val="20"/>
          <w:szCs w:val="20"/>
        </w:rPr>
      </w:pPr>
    </w:p>
    <w:p w14:paraId="6374D12F" w14:textId="77777777" w:rsidR="008B336D" w:rsidRPr="002051A8" w:rsidRDefault="008B336D" w:rsidP="00FB748A">
      <w:pPr>
        <w:pStyle w:val="Odsekzoznamu"/>
        <w:widowControl w:val="0"/>
        <w:numPr>
          <w:ilvl w:val="1"/>
          <w:numId w:val="10"/>
        </w:numPr>
        <w:spacing w:after="0" w:line="240" w:lineRule="auto"/>
        <w:ind w:left="1418" w:hanging="709"/>
        <w:jc w:val="both"/>
        <w:rPr>
          <w:rFonts w:ascii="Garamond" w:hAnsi="Garamond"/>
          <w:sz w:val="20"/>
          <w:szCs w:val="20"/>
        </w:rPr>
      </w:pPr>
      <w:r w:rsidRPr="002051A8">
        <w:rPr>
          <w:rFonts w:ascii="Garamond" w:hAnsi="Garamond"/>
          <w:sz w:val="20"/>
          <w:szCs w:val="20"/>
        </w:rPr>
        <w:t>ďalšie spolupôsobenie podľa dohody Zmluvných strán.</w:t>
      </w:r>
    </w:p>
    <w:p w14:paraId="1389F0A3" w14:textId="77777777" w:rsidR="008B336D" w:rsidRPr="002051A8" w:rsidRDefault="008B336D" w:rsidP="00FB748A">
      <w:pPr>
        <w:widowControl w:val="0"/>
        <w:spacing w:after="0" w:line="240" w:lineRule="auto"/>
        <w:ind w:left="720"/>
        <w:jc w:val="both"/>
        <w:rPr>
          <w:rFonts w:ascii="Garamond" w:hAnsi="Garamond"/>
          <w:sz w:val="20"/>
          <w:szCs w:val="20"/>
        </w:rPr>
      </w:pPr>
    </w:p>
    <w:p w14:paraId="2DE15AA8" w14:textId="109A7FE8" w:rsidR="008B336D" w:rsidRPr="002051A8" w:rsidRDefault="008B336D" w:rsidP="00FB748A">
      <w:pPr>
        <w:widowControl w:val="0"/>
        <w:numPr>
          <w:ilvl w:val="0"/>
          <w:numId w:val="10"/>
        </w:numPr>
        <w:spacing w:after="0" w:line="240" w:lineRule="auto"/>
        <w:ind w:hanging="720"/>
        <w:jc w:val="both"/>
        <w:rPr>
          <w:rFonts w:ascii="Garamond" w:hAnsi="Garamond"/>
          <w:sz w:val="20"/>
          <w:szCs w:val="20"/>
        </w:rPr>
      </w:pPr>
      <w:r w:rsidRPr="002051A8">
        <w:rPr>
          <w:rFonts w:ascii="Garamond" w:hAnsi="Garamond"/>
          <w:sz w:val="20"/>
          <w:szCs w:val="20"/>
        </w:rPr>
        <w:t>Zhotoviteľ</w:t>
      </w:r>
      <w:r w:rsidRPr="002051A8">
        <w:rPr>
          <w:rFonts w:ascii="Garamond" w:hAnsi="Garamond" w:cs="Arial"/>
          <w:sz w:val="20"/>
          <w:szCs w:val="20"/>
        </w:rPr>
        <w:t xml:space="preserve"> sa bude riadiť zadaním a podkladmi dodanými v súlade so Zmluvou, pokynmi Objednávateľa, zápisnicami zo vzájomných rokovaní, písomnými dohodami Zmluvných strán, vyjadreniami a rozhodnutiami. Zhotoviteľ je povinný počas celej doby </w:t>
      </w:r>
      <w:r w:rsidR="00CF5B4A" w:rsidRPr="002051A8">
        <w:rPr>
          <w:rFonts w:ascii="Garamond" w:hAnsi="Garamond" w:cs="Arial"/>
          <w:sz w:val="20"/>
          <w:szCs w:val="20"/>
        </w:rPr>
        <w:t>vykonávania</w:t>
      </w:r>
      <w:r w:rsidRPr="002051A8">
        <w:rPr>
          <w:rFonts w:ascii="Garamond" w:hAnsi="Garamond" w:cs="Arial"/>
          <w:sz w:val="20"/>
          <w:szCs w:val="20"/>
        </w:rPr>
        <w:t xml:space="preserve"> Diela plniť pokyny Objednávateľa, pričom v prípade potreby je zároveň povinný </w:t>
      </w:r>
      <w:r w:rsidR="00A60495">
        <w:rPr>
          <w:rFonts w:ascii="Garamond" w:hAnsi="Garamond" w:cs="Arial"/>
          <w:sz w:val="20"/>
          <w:szCs w:val="20"/>
        </w:rPr>
        <w:t xml:space="preserve">písomne </w:t>
      </w:r>
      <w:r w:rsidRPr="002051A8">
        <w:rPr>
          <w:rFonts w:ascii="Garamond" w:hAnsi="Garamond" w:cs="Arial"/>
          <w:sz w:val="20"/>
          <w:szCs w:val="20"/>
        </w:rPr>
        <w:t>upozorniť Objednávateľa na nevhodnosť jeho pokynov.</w:t>
      </w:r>
    </w:p>
    <w:p w14:paraId="395FB6C6" w14:textId="77777777" w:rsidR="008B336D" w:rsidRPr="002051A8" w:rsidRDefault="008B336D" w:rsidP="00FB748A">
      <w:pPr>
        <w:pStyle w:val="Odsekzoznamu"/>
        <w:widowControl w:val="0"/>
        <w:spacing w:after="0" w:line="240" w:lineRule="auto"/>
        <w:rPr>
          <w:rFonts w:ascii="Garamond" w:hAnsi="Garamond" w:cs="Arial"/>
          <w:sz w:val="20"/>
          <w:szCs w:val="20"/>
        </w:rPr>
      </w:pPr>
    </w:p>
    <w:p w14:paraId="27F3984E" w14:textId="77777777" w:rsidR="001B1482" w:rsidRPr="002051A8" w:rsidRDefault="008B336D" w:rsidP="00FB748A">
      <w:pPr>
        <w:widowControl w:val="0"/>
        <w:numPr>
          <w:ilvl w:val="0"/>
          <w:numId w:val="10"/>
        </w:numPr>
        <w:spacing w:after="0" w:line="240" w:lineRule="auto"/>
        <w:ind w:hanging="720"/>
        <w:jc w:val="both"/>
        <w:rPr>
          <w:rFonts w:ascii="Garamond" w:hAnsi="Garamond"/>
          <w:sz w:val="20"/>
          <w:szCs w:val="20"/>
        </w:rPr>
      </w:pPr>
      <w:r w:rsidRPr="002051A8">
        <w:rPr>
          <w:rFonts w:ascii="Garamond" w:hAnsi="Garamond"/>
          <w:sz w:val="20"/>
          <w:szCs w:val="20"/>
        </w:rPr>
        <w:t>Zhotoviteľ sa zaväzuje včas informovať Objednávateľa o všetkých podstatných zmenách v </w:t>
      </w:r>
      <w:r w:rsidR="00CF5B4A" w:rsidRPr="002051A8">
        <w:rPr>
          <w:rFonts w:ascii="Garamond" w:hAnsi="Garamond"/>
          <w:sz w:val="20"/>
          <w:szCs w:val="20"/>
        </w:rPr>
        <w:t>osobitných</w:t>
      </w:r>
      <w:r w:rsidRPr="002051A8">
        <w:rPr>
          <w:rFonts w:ascii="Garamond" w:hAnsi="Garamond"/>
          <w:sz w:val="20"/>
          <w:szCs w:val="20"/>
        </w:rPr>
        <w:t xml:space="preserve"> predpisoch priamo súvisiacich so Zmluvou a vykonávaním Diela.</w:t>
      </w:r>
    </w:p>
    <w:p w14:paraId="4726C206" w14:textId="77777777" w:rsidR="001B1482" w:rsidRPr="002051A8" w:rsidRDefault="001B1482" w:rsidP="00FB748A">
      <w:pPr>
        <w:widowControl w:val="0"/>
        <w:spacing w:after="0" w:line="240" w:lineRule="auto"/>
        <w:ind w:left="720"/>
        <w:jc w:val="both"/>
        <w:rPr>
          <w:rFonts w:ascii="Garamond" w:hAnsi="Garamond"/>
          <w:sz w:val="20"/>
          <w:szCs w:val="20"/>
        </w:rPr>
      </w:pPr>
    </w:p>
    <w:p w14:paraId="34EE4A47" w14:textId="77777777" w:rsidR="006B4B49" w:rsidRPr="002051A8" w:rsidRDefault="00B377EB" w:rsidP="00007709">
      <w:pPr>
        <w:widowControl w:val="0"/>
        <w:numPr>
          <w:ilvl w:val="0"/>
          <w:numId w:val="17"/>
        </w:numPr>
        <w:tabs>
          <w:tab w:val="left" w:pos="720"/>
        </w:tabs>
        <w:spacing w:after="0" w:line="240" w:lineRule="auto"/>
        <w:ind w:left="851" w:hanging="851"/>
        <w:jc w:val="both"/>
        <w:outlineLvl w:val="1"/>
        <w:rPr>
          <w:rFonts w:ascii="Garamond" w:eastAsia="Times New Roman" w:hAnsi="Garamond" w:cs="Times New Roman"/>
          <w:b/>
          <w:bCs/>
          <w:sz w:val="20"/>
          <w:szCs w:val="20"/>
        </w:rPr>
      </w:pPr>
      <w:r w:rsidRPr="002051A8">
        <w:rPr>
          <w:rFonts w:ascii="Garamond" w:eastAsia="Times New Roman" w:hAnsi="Garamond" w:cs="Times New Roman"/>
          <w:b/>
          <w:bCs/>
          <w:sz w:val="20"/>
          <w:szCs w:val="20"/>
        </w:rPr>
        <w:t>CENA</w:t>
      </w:r>
      <w:r w:rsidR="009E09CC" w:rsidRPr="002051A8">
        <w:rPr>
          <w:rFonts w:ascii="Garamond" w:eastAsia="Times New Roman" w:hAnsi="Garamond" w:cs="Times New Roman"/>
          <w:b/>
          <w:bCs/>
          <w:sz w:val="20"/>
          <w:szCs w:val="20"/>
        </w:rPr>
        <w:t xml:space="preserve"> </w:t>
      </w:r>
      <w:r w:rsidRPr="002051A8">
        <w:rPr>
          <w:rFonts w:ascii="Garamond" w:eastAsia="Times New Roman" w:hAnsi="Garamond" w:cs="Times New Roman"/>
          <w:b/>
          <w:bCs/>
          <w:sz w:val="20"/>
          <w:szCs w:val="20"/>
        </w:rPr>
        <w:t>ZA</w:t>
      </w:r>
      <w:r w:rsidR="009E09CC" w:rsidRPr="002051A8">
        <w:rPr>
          <w:rFonts w:ascii="Garamond" w:eastAsia="Times New Roman" w:hAnsi="Garamond" w:cs="Times New Roman"/>
          <w:b/>
          <w:bCs/>
          <w:sz w:val="20"/>
          <w:szCs w:val="20"/>
        </w:rPr>
        <w:t xml:space="preserve"> </w:t>
      </w:r>
      <w:r w:rsidRPr="002051A8">
        <w:rPr>
          <w:rFonts w:ascii="Garamond" w:eastAsia="Times New Roman" w:hAnsi="Garamond" w:cs="Times New Roman"/>
          <w:b/>
          <w:bCs/>
          <w:sz w:val="20"/>
          <w:szCs w:val="20"/>
        </w:rPr>
        <w:t>DIELO</w:t>
      </w:r>
      <w:r w:rsidR="009E09CC" w:rsidRPr="002051A8">
        <w:rPr>
          <w:rFonts w:ascii="Garamond" w:eastAsia="Times New Roman" w:hAnsi="Garamond" w:cs="Times New Roman"/>
          <w:b/>
          <w:bCs/>
          <w:sz w:val="20"/>
          <w:szCs w:val="20"/>
        </w:rPr>
        <w:t xml:space="preserve"> </w:t>
      </w:r>
      <w:r w:rsidRPr="002051A8">
        <w:rPr>
          <w:rFonts w:ascii="Garamond" w:eastAsia="Times New Roman" w:hAnsi="Garamond" w:cs="Times New Roman"/>
          <w:b/>
          <w:bCs/>
          <w:sz w:val="20"/>
          <w:szCs w:val="20"/>
        </w:rPr>
        <w:t>A</w:t>
      </w:r>
      <w:r w:rsidR="009E09CC" w:rsidRPr="002051A8">
        <w:rPr>
          <w:rFonts w:ascii="Garamond" w:eastAsia="Times New Roman" w:hAnsi="Garamond" w:cs="Times New Roman"/>
          <w:b/>
          <w:bCs/>
          <w:sz w:val="20"/>
          <w:szCs w:val="20"/>
        </w:rPr>
        <w:t xml:space="preserve"> </w:t>
      </w:r>
      <w:r w:rsidR="006B4B49" w:rsidRPr="002051A8">
        <w:rPr>
          <w:rFonts w:ascii="Garamond" w:eastAsia="Times New Roman" w:hAnsi="Garamond" w:cs="Times New Roman"/>
          <w:b/>
          <w:bCs/>
          <w:sz w:val="20"/>
          <w:szCs w:val="20"/>
        </w:rPr>
        <w:t>PLATOBNÉ</w:t>
      </w:r>
      <w:r w:rsidR="009E09CC" w:rsidRPr="002051A8">
        <w:rPr>
          <w:rFonts w:ascii="Garamond" w:eastAsia="Times New Roman" w:hAnsi="Garamond" w:cs="Times New Roman"/>
          <w:b/>
          <w:bCs/>
          <w:sz w:val="20"/>
          <w:szCs w:val="20"/>
        </w:rPr>
        <w:t xml:space="preserve"> </w:t>
      </w:r>
      <w:r w:rsidR="006B4B49" w:rsidRPr="002051A8">
        <w:rPr>
          <w:rFonts w:ascii="Garamond" w:eastAsia="Times New Roman" w:hAnsi="Garamond" w:cs="Times New Roman"/>
          <w:b/>
          <w:bCs/>
          <w:sz w:val="20"/>
          <w:szCs w:val="20"/>
        </w:rPr>
        <w:t>PODMIENKY</w:t>
      </w:r>
    </w:p>
    <w:p w14:paraId="34A4676D" w14:textId="77777777" w:rsidR="006B4B49" w:rsidRPr="002051A8" w:rsidRDefault="006B4B49" w:rsidP="00FB748A">
      <w:pPr>
        <w:widowControl w:val="0"/>
        <w:spacing w:after="0" w:line="240" w:lineRule="auto"/>
        <w:jc w:val="both"/>
        <w:rPr>
          <w:rFonts w:ascii="Garamond" w:eastAsia="Calibri" w:hAnsi="Garamond" w:cs="Times New Roman"/>
          <w:sz w:val="20"/>
          <w:szCs w:val="20"/>
        </w:rPr>
      </w:pPr>
    </w:p>
    <w:p w14:paraId="22208E13" w14:textId="73FAB0C4" w:rsidR="00CF5B4A" w:rsidRPr="002051A8" w:rsidRDefault="00CF5B4A" w:rsidP="00FB748A">
      <w:pPr>
        <w:widowControl w:val="0"/>
        <w:numPr>
          <w:ilvl w:val="0"/>
          <w:numId w:val="12"/>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sidRPr="002051A8">
        <w:rPr>
          <w:rFonts w:ascii="Garamond" w:eastAsia="Times New Roman" w:hAnsi="Garamond" w:cs="Arial"/>
          <w:sz w:val="20"/>
          <w:szCs w:val="20"/>
          <w:lang w:eastAsia="ar-SA"/>
        </w:rPr>
        <w:t xml:space="preserve">Cena za Dielo je stanovená na základe vzájomne odsúhlaseného rozpočtu vyjadreného v ocenenom výkaze výmer stavy podľa Prílohy 3 Zmluvy v celkovej výške </w:t>
      </w:r>
      <w:r w:rsidR="00A60495" w:rsidRPr="00244228">
        <w:rPr>
          <w:rFonts w:ascii="Garamond" w:eastAsia="Times New Roman" w:hAnsi="Garamond" w:cs="Times New Roman"/>
          <w:sz w:val="20"/>
          <w:szCs w:val="20"/>
          <w:highlight w:val="yellow"/>
        </w:rPr>
        <w:t>[doplniť],</w:t>
      </w:r>
      <w:r w:rsidR="00A60495" w:rsidRPr="009E09CC">
        <w:rPr>
          <w:rFonts w:ascii="Garamond" w:eastAsia="Times New Roman" w:hAnsi="Garamond" w:cs="Times New Roman"/>
          <w:sz w:val="20"/>
          <w:szCs w:val="20"/>
        </w:rPr>
        <w:t xml:space="preserve"> </w:t>
      </w:r>
      <w:r w:rsidRPr="0052526D">
        <w:rPr>
          <w:rFonts w:ascii="Garamond" w:eastAsia="Times New Roman" w:hAnsi="Garamond" w:cs="Arial"/>
          <w:b/>
          <w:sz w:val="20"/>
          <w:szCs w:val="20"/>
          <w:lang w:eastAsia="ar-SA"/>
        </w:rPr>
        <w:t>EUR</w:t>
      </w:r>
      <w:r w:rsidR="00A60495">
        <w:rPr>
          <w:rFonts w:ascii="Garamond" w:eastAsia="Times New Roman" w:hAnsi="Garamond" w:cs="Arial"/>
          <w:b/>
          <w:sz w:val="20"/>
          <w:szCs w:val="20"/>
          <w:lang w:eastAsia="ar-SA"/>
        </w:rPr>
        <w:t xml:space="preserve"> bez DPH</w:t>
      </w:r>
      <w:r w:rsidRPr="002051A8">
        <w:rPr>
          <w:rFonts w:ascii="Garamond" w:eastAsia="Times New Roman" w:hAnsi="Garamond" w:cs="Arial"/>
          <w:sz w:val="20"/>
          <w:szCs w:val="20"/>
          <w:lang w:eastAsia="ar-SA"/>
        </w:rPr>
        <w:t xml:space="preserve"> (slovom: </w:t>
      </w:r>
      <w:r w:rsidR="00A60495" w:rsidRPr="00244228">
        <w:rPr>
          <w:rFonts w:ascii="Garamond" w:eastAsia="Times New Roman" w:hAnsi="Garamond" w:cs="Times New Roman"/>
          <w:sz w:val="20"/>
          <w:szCs w:val="20"/>
          <w:highlight w:val="yellow"/>
        </w:rPr>
        <w:t>[doplniť]</w:t>
      </w:r>
      <w:r w:rsidR="00A60495">
        <w:rPr>
          <w:rFonts w:ascii="Garamond" w:eastAsia="Times New Roman" w:hAnsi="Garamond" w:cs="Times New Roman"/>
          <w:sz w:val="20"/>
          <w:szCs w:val="20"/>
        </w:rPr>
        <w:t xml:space="preserve"> eur</w:t>
      </w:r>
      <w:r w:rsidR="008B4793" w:rsidRPr="002051A8">
        <w:rPr>
          <w:rFonts w:ascii="Garamond" w:eastAsia="Times New Roman" w:hAnsi="Garamond" w:cs="Arial"/>
          <w:sz w:val="20"/>
          <w:szCs w:val="20"/>
          <w:lang w:eastAsia="ar-SA"/>
        </w:rPr>
        <w:t xml:space="preserve"> bez DPH</w:t>
      </w:r>
      <w:r w:rsidR="00A60495">
        <w:rPr>
          <w:rFonts w:ascii="Garamond" w:eastAsia="Times New Roman" w:hAnsi="Garamond" w:cs="Arial"/>
          <w:sz w:val="20"/>
          <w:szCs w:val="20"/>
          <w:lang w:eastAsia="ar-SA"/>
        </w:rPr>
        <w:t>)</w:t>
      </w:r>
      <w:r w:rsidRPr="002051A8">
        <w:rPr>
          <w:rFonts w:ascii="Garamond" w:eastAsia="Times New Roman" w:hAnsi="Garamond" w:cs="Arial"/>
          <w:color w:val="000000" w:themeColor="text1"/>
          <w:sz w:val="20"/>
          <w:szCs w:val="20"/>
        </w:rPr>
        <w:t>.</w:t>
      </w:r>
      <w:r w:rsidRPr="002051A8">
        <w:rPr>
          <w:rFonts w:ascii="Garamond" w:eastAsia="Times New Roman" w:hAnsi="Garamond" w:cs="Arial"/>
          <w:sz w:val="20"/>
          <w:szCs w:val="20"/>
          <w:lang w:eastAsia="ar-SA"/>
        </w:rPr>
        <w:t xml:space="preserve"> Pri DPH sa bude postupovať v zmysle </w:t>
      </w:r>
      <w:r w:rsidR="00463403" w:rsidRPr="002051A8">
        <w:rPr>
          <w:rFonts w:ascii="Garamond" w:eastAsia="Times New Roman" w:hAnsi="Garamond" w:cs="Arial"/>
          <w:sz w:val="20"/>
          <w:szCs w:val="20"/>
          <w:lang w:eastAsia="ar-SA"/>
        </w:rPr>
        <w:t>osobitných</w:t>
      </w:r>
      <w:r w:rsidRPr="002051A8">
        <w:rPr>
          <w:rFonts w:ascii="Garamond" w:eastAsia="Times New Roman" w:hAnsi="Garamond" w:cs="Arial"/>
          <w:sz w:val="20"/>
          <w:szCs w:val="20"/>
          <w:lang w:eastAsia="ar-SA"/>
        </w:rPr>
        <w:t xml:space="preserve"> predpisov.</w:t>
      </w:r>
    </w:p>
    <w:p w14:paraId="55F741B2" w14:textId="77777777" w:rsidR="00CF5B4A" w:rsidRPr="002051A8" w:rsidRDefault="00CF5B4A" w:rsidP="00FB748A">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09A03EDB" w14:textId="77777777" w:rsidR="00CF5B4A" w:rsidRPr="002051A8" w:rsidRDefault="00CF5B4A" w:rsidP="00FB748A">
      <w:pPr>
        <w:widowControl w:val="0"/>
        <w:numPr>
          <w:ilvl w:val="0"/>
          <w:numId w:val="12"/>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sidRPr="002051A8">
        <w:rPr>
          <w:rFonts w:ascii="Garamond" w:eastAsia="Times New Roman" w:hAnsi="Garamond" w:cs="Arial"/>
          <w:sz w:val="20"/>
          <w:szCs w:val="20"/>
          <w:lang w:eastAsia="ar-SA"/>
        </w:rPr>
        <w:t>K zmene Ceny za Dielo môže dôjsť:</w:t>
      </w:r>
    </w:p>
    <w:p w14:paraId="63980E54" w14:textId="77777777" w:rsidR="00CF5B4A" w:rsidRPr="002051A8" w:rsidRDefault="00CF5B4A" w:rsidP="00FB748A">
      <w:pPr>
        <w:pStyle w:val="Odsekzoznamu"/>
        <w:widowControl w:val="0"/>
        <w:spacing w:after="0" w:line="240" w:lineRule="auto"/>
        <w:rPr>
          <w:rFonts w:ascii="Garamond" w:eastAsia="Times New Roman" w:hAnsi="Garamond" w:cs="Arial"/>
          <w:sz w:val="20"/>
          <w:szCs w:val="20"/>
          <w:lang w:eastAsia="ar-SA"/>
        </w:rPr>
      </w:pPr>
    </w:p>
    <w:p w14:paraId="5B6AA440" w14:textId="77777777" w:rsidR="00CF5B4A" w:rsidRPr="002051A8" w:rsidRDefault="00CF5B4A" w:rsidP="00FB748A">
      <w:pPr>
        <w:pStyle w:val="Odsekzoznamu"/>
        <w:widowControl w:val="0"/>
        <w:numPr>
          <w:ilvl w:val="1"/>
          <w:numId w:val="10"/>
        </w:numPr>
        <w:tabs>
          <w:tab w:val="left" w:pos="709"/>
        </w:tabs>
        <w:suppressAutoHyphens/>
        <w:spacing w:after="0" w:line="240" w:lineRule="auto"/>
        <w:ind w:hanging="11"/>
        <w:jc w:val="both"/>
        <w:rPr>
          <w:rFonts w:ascii="Garamond" w:eastAsia="Times New Roman" w:hAnsi="Garamond" w:cs="Arial"/>
          <w:sz w:val="20"/>
          <w:szCs w:val="20"/>
          <w:lang w:eastAsia="ar-SA"/>
        </w:rPr>
      </w:pPr>
      <w:r w:rsidRPr="002051A8">
        <w:rPr>
          <w:rFonts w:ascii="Garamond" w:eastAsia="Times New Roman" w:hAnsi="Garamond" w:cs="Arial"/>
          <w:sz w:val="20"/>
          <w:szCs w:val="20"/>
          <w:lang w:eastAsia="ar-SA"/>
        </w:rPr>
        <w:t>v prípade rozšírenia alebo zúženia predmetu Zmluvy zo strany Objednávateľa; a</w:t>
      </w:r>
      <w:r w:rsidR="00463403" w:rsidRPr="002051A8">
        <w:rPr>
          <w:rFonts w:ascii="Garamond" w:eastAsia="Times New Roman" w:hAnsi="Garamond" w:cs="Arial"/>
          <w:sz w:val="20"/>
          <w:szCs w:val="20"/>
          <w:lang w:eastAsia="ar-SA"/>
        </w:rPr>
        <w:t>/alebo</w:t>
      </w:r>
    </w:p>
    <w:p w14:paraId="252C0F22" w14:textId="77777777" w:rsidR="00CF5B4A" w:rsidRPr="002051A8" w:rsidRDefault="00CF5B4A" w:rsidP="00FB748A">
      <w:pPr>
        <w:pStyle w:val="Odsekzoznamu"/>
        <w:widowControl w:val="0"/>
        <w:tabs>
          <w:tab w:val="left" w:pos="709"/>
        </w:tabs>
        <w:suppressAutoHyphens/>
        <w:spacing w:after="0" w:line="240" w:lineRule="auto"/>
        <w:jc w:val="both"/>
        <w:rPr>
          <w:rFonts w:ascii="Garamond" w:eastAsia="Times New Roman" w:hAnsi="Garamond" w:cs="Arial"/>
          <w:sz w:val="20"/>
          <w:szCs w:val="20"/>
          <w:lang w:eastAsia="ar-SA"/>
        </w:rPr>
      </w:pPr>
    </w:p>
    <w:p w14:paraId="264D43B3" w14:textId="77777777" w:rsidR="00CF5B4A" w:rsidRPr="002051A8" w:rsidRDefault="00CF5B4A" w:rsidP="00FB748A">
      <w:pPr>
        <w:pStyle w:val="Odsekzoznamu"/>
        <w:widowControl w:val="0"/>
        <w:numPr>
          <w:ilvl w:val="1"/>
          <w:numId w:val="10"/>
        </w:numPr>
        <w:tabs>
          <w:tab w:val="left" w:pos="709"/>
        </w:tabs>
        <w:suppressAutoHyphens/>
        <w:spacing w:after="0" w:line="240" w:lineRule="auto"/>
        <w:ind w:hanging="11"/>
        <w:jc w:val="both"/>
        <w:rPr>
          <w:rFonts w:ascii="Garamond" w:eastAsia="Times New Roman" w:hAnsi="Garamond" w:cs="Arial"/>
          <w:sz w:val="20"/>
          <w:szCs w:val="20"/>
          <w:lang w:eastAsia="ar-SA"/>
        </w:rPr>
      </w:pPr>
      <w:r w:rsidRPr="002051A8">
        <w:rPr>
          <w:rFonts w:ascii="Garamond" w:eastAsia="Times New Roman" w:hAnsi="Garamond" w:cs="Arial"/>
          <w:sz w:val="20"/>
          <w:szCs w:val="20"/>
          <w:lang w:eastAsia="ar-SA"/>
        </w:rPr>
        <w:t>pri zmene technického riešenia požadovaného Objednávateľom;</w:t>
      </w:r>
    </w:p>
    <w:p w14:paraId="7D2AF447" w14:textId="77777777" w:rsidR="00CF5B4A" w:rsidRPr="002051A8" w:rsidRDefault="00CF5B4A" w:rsidP="00FB748A">
      <w:pPr>
        <w:pStyle w:val="Odsekzoznamu"/>
        <w:widowControl w:val="0"/>
        <w:rPr>
          <w:rFonts w:ascii="Garamond" w:eastAsia="Times New Roman" w:hAnsi="Garamond" w:cs="Arial"/>
          <w:sz w:val="20"/>
          <w:szCs w:val="20"/>
          <w:lang w:eastAsia="ar-SA"/>
        </w:rPr>
      </w:pPr>
    </w:p>
    <w:p w14:paraId="73EA4838" w14:textId="77777777" w:rsidR="00CF5B4A" w:rsidRPr="002051A8" w:rsidRDefault="00CF5B4A" w:rsidP="00FB748A">
      <w:pPr>
        <w:pStyle w:val="Odsekzoznamu"/>
        <w:widowControl w:val="0"/>
        <w:tabs>
          <w:tab w:val="left" w:pos="709"/>
        </w:tabs>
        <w:suppressAutoHyphens/>
        <w:spacing w:after="0" w:line="240" w:lineRule="auto"/>
        <w:jc w:val="both"/>
        <w:rPr>
          <w:rFonts w:ascii="Garamond" w:eastAsia="Times New Roman" w:hAnsi="Garamond" w:cs="Arial"/>
          <w:sz w:val="20"/>
          <w:szCs w:val="20"/>
          <w:lang w:eastAsia="ar-SA"/>
        </w:rPr>
      </w:pPr>
      <w:r w:rsidRPr="002051A8">
        <w:rPr>
          <w:rFonts w:ascii="Garamond" w:eastAsia="Times New Roman" w:hAnsi="Garamond" w:cs="Arial"/>
          <w:sz w:val="20"/>
          <w:szCs w:val="20"/>
          <w:lang w:eastAsia="ar-SA"/>
        </w:rPr>
        <w:t>a to len na základe písomného dodatku k</w:t>
      </w:r>
      <w:r w:rsidR="00463403" w:rsidRPr="002051A8">
        <w:rPr>
          <w:rFonts w:ascii="Garamond" w:eastAsia="Times New Roman" w:hAnsi="Garamond" w:cs="Arial"/>
          <w:sz w:val="20"/>
          <w:szCs w:val="20"/>
          <w:lang w:eastAsia="ar-SA"/>
        </w:rPr>
        <w:t> </w:t>
      </w:r>
      <w:r w:rsidRPr="002051A8">
        <w:rPr>
          <w:rFonts w:ascii="Garamond" w:eastAsia="Times New Roman" w:hAnsi="Garamond" w:cs="Arial"/>
          <w:sz w:val="20"/>
          <w:szCs w:val="20"/>
          <w:lang w:eastAsia="ar-SA"/>
        </w:rPr>
        <w:t>Zmluve</w:t>
      </w:r>
      <w:r w:rsidR="00463403" w:rsidRPr="002051A8">
        <w:rPr>
          <w:rFonts w:ascii="Garamond" w:eastAsia="Times New Roman" w:hAnsi="Garamond" w:cs="Arial"/>
          <w:sz w:val="20"/>
          <w:szCs w:val="20"/>
          <w:lang w:eastAsia="ar-SA"/>
        </w:rPr>
        <w:t>, pričom</w:t>
      </w:r>
      <w:r w:rsidRPr="002051A8">
        <w:rPr>
          <w:rFonts w:ascii="Garamond" w:eastAsia="Times New Roman" w:hAnsi="Garamond" w:cs="Arial"/>
          <w:sz w:val="20"/>
          <w:szCs w:val="20"/>
          <w:lang w:eastAsia="ar-SA"/>
        </w:rPr>
        <w:t xml:space="preserve"> </w:t>
      </w:r>
      <w:r w:rsidR="00463403" w:rsidRPr="002051A8">
        <w:rPr>
          <w:rFonts w:ascii="Garamond" w:eastAsia="Times New Roman" w:hAnsi="Garamond" w:cs="Arial"/>
          <w:sz w:val="20"/>
          <w:szCs w:val="20"/>
          <w:lang w:eastAsia="ar-SA"/>
        </w:rPr>
        <w:t>k</w:t>
      </w:r>
      <w:r w:rsidRPr="002051A8">
        <w:rPr>
          <w:rFonts w:ascii="Garamond" w:eastAsia="Times New Roman" w:hAnsi="Garamond" w:cs="Arial"/>
          <w:sz w:val="20"/>
          <w:szCs w:val="20"/>
          <w:lang w:eastAsia="ar-SA"/>
        </w:rPr>
        <w:t>u každému dodatku, ktorým sa mení rozsah plnenia a Cena za Dielo musí byť priložený:</w:t>
      </w:r>
    </w:p>
    <w:p w14:paraId="7DE17311" w14:textId="77777777" w:rsidR="00CF5B4A" w:rsidRPr="002051A8" w:rsidRDefault="00CF5B4A" w:rsidP="00FB748A">
      <w:pPr>
        <w:pStyle w:val="Odsekzoznamu"/>
        <w:widowControl w:val="0"/>
        <w:tabs>
          <w:tab w:val="left" w:pos="709"/>
        </w:tabs>
        <w:suppressAutoHyphens/>
        <w:spacing w:after="0" w:line="240" w:lineRule="auto"/>
        <w:jc w:val="both"/>
        <w:rPr>
          <w:rFonts w:ascii="Garamond" w:eastAsia="Times New Roman" w:hAnsi="Garamond" w:cs="Arial"/>
          <w:sz w:val="20"/>
          <w:szCs w:val="20"/>
          <w:lang w:eastAsia="ar-SA"/>
        </w:rPr>
      </w:pPr>
    </w:p>
    <w:p w14:paraId="4D085494" w14:textId="77777777" w:rsidR="00CF5B4A" w:rsidRPr="002051A8" w:rsidRDefault="00CF5B4A" w:rsidP="00007709">
      <w:pPr>
        <w:pStyle w:val="Odsekzoznamu"/>
        <w:widowControl w:val="0"/>
        <w:numPr>
          <w:ilvl w:val="4"/>
          <w:numId w:val="26"/>
        </w:numPr>
        <w:tabs>
          <w:tab w:val="left" w:pos="709"/>
        </w:tabs>
        <w:suppressAutoHyphens/>
        <w:spacing w:after="0" w:line="240" w:lineRule="auto"/>
        <w:jc w:val="both"/>
        <w:rPr>
          <w:rFonts w:ascii="Garamond" w:eastAsia="Times New Roman" w:hAnsi="Garamond" w:cs="Arial"/>
          <w:sz w:val="20"/>
          <w:szCs w:val="20"/>
          <w:lang w:eastAsia="ar-SA"/>
        </w:rPr>
      </w:pPr>
      <w:r w:rsidRPr="002051A8">
        <w:rPr>
          <w:rFonts w:ascii="Garamond" w:eastAsia="Times New Roman" w:hAnsi="Garamond" w:cs="Arial"/>
          <w:sz w:val="20"/>
          <w:szCs w:val="20"/>
          <w:lang w:eastAsia="ar-SA"/>
        </w:rPr>
        <w:t>písomný súhlas Objednávateľa so zmenou rozsahu plnenia Zhotoviteľa alebo so zmenou technického riešenia časti Diela; a</w:t>
      </w:r>
    </w:p>
    <w:p w14:paraId="53A17FEA" w14:textId="77777777" w:rsidR="00CF5B4A" w:rsidRPr="002051A8" w:rsidRDefault="00CF5B4A" w:rsidP="00FB748A">
      <w:pPr>
        <w:pStyle w:val="Odsekzoznamu"/>
        <w:widowControl w:val="0"/>
        <w:tabs>
          <w:tab w:val="left" w:pos="709"/>
        </w:tabs>
        <w:suppressAutoHyphens/>
        <w:spacing w:after="0" w:line="240" w:lineRule="auto"/>
        <w:ind w:left="1440"/>
        <w:jc w:val="both"/>
        <w:rPr>
          <w:rFonts w:ascii="Garamond" w:eastAsia="Times New Roman" w:hAnsi="Garamond" w:cs="Arial"/>
          <w:sz w:val="20"/>
          <w:szCs w:val="20"/>
          <w:lang w:eastAsia="ar-SA"/>
        </w:rPr>
      </w:pPr>
    </w:p>
    <w:p w14:paraId="75B51F27" w14:textId="77777777" w:rsidR="00CF5B4A" w:rsidRPr="002051A8" w:rsidRDefault="00CF5B4A" w:rsidP="00007709">
      <w:pPr>
        <w:pStyle w:val="Odsekzoznamu"/>
        <w:widowControl w:val="0"/>
        <w:numPr>
          <w:ilvl w:val="4"/>
          <w:numId w:val="26"/>
        </w:numPr>
        <w:tabs>
          <w:tab w:val="left" w:pos="709"/>
        </w:tabs>
        <w:suppressAutoHyphens/>
        <w:spacing w:after="0" w:line="240" w:lineRule="auto"/>
        <w:jc w:val="both"/>
        <w:rPr>
          <w:rFonts w:ascii="Garamond" w:eastAsia="Times New Roman" w:hAnsi="Garamond" w:cs="Arial"/>
          <w:sz w:val="20"/>
          <w:szCs w:val="20"/>
          <w:lang w:eastAsia="ar-SA"/>
        </w:rPr>
      </w:pPr>
      <w:r w:rsidRPr="002051A8">
        <w:rPr>
          <w:rFonts w:ascii="Garamond" w:eastAsia="Times New Roman" w:hAnsi="Garamond" w:cs="Arial"/>
          <w:sz w:val="20"/>
          <w:szCs w:val="20"/>
          <w:lang w:eastAsia="ar-SA"/>
        </w:rPr>
        <w:t>po položkách ocenený výkaz výmer prác naviac alebo nevykonaných prác písomne odsúhlasený Objednávateľom.</w:t>
      </w:r>
    </w:p>
    <w:p w14:paraId="407911A1" w14:textId="77777777" w:rsidR="00CF5B4A" w:rsidRPr="002051A8" w:rsidRDefault="00CF5B4A" w:rsidP="00FB748A">
      <w:pPr>
        <w:widowControl w:val="0"/>
        <w:tabs>
          <w:tab w:val="left" w:pos="709"/>
        </w:tabs>
        <w:suppressAutoHyphens/>
        <w:spacing w:after="0" w:line="240" w:lineRule="auto"/>
        <w:jc w:val="both"/>
        <w:rPr>
          <w:rFonts w:ascii="Garamond" w:eastAsia="Times New Roman" w:hAnsi="Garamond" w:cs="Arial"/>
          <w:sz w:val="20"/>
          <w:szCs w:val="20"/>
          <w:lang w:eastAsia="ar-SA"/>
        </w:rPr>
      </w:pPr>
    </w:p>
    <w:p w14:paraId="7FA62E11" w14:textId="77777777" w:rsidR="00872442" w:rsidRPr="002051A8" w:rsidRDefault="00872442" w:rsidP="00007709">
      <w:pPr>
        <w:pStyle w:val="Odsekzoznamu"/>
        <w:widowControl w:val="0"/>
        <w:numPr>
          <w:ilvl w:val="1"/>
          <w:numId w:val="20"/>
        </w:numPr>
        <w:tabs>
          <w:tab w:val="left" w:pos="709"/>
        </w:tabs>
        <w:suppressAutoHyphens/>
        <w:spacing w:after="0" w:line="240" w:lineRule="auto"/>
        <w:ind w:left="709" w:hanging="709"/>
        <w:jc w:val="both"/>
        <w:rPr>
          <w:rFonts w:ascii="Garamond" w:eastAsia="Times New Roman" w:hAnsi="Garamond" w:cs="Arial"/>
          <w:sz w:val="20"/>
          <w:szCs w:val="20"/>
          <w:lang w:eastAsia="ar-SA"/>
        </w:rPr>
      </w:pPr>
      <w:r w:rsidRPr="002051A8">
        <w:rPr>
          <w:rFonts w:ascii="Garamond" w:eastAsia="Times New Roman" w:hAnsi="Garamond" w:cs="Arial"/>
          <w:sz w:val="20"/>
          <w:szCs w:val="20"/>
          <w:lang w:eastAsia="ar-SA"/>
        </w:rPr>
        <w:t>Právo</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Zhotoviteľa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na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zaplatenie</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Ceny</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za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Dielo</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vzniká</w:t>
      </w:r>
      <w:r w:rsidR="009E09CC" w:rsidRPr="002051A8">
        <w:rPr>
          <w:rFonts w:ascii="Garamond" w:eastAsia="Times New Roman" w:hAnsi="Garamond" w:cs="Arial"/>
          <w:sz w:val="20"/>
          <w:szCs w:val="20"/>
          <w:lang w:eastAsia="ar-SA"/>
        </w:rPr>
        <w:t xml:space="preserve"> </w:t>
      </w:r>
      <w:r w:rsidR="00B45FF0" w:rsidRPr="002051A8">
        <w:rPr>
          <w:rFonts w:ascii="Garamond" w:eastAsia="Times New Roman" w:hAnsi="Garamond" w:cs="Arial"/>
          <w:sz w:val="20"/>
          <w:szCs w:val="20"/>
          <w:lang w:eastAsia="ar-SA"/>
        </w:rPr>
        <w:t xml:space="preserve">postupne </w:t>
      </w:r>
      <w:r w:rsidRPr="002051A8">
        <w:rPr>
          <w:rFonts w:ascii="Garamond" w:eastAsia="Times New Roman" w:hAnsi="Garamond" w:cs="Arial"/>
          <w:sz w:val="20"/>
          <w:szCs w:val="20"/>
          <w:lang w:eastAsia="ar-SA"/>
        </w:rPr>
        <w:t>riadnym</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odovzdaním</w:t>
      </w:r>
      <w:r w:rsidR="00B45FF0" w:rsidRPr="002051A8">
        <w:rPr>
          <w:rFonts w:ascii="Garamond" w:eastAsia="Times New Roman" w:hAnsi="Garamond" w:cs="Arial"/>
          <w:sz w:val="20"/>
          <w:szCs w:val="20"/>
          <w:lang w:eastAsia="ar-SA"/>
        </w:rPr>
        <w:t xml:space="preserve"> časti</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Diela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podľa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článku</w:t>
      </w:r>
      <w:r w:rsidR="009E09CC" w:rsidRPr="002051A8">
        <w:rPr>
          <w:rFonts w:ascii="Garamond" w:eastAsia="Times New Roman" w:hAnsi="Garamond" w:cs="Arial"/>
          <w:sz w:val="20"/>
          <w:szCs w:val="20"/>
          <w:lang w:eastAsia="ar-SA"/>
        </w:rPr>
        <w:t xml:space="preserve"> </w:t>
      </w:r>
      <w:r w:rsidR="00F164A6" w:rsidRPr="002051A8">
        <w:rPr>
          <w:rFonts w:ascii="Garamond" w:eastAsia="Times New Roman" w:hAnsi="Garamond" w:cs="Arial"/>
          <w:sz w:val="20"/>
          <w:szCs w:val="20"/>
          <w:lang w:eastAsia="ar-SA"/>
        </w:rPr>
        <w:t>6</w:t>
      </w:r>
      <w:r w:rsidR="009E09CC" w:rsidRPr="002051A8">
        <w:rPr>
          <w:rFonts w:ascii="Garamond" w:eastAsia="Times New Roman" w:hAnsi="Garamond" w:cs="Arial"/>
          <w:sz w:val="20"/>
          <w:szCs w:val="20"/>
          <w:lang w:eastAsia="ar-SA"/>
        </w:rPr>
        <w:t xml:space="preserve"> </w:t>
      </w:r>
      <w:r w:rsidR="00351D33" w:rsidRPr="002051A8">
        <w:rPr>
          <w:rFonts w:ascii="Garamond" w:eastAsia="Times New Roman" w:hAnsi="Garamond" w:cs="Arial"/>
          <w:sz w:val="20"/>
          <w:szCs w:val="20"/>
          <w:lang w:eastAsia="ar-SA"/>
        </w:rPr>
        <w:t xml:space="preserve">bod 6.3 </w:t>
      </w:r>
      <w:r w:rsidRPr="002051A8">
        <w:rPr>
          <w:rFonts w:ascii="Garamond" w:eastAsia="Times New Roman" w:hAnsi="Garamond" w:cs="Arial"/>
          <w:sz w:val="20"/>
          <w:szCs w:val="20"/>
          <w:lang w:eastAsia="ar-SA"/>
        </w:rPr>
        <w:t>Zmluvy.</w:t>
      </w:r>
      <w:r w:rsidR="009E09CC" w:rsidRPr="002051A8">
        <w:rPr>
          <w:rFonts w:ascii="Garamond" w:eastAsia="Times New Roman" w:hAnsi="Garamond" w:cs="Arial"/>
          <w:sz w:val="20"/>
          <w:szCs w:val="20"/>
          <w:lang w:eastAsia="ar-SA"/>
        </w:rPr>
        <w:t xml:space="preserve"> </w:t>
      </w:r>
      <w:r w:rsidRPr="002051A8">
        <w:rPr>
          <w:rFonts w:ascii="Garamond" w:hAnsi="Garamond" w:cs="Arial"/>
          <w:color w:val="000000"/>
          <w:sz w:val="20"/>
          <w:szCs w:val="20"/>
        </w:rPr>
        <w:t>Zhotoviteľ</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vystaví</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Objednávateľovi</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faktúru</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na</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zaplatenie</w:t>
      </w:r>
      <w:r w:rsidR="00B45FF0" w:rsidRPr="002051A8">
        <w:rPr>
          <w:rFonts w:ascii="Garamond" w:hAnsi="Garamond" w:cs="Arial"/>
          <w:color w:val="000000"/>
          <w:sz w:val="20"/>
          <w:szCs w:val="20"/>
        </w:rPr>
        <w:t xml:space="preserve"> príslušnej časti</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Ceny</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za</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Dielo</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a</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doručí</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ju</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Objednávateľovi</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najneskôr</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do</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3</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(troch)</w:t>
      </w:r>
      <w:r w:rsidR="009E09CC" w:rsidRPr="002051A8">
        <w:rPr>
          <w:rFonts w:ascii="Garamond" w:hAnsi="Garamond" w:cs="Arial"/>
          <w:color w:val="000000"/>
          <w:sz w:val="20"/>
          <w:szCs w:val="20"/>
        </w:rPr>
        <w:t xml:space="preserve"> </w:t>
      </w:r>
      <w:r w:rsidR="00FB1286" w:rsidRPr="002051A8">
        <w:rPr>
          <w:rFonts w:ascii="Garamond" w:hAnsi="Garamond" w:cs="Arial"/>
          <w:color w:val="000000"/>
          <w:sz w:val="20"/>
          <w:szCs w:val="20"/>
        </w:rPr>
        <w:t xml:space="preserve">Pracovných </w:t>
      </w:r>
      <w:r w:rsidRPr="002051A8">
        <w:rPr>
          <w:rFonts w:ascii="Garamond" w:hAnsi="Garamond" w:cs="Arial"/>
          <w:color w:val="000000"/>
          <w:sz w:val="20"/>
          <w:szCs w:val="20"/>
        </w:rPr>
        <w:t>dní</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odo</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dňa</w:t>
      </w:r>
      <w:r w:rsidR="009E09CC" w:rsidRPr="002051A8">
        <w:rPr>
          <w:rFonts w:ascii="Garamond" w:hAnsi="Garamond" w:cs="Arial"/>
          <w:color w:val="000000"/>
          <w:sz w:val="20"/>
          <w:szCs w:val="20"/>
        </w:rPr>
        <w:t xml:space="preserve"> </w:t>
      </w:r>
      <w:r w:rsidRPr="002051A8">
        <w:rPr>
          <w:rFonts w:ascii="Garamond" w:hAnsi="Garamond" w:cs="Arial"/>
          <w:color w:val="000000"/>
          <w:sz w:val="20"/>
          <w:szCs w:val="20"/>
        </w:rPr>
        <w:t>odovzdania</w:t>
      </w:r>
      <w:r w:rsidR="009E09CC" w:rsidRPr="002051A8">
        <w:rPr>
          <w:rFonts w:ascii="Garamond" w:hAnsi="Garamond" w:cs="Arial"/>
          <w:color w:val="000000"/>
          <w:sz w:val="20"/>
          <w:szCs w:val="20"/>
        </w:rPr>
        <w:t xml:space="preserve"> </w:t>
      </w:r>
      <w:r w:rsidR="00B45FF0" w:rsidRPr="002051A8">
        <w:rPr>
          <w:rFonts w:ascii="Garamond" w:hAnsi="Garamond" w:cs="Arial"/>
          <w:color w:val="000000"/>
          <w:sz w:val="20"/>
          <w:szCs w:val="20"/>
        </w:rPr>
        <w:t xml:space="preserve">príslušnej časti </w:t>
      </w:r>
      <w:r w:rsidRPr="002051A8">
        <w:rPr>
          <w:rFonts w:ascii="Garamond" w:hAnsi="Garamond" w:cs="Arial"/>
          <w:color w:val="000000"/>
          <w:sz w:val="20"/>
          <w:szCs w:val="20"/>
        </w:rPr>
        <w:t>Diela</w:t>
      </w:r>
      <w:r w:rsidR="00CF5B4A" w:rsidRPr="002051A8">
        <w:rPr>
          <w:rFonts w:ascii="Garamond" w:eastAsia="Times New Roman" w:hAnsi="Garamond" w:cs="Arial"/>
          <w:sz w:val="20"/>
          <w:szCs w:val="20"/>
          <w:lang w:eastAsia="ar-SA"/>
        </w:rPr>
        <w:t xml:space="preserve">, pričom prílohou faktúry bude Objednávateľom potvrdený súpis vykonaných prác a dodávok a Preberací protokol. </w:t>
      </w:r>
    </w:p>
    <w:p w14:paraId="2542478D" w14:textId="77777777" w:rsidR="00872442" w:rsidRPr="002051A8" w:rsidRDefault="00872442" w:rsidP="00FB748A">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7ABFABFC" w14:textId="77777777" w:rsidR="00FB1286" w:rsidRPr="002051A8" w:rsidRDefault="00FB1286" w:rsidP="00007709">
      <w:pPr>
        <w:pStyle w:val="Odsekzoznamu"/>
        <w:widowControl w:val="0"/>
        <w:numPr>
          <w:ilvl w:val="0"/>
          <w:numId w:val="16"/>
        </w:numPr>
        <w:tabs>
          <w:tab w:val="left" w:pos="709"/>
        </w:tabs>
        <w:suppressAutoHyphens/>
        <w:spacing w:after="0" w:line="240" w:lineRule="auto"/>
        <w:ind w:left="709" w:hanging="709"/>
        <w:jc w:val="both"/>
        <w:rPr>
          <w:rFonts w:ascii="Garamond" w:hAnsi="Garamond"/>
          <w:vanish/>
          <w:sz w:val="20"/>
          <w:szCs w:val="20"/>
        </w:rPr>
      </w:pPr>
    </w:p>
    <w:p w14:paraId="2635D27E" w14:textId="77777777" w:rsidR="00FB1286" w:rsidRPr="002051A8" w:rsidRDefault="00FB1286" w:rsidP="00007709">
      <w:pPr>
        <w:pStyle w:val="Odsekzoznamu"/>
        <w:widowControl w:val="0"/>
        <w:numPr>
          <w:ilvl w:val="0"/>
          <w:numId w:val="16"/>
        </w:numPr>
        <w:tabs>
          <w:tab w:val="left" w:pos="709"/>
        </w:tabs>
        <w:suppressAutoHyphens/>
        <w:spacing w:after="0" w:line="240" w:lineRule="auto"/>
        <w:ind w:left="709" w:hanging="709"/>
        <w:jc w:val="both"/>
        <w:rPr>
          <w:rFonts w:ascii="Garamond" w:hAnsi="Garamond"/>
          <w:vanish/>
          <w:sz w:val="20"/>
          <w:szCs w:val="20"/>
        </w:rPr>
      </w:pPr>
    </w:p>
    <w:p w14:paraId="79D8EDA2" w14:textId="77777777" w:rsidR="00FB1286" w:rsidRPr="002051A8" w:rsidRDefault="00FB1286" w:rsidP="00007709">
      <w:pPr>
        <w:pStyle w:val="Odsekzoznamu"/>
        <w:widowControl w:val="0"/>
        <w:numPr>
          <w:ilvl w:val="0"/>
          <w:numId w:val="16"/>
        </w:numPr>
        <w:tabs>
          <w:tab w:val="left" w:pos="709"/>
        </w:tabs>
        <w:suppressAutoHyphens/>
        <w:spacing w:after="0" w:line="240" w:lineRule="auto"/>
        <w:ind w:left="709" w:hanging="709"/>
        <w:jc w:val="both"/>
        <w:rPr>
          <w:rFonts w:ascii="Garamond" w:hAnsi="Garamond"/>
          <w:vanish/>
          <w:sz w:val="20"/>
          <w:szCs w:val="20"/>
        </w:rPr>
      </w:pPr>
    </w:p>
    <w:p w14:paraId="12215318" w14:textId="77777777" w:rsidR="00B45FF0" w:rsidRPr="002051A8" w:rsidRDefault="00B45FF0" w:rsidP="00007709">
      <w:pPr>
        <w:widowControl w:val="0"/>
        <w:numPr>
          <w:ilvl w:val="0"/>
          <w:numId w:val="16"/>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sidRPr="002051A8">
        <w:rPr>
          <w:rFonts w:ascii="Garamond" w:eastAsia="Times New Roman" w:hAnsi="Garamond" w:cs="Arial"/>
          <w:sz w:val="20"/>
          <w:szCs w:val="20"/>
          <w:lang w:eastAsia="ar-SA"/>
        </w:rPr>
        <w:t xml:space="preserve">Zhotoviteľ je po riadnom odovzdaní celého Diela podľa článku 6 bod 6.4 Zmluvy oprávnený predložiť Objednávateľovi konečnú faktúru na zaplatenie Ceny za Dielo </w:t>
      </w:r>
      <w:r w:rsidRPr="002051A8">
        <w:rPr>
          <w:rFonts w:ascii="Garamond" w:hAnsi="Garamond" w:cs="Arial"/>
          <w:color w:val="000000"/>
          <w:sz w:val="20"/>
          <w:szCs w:val="20"/>
        </w:rPr>
        <w:t>a doručí ju Objednávateľovi najneskôr do 3 (troch) dní odo dňa odovzdania celého Diela</w:t>
      </w:r>
      <w:r w:rsidRPr="002051A8">
        <w:rPr>
          <w:rFonts w:ascii="Garamond" w:hAnsi="Garamond" w:cs="Arial"/>
          <w:sz w:val="20"/>
          <w:szCs w:val="20"/>
          <w:lang w:eastAsia="ar-SA"/>
        </w:rPr>
        <w:t xml:space="preserve">, pričom prílohou faktúry bude Zmluvnými stranami potvrdená </w:t>
      </w:r>
      <w:r w:rsidRPr="002051A8">
        <w:rPr>
          <w:rFonts w:ascii="Garamond" w:hAnsi="Garamond"/>
          <w:sz w:val="20"/>
          <w:szCs w:val="20"/>
        </w:rPr>
        <w:t>zápisnica o ukončení Diela.</w:t>
      </w:r>
    </w:p>
    <w:p w14:paraId="237D8148" w14:textId="77777777" w:rsidR="00B45FF0" w:rsidRPr="002051A8" w:rsidRDefault="00B45FF0" w:rsidP="00FB748A">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20D57E86" w14:textId="7D5421CE" w:rsidR="00872442" w:rsidRPr="002051A8" w:rsidRDefault="00872442" w:rsidP="00007709">
      <w:pPr>
        <w:widowControl w:val="0"/>
        <w:numPr>
          <w:ilvl w:val="0"/>
          <w:numId w:val="16"/>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sidRPr="002051A8">
        <w:rPr>
          <w:rFonts w:ascii="Garamond" w:hAnsi="Garamond"/>
          <w:sz w:val="20"/>
          <w:szCs w:val="20"/>
        </w:rPr>
        <w:t>Faktúra</w:t>
      </w:r>
      <w:r w:rsidR="009E09CC" w:rsidRPr="002051A8">
        <w:rPr>
          <w:rFonts w:ascii="Garamond" w:hAnsi="Garamond"/>
          <w:sz w:val="20"/>
          <w:szCs w:val="20"/>
        </w:rPr>
        <w:t xml:space="preserve"> </w:t>
      </w:r>
      <w:r w:rsidRPr="002051A8">
        <w:rPr>
          <w:rFonts w:ascii="Garamond" w:hAnsi="Garamond"/>
          <w:sz w:val="20"/>
          <w:szCs w:val="20"/>
        </w:rPr>
        <w:t>musí</w:t>
      </w:r>
      <w:r w:rsidR="009E09CC" w:rsidRPr="002051A8">
        <w:rPr>
          <w:rFonts w:ascii="Garamond" w:hAnsi="Garamond"/>
          <w:sz w:val="20"/>
          <w:szCs w:val="20"/>
        </w:rPr>
        <w:t xml:space="preserve"> </w:t>
      </w:r>
      <w:r w:rsidRPr="002051A8">
        <w:rPr>
          <w:rFonts w:ascii="Garamond" w:hAnsi="Garamond"/>
          <w:sz w:val="20"/>
          <w:szCs w:val="20"/>
        </w:rPr>
        <w:t>obsahovať</w:t>
      </w:r>
      <w:r w:rsidR="009E09CC" w:rsidRPr="002051A8">
        <w:rPr>
          <w:rFonts w:ascii="Garamond" w:hAnsi="Garamond"/>
          <w:sz w:val="20"/>
          <w:szCs w:val="20"/>
        </w:rPr>
        <w:t xml:space="preserve"> </w:t>
      </w:r>
      <w:r w:rsidRPr="002051A8">
        <w:rPr>
          <w:rFonts w:ascii="Garamond" w:hAnsi="Garamond"/>
          <w:sz w:val="20"/>
          <w:szCs w:val="20"/>
        </w:rPr>
        <w:t>všetky</w:t>
      </w:r>
      <w:r w:rsidR="009E09CC" w:rsidRPr="002051A8">
        <w:rPr>
          <w:rFonts w:ascii="Garamond" w:hAnsi="Garamond"/>
          <w:sz w:val="20"/>
          <w:szCs w:val="20"/>
        </w:rPr>
        <w:t xml:space="preserve"> </w:t>
      </w:r>
      <w:r w:rsidRPr="002051A8">
        <w:rPr>
          <w:rFonts w:ascii="Garamond" w:hAnsi="Garamond"/>
          <w:sz w:val="20"/>
          <w:szCs w:val="20"/>
        </w:rPr>
        <w:t>náležitosti</w:t>
      </w:r>
      <w:r w:rsidR="009E09CC" w:rsidRPr="002051A8">
        <w:rPr>
          <w:rFonts w:ascii="Garamond" w:hAnsi="Garamond"/>
          <w:sz w:val="20"/>
          <w:szCs w:val="20"/>
        </w:rPr>
        <w:t xml:space="preserve"> </w:t>
      </w:r>
      <w:r w:rsidRPr="002051A8">
        <w:rPr>
          <w:rFonts w:ascii="Garamond" w:hAnsi="Garamond"/>
          <w:sz w:val="20"/>
          <w:szCs w:val="20"/>
        </w:rPr>
        <w:t>účtovného</w:t>
      </w:r>
      <w:r w:rsidR="009E09CC" w:rsidRPr="002051A8">
        <w:rPr>
          <w:rFonts w:ascii="Garamond" w:hAnsi="Garamond"/>
          <w:sz w:val="20"/>
          <w:szCs w:val="20"/>
        </w:rPr>
        <w:t xml:space="preserve"> </w:t>
      </w:r>
      <w:r w:rsidRPr="002051A8">
        <w:rPr>
          <w:rFonts w:ascii="Garamond" w:hAnsi="Garamond"/>
          <w:sz w:val="20"/>
          <w:szCs w:val="20"/>
        </w:rPr>
        <w:t>dokladu</w:t>
      </w:r>
      <w:r w:rsidR="009E09CC" w:rsidRPr="002051A8">
        <w:rPr>
          <w:rFonts w:ascii="Garamond" w:hAnsi="Garamond"/>
          <w:sz w:val="20"/>
          <w:szCs w:val="20"/>
        </w:rPr>
        <w:t xml:space="preserve"> </w:t>
      </w:r>
      <w:r w:rsidRPr="002051A8">
        <w:rPr>
          <w:rFonts w:ascii="Garamond" w:hAnsi="Garamond"/>
          <w:sz w:val="20"/>
          <w:szCs w:val="20"/>
        </w:rPr>
        <w:t>podľa</w:t>
      </w:r>
      <w:r w:rsidR="009E09CC" w:rsidRPr="002051A8">
        <w:rPr>
          <w:rFonts w:ascii="Garamond" w:hAnsi="Garamond"/>
          <w:sz w:val="20"/>
          <w:szCs w:val="20"/>
        </w:rPr>
        <w:t xml:space="preserve"> </w:t>
      </w:r>
      <w:r w:rsidRPr="002051A8">
        <w:rPr>
          <w:rFonts w:ascii="Garamond" w:hAnsi="Garamond"/>
          <w:sz w:val="20"/>
          <w:szCs w:val="20"/>
        </w:rPr>
        <w:t>§</w:t>
      </w:r>
      <w:r w:rsidR="009E09CC" w:rsidRPr="002051A8">
        <w:rPr>
          <w:rFonts w:ascii="Garamond" w:hAnsi="Garamond"/>
          <w:sz w:val="20"/>
          <w:szCs w:val="20"/>
        </w:rPr>
        <w:t xml:space="preserve"> </w:t>
      </w:r>
      <w:r w:rsidRPr="002051A8">
        <w:rPr>
          <w:rFonts w:ascii="Garamond" w:hAnsi="Garamond"/>
          <w:sz w:val="20"/>
          <w:szCs w:val="20"/>
        </w:rPr>
        <w:t>10</w:t>
      </w:r>
      <w:r w:rsidR="009E09CC" w:rsidRPr="002051A8">
        <w:rPr>
          <w:rFonts w:ascii="Garamond" w:hAnsi="Garamond"/>
          <w:sz w:val="20"/>
          <w:szCs w:val="20"/>
        </w:rPr>
        <w:t xml:space="preserve"> </w:t>
      </w:r>
      <w:r w:rsidRPr="002051A8">
        <w:rPr>
          <w:rFonts w:ascii="Garamond" w:hAnsi="Garamond"/>
          <w:sz w:val="20"/>
          <w:szCs w:val="20"/>
        </w:rPr>
        <w:t>zákona</w:t>
      </w:r>
      <w:r w:rsidR="009E09CC" w:rsidRPr="002051A8">
        <w:rPr>
          <w:rFonts w:ascii="Garamond" w:hAnsi="Garamond"/>
          <w:sz w:val="20"/>
          <w:szCs w:val="20"/>
        </w:rPr>
        <w:t xml:space="preserve"> </w:t>
      </w:r>
      <w:r w:rsidRPr="002051A8">
        <w:rPr>
          <w:rFonts w:ascii="Garamond" w:hAnsi="Garamond"/>
          <w:sz w:val="20"/>
          <w:szCs w:val="20"/>
        </w:rPr>
        <w:t>č.</w:t>
      </w:r>
      <w:r w:rsidR="009E09CC" w:rsidRPr="002051A8">
        <w:rPr>
          <w:rFonts w:ascii="Garamond" w:hAnsi="Garamond"/>
          <w:sz w:val="20"/>
          <w:szCs w:val="20"/>
        </w:rPr>
        <w:t xml:space="preserve"> </w:t>
      </w:r>
      <w:r w:rsidRPr="002051A8">
        <w:rPr>
          <w:rFonts w:ascii="Garamond" w:hAnsi="Garamond"/>
          <w:sz w:val="20"/>
          <w:szCs w:val="20"/>
        </w:rPr>
        <w:t>431/2002</w:t>
      </w:r>
      <w:r w:rsidR="009E09CC" w:rsidRPr="002051A8">
        <w:rPr>
          <w:rFonts w:ascii="Garamond" w:hAnsi="Garamond"/>
          <w:sz w:val="20"/>
          <w:szCs w:val="20"/>
        </w:rPr>
        <w:t xml:space="preserve"> </w:t>
      </w:r>
      <w:r w:rsidRPr="002051A8">
        <w:rPr>
          <w:rFonts w:ascii="Garamond" w:hAnsi="Garamond"/>
          <w:sz w:val="20"/>
          <w:szCs w:val="20"/>
        </w:rPr>
        <w:t>Z.</w:t>
      </w:r>
      <w:r w:rsidR="009E09CC" w:rsidRPr="002051A8">
        <w:rPr>
          <w:rFonts w:ascii="Garamond" w:hAnsi="Garamond"/>
          <w:sz w:val="20"/>
          <w:szCs w:val="20"/>
        </w:rPr>
        <w:t xml:space="preserve"> </w:t>
      </w:r>
      <w:r w:rsidRPr="002051A8">
        <w:rPr>
          <w:rFonts w:ascii="Garamond" w:hAnsi="Garamond"/>
          <w:sz w:val="20"/>
          <w:szCs w:val="20"/>
        </w:rPr>
        <w:t>z.</w:t>
      </w:r>
      <w:r w:rsidR="009E09CC" w:rsidRPr="002051A8">
        <w:rPr>
          <w:rFonts w:ascii="Garamond" w:hAnsi="Garamond"/>
          <w:sz w:val="20"/>
          <w:szCs w:val="20"/>
        </w:rPr>
        <w:t xml:space="preserve"> </w:t>
      </w:r>
      <w:r w:rsidRPr="002051A8">
        <w:rPr>
          <w:rFonts w:ascii="Garamond" w:hAnsi="Garamond"/>
          <w:sz w:val="20"/>
          <w:szCs w:val="20"/>
        </w:rPr>
        <w:t>o</w:t>
      </w:r>
      <w:r w:rsidR="009E09CC" w:rsidRPr="002051A8">
        <w:rPr>
          <w:rFonts w:ascii="Garamond" w:hAnsi="Garamond"/>
          <w:sz w:val="20"/>
          <w:szCs w:val="20"/>
        </w:rPr>
        <w:t xml:space="preserve"> </w:t>
      </w:r>
      <w:r w:rsidRPr="002051A8">
        <w:rPr>
          <w:rFonts w:ascii="Garamond" w:hAnsi="Garamond"/>
          <w:sz w:val="20"/>
          <w:szCs w:val="20"/>
        </w:rPr>
        <w:t>účtovníctve</w:t>
      </w:r>
      <w:r w:rsidR="009E09CC" w:rsidRPr="002051A8">
        <w:rPr>
          <w:rFonts w:ascii="Garamond" w:hAnsi="Garamond"/>
          <w:sz w:val="20"/>
          <w:szCs w:val="20"/>
        </w:rPr>
        <w:t xml:space="preserve"> </w:t>
      </w:r>
      <w:r w:rsidRPr="002051A8">
        <w:rPr>
          <w:rFonts w:ascii="Garamond" w:hAnsi="Garamond"/>
          <w:sz w:val="20"/>
          <w:szCs w:val="20"/>
        </w:rPr>
        <w:t>v</w:t>
      </w:r>
      <w:r w:rsidR="009E09CC" w:rsidRPr="002051A8">
        <w:rPr>
          <w:rFonts w:ascii="Garamond" w:hAnsi="Garamond"/>
          <w:sz w:val="20"/>
          <w:szCs w:val="20"/>
        </w:rPr>
        <w:t xml:space="preserve"> </w:t>
      </w:r>
      <w:r w:rsidRPr="002051A8">
        <w:rPr>
          <w:rFonts w:ascii="Garamond" w:hAnsi="Garamond"/>
          <w:sz w:val="20"/>
          <w:szCs w:val="20"/>
        </w:rPr>
        <w:t>znení</w:t>
      </w:r>
      <w:r w:rsidR="009E09CC" w:rsidRPr="002051A8">
        <w:rPr>
          <w:rFonts w:ascii="Garamond" w:hAnsi="Garamond"/>
          <w:sz w:val="20"/>
          <w:szCs w:val="20"/>
        </w:rPr>
        <w:t xml:space="preserve"> </w:t>
      </w:r>
      <w:r w:rsidRPr="002051A8">
        <w:rPr>
          <w:rFonts w:ascii="Garamond" w:hAnsi="Garamond"/>
          <w:sz w:val="20"/>
          <w:szCs w:val="20"/>
        </w:rPr>
        <w:t>neskorších</w:t>
      </w:r>
      <w:r w:rsidR="009E09CC" w:rsidRPr="002051A8">
        <w:rPr>
          <w:rFonts w:ascii="Garamond" w:hAnsi="Garamond"/>
          <w:sz w:val="20"/>
          <w:szCs w:val="20"/>
        </w:rPr>
        <w:t xml:space="preserve"> </w:t>
      </w:r>
      <w:r w:rsidRPr="002051A8">
        <w:rPr>
          <w:rFonts w:ascii="Garamond" w:hAnsi="Garamond"/>
          <w:sz w:val="20"/>
          <w:szCs w:val="20"/>
        </w:rPr>
        <w:t>predpisov,</w:t>
      </w:r>
      <w:r w:rsidR="009E09CC" w:rsidRPr="002051A8">
        <w:rPr>
          <w:rFonts w:ascii="Garamond" w:hAnsi="Garamond"/>
          <w:sz w:val="20"/>
          <w:szCs w:val="20"/>
        </w:rPr>
        <w:t xml:space="preserve"> </w:t>
      </w:r>
      <w:r w:rsidRPr="002051A8">
        <w:rPr>
          <w:rFonts w:ascii="Garamond" w:hAnsi="Garamond"/>
          <w:sz w:val="20"/>
          <w:szCs w:val="20"/>
        </w:rPr>
        <w:t>náležitosti</w:t>
      </w:r>
      <w:r w:rsidR="009E09CC" w:rsidRPr="002051A8">
        <w:rPr>
          <w:rFonts w:ascii="Garamond" w:hAnsi="Garamond"/>
          <w:sz w:val="20"/>
          <w:szCs w:val="20"/>
        </w:rPr>
        <w:t xml:space="preserve"> </w:t>
      </w:r>
      <w:r w:rsidRPr="002051A8">
        <w:rPr>
          <w:rFonts w:ascii="Garamond" w:hAnsi="Garamond"/>
          <w:sz w:val="20"/>
          <w:szCs w:val="20"/>
        </w:rPr>
        <w:t>podľa</w:t>
      </w:r>
      <w:r w:rsidR="009E09CC" w:rsidRPr="002051A8">
        <w:rPr>
          <w:rFonts w:ascii="Garamond" w:hAnsi="Garamond"/>
          <w:sz w:val="20"/>
          <w:szCs w:val="20"/>
        </w:rPr>
        <w:t xml:space="preserve"> </w:t>
      </w:r>
      <w:r w:rsidRPr="002051A8">
        <w:rPr>
          <w:rFonts w:ascii="Garamond" w:hAnsi="Garamond"/>
          <w:sz w:val="20"/>
          <w:szCs w:val="20"/>
        </w:rPr>
        <w:t>§</w:t>
      </w:r>
      <w:r w:rsidR="009E09CC" w:rsidRPr="002051A8">
        <w:rPr>
          <w:rFonts w:ascii="Garamond" w:hAnsi="Garamond"/>
          <w:sz w:val="20"/>
          <w:szCs w:val="20"/>
        </w:rPr>
        <w:t xml:space="preserve"> </w:t>
      </w:r>
      <w:r w:rsidRPr="002051A8">
        <w:rPr>
          <w:rFonts w:ascii="Garamond" w:hAnsi="Garamond"/>
          <w:sz w:val="20"/>
          <w:szCs w:val="20"/>
        </w:rPr>
        <w:t>74</w:t>
      </w:r>
      <w:r w:rsidR="009E09CC" w:rsidRPr="002051A8">
        <w:rPr>
          <w:rFonts w:ascii="Garamond" w:hAnsi="Garamond"/>
          <w:sz w:val="20"/>
          <w:szCs w:val="20"/>
        </w:rPr>
        <w:t xml:space="preserve"> </w:t>
      </w:r>
      <w:r w:rsidRPr="002051A8">
        <w:rPr>
          <w:rFonts w:ascii="Garamond" w:hAnsi="Garamond"/>
          <w:sz w:val="20"/>
          <w:szCs w:val="20"/>
        </w:rPr>
        <w:t>zákona</w:t>
      </w:r>
      <w:r w:rsidR="009E09CC" w:rsidRPr="002051A8">
        <w:rPr>
          <w:rFonts w:ascii="Garamond" w:hAnsi="Garamond"/>
          <w:sz w:val="20"/>
          <w:szCs w:val="20"/>
        </w:rPr>
        <w:t xml:space="preserve"> </w:t>
      </w:r>
      <w:r w:rsidRPr="002051A8">
        <w:rPr>
          <w:rFonts w:ascii="Garamond" w:hAnsi="Garamond"/>
          <w:sz w:val="20"/>
          <w:szCs w:val="20"/>
        </w:rPr>
        <w:t>č.</w:t>
      </w:r>
      <w:r w:rsidR="009E09CC" w:rsidRPr="002051A8">
        <w:rPr>
          <w:rFonts w:ascii="Garamond" w:hAnsi="Garamond"/>
          <w:sz w:val="20"/>
          <w:szCs w:val="20"/>
        </w:rPr>
        <w:t xml:space="preserve"> </w:t>
      </w:r>
      <w:r w:rsidRPr="002051A8">
        <w:rPr>
          <w:rFonts w:ascii="Garamond" w:hAnsi="Garamond"/>
          <w:sz w:val="20"/>
          <w:szCs w:val="20"/>
        </w:rPr>
        <w:t>222/2004</w:t>
      </w:r>
      <w:r w:rsidR="009E09CC" w:rsidRPr="002051A8">
        <w:rPr>
          <w:rFonts w:ascii="Garamond" w:hAnsi="Garamond"/>
          <w:sz w:val="20"/>
          <w:szCs w:val="20"/>
        </w:rPr>
        <w:t xml:space="preserve"> </w:t>
      </w:r>
      <w:r w:rsidRPr="002051A8">
        <w:rPr>
          <w:rFonts w:ascii="Garamond" w:hAnsi="Garamond"/>
          <w:sz w:val="20"/>
          <w:szCs w:val="20"/>
        </w:rPr>
        <w:t>Z.</w:t>
      </w:r>
      <w:r w:rsidR="009E09CC" w:rsidRPr="002051A8">
        <w:rPr>
          <w:rFonts w:ascii="Garamond" w:hAnsi="Garamond"/>
          <w:sz w:val="20"/>
          <w:szCs w:val="20"/>
        </w:rPr>
        <w:t xml:space="preserve"> </w:t>
      </w:r>
      <w:r w:rsidRPr="002051A8">
        <w:rPr>
          <w:rFonts w:ascii="Garamond" w:hAnsi="Garamond"/>
          <w:sz w:val="20"/>
          <w:szCs w:val="20"/>
        </w:rPr>
        <w:t>z.</w:t>
      </w:r>
      <w:r w:rsidR="009E09CC" w:rsidRPr="002051A8">
        <w:rPr>
          <w:rFonts w:ascii="Garamond" w:hAnsi="Garamond"/>
          <w:sz w:val="20"/>
          <w:szCs w:val="20"/>
        </w:rPr>
        <w:t xml:space="preserve"> </w:t>
      </w:r>
      <w:r w:rsidRPr="002051A8">
        <w:rPr>
          <w:rFonts w:ascii="Garamond" w:hAnsi="Garamond"/>
          <w:sz w:val="20"/>
          <w:szCs w:val="20"/>
        </w:rPr>
        <w:t>o</w:t>
      </w:r>
      <w:r w:rsidR="009E09CC" w:rsidRPr="002051A8">
        <w:rPr>
          <w:rFonts w:ascii="Garamond" w:hAnsi="Garamond"/>
          <w:sz w:val="20"/>
          <w:szCs w:val="20"/>
        </w:rPr>
        <w:t xml:space="preserve"> </w:t>
      </w:r>
      <w:r w:rsidRPr="002051A8">
        <w:rPr>
          <w:rFonts w:ascii="Garamond" w:hAnsi="Garamond"/>
          <w:sz w:val="20"/>
          <w:szCs w:val="20"/>
        </w:rPr>
        <w:t>dani</w:t>
      </w:r>
      <w:r w:rsidR="009E09CC" w:rsidRPr="002051A8">
        <w:rPr>
          <w:rFonts w:ascii="Garamond" w:hAnsi="Garamond"/>
          <w:sz w:val="20"/>
          <w:szCs w:val="20"/>
        </w:rPr>
        <w:t xml:space="preserve"> </w:t>
      </w:r>
      <w:r w:rsidRPr="002051A8">
        <w:rPr>
          <w:rFonts w:ascii="Garamond" w:hAnsi="Garamond"/>
          <w:sz w:val="20"/>
          <w:szCs w:val="20"/>
        </w:rPr>
        <w:t>z</w:t>
      </w:r>
      <w:r w:rsidR="009E09CC" w:rsidRPr="002051A8">
        <w:rPr>
          <w:rFonts w:ascii="Garamond" w:hAnsi="Garamond"/>
          <w:sz w:val="20"/>
          <w:szCs w:val="20"/>
        </w:rPr>
        <w:t xml:space="preserve"> </w:t>
      </w:r>
      <w:r w:rsidRPr="002051A8">
        <w:rPr>
          <w:rFonts w:ascii="Garamond" w:hAnsi="Garamond"/>
          <w:sz w:val="20"/>
          <w:szCs w:val="20"/>
        </w:rPr>
        <w:t>pridanej</w:t>
      </w:r>
      <w:r w:rsidR="009E09CC" w:rsidRPr="002051A8">
        <w:rPr>
          <w:rFonts w:ascii="Garamond" w:hAnsi="Garamond"/>
          <w:sz w:val="20"/>
          <w:szCs w:val="20"/>
        </w:rPr>
        <w:t xml:space="preserve"> </w:t>
      </w:r>
      <w:r w:rsidRPr="002051A8">
        <w:rPr>
          <w:rFonts w:ascii="Garamond" w:hAnsi="Garamond"/>
          <w:sz w:val="20"/>
          <w:szCs w:val="20"/>
        </w:rPr>
        <w:t>hodnoty</w:t>
      </w:r>
      <w:r w:rsidR="009E09CC" w:rsidRPr="002051A8">
        <w:rPr>
          <w:rFonts w:ascii="Garamond" w:hAnsi="Garamond"/>
          <w:sz w:val="20"/>
          <w:szCs w:val="20"/>
        </w:rPr>
        <w:t xml:space="preserve"> </w:t>
      </w:r>
      <w:r w:rsidRPr="002051A8">
        <w:rPr>
          <w:rFonts w:ascii="Garamond" w:hAnsi="Garamond"/>
          <w:sz w:val="20"/>
          <w:szCs w:val="20"/>
        </w:rPr>
        <w:t>v</w:t>
      </w:r>
      <w:r w:rsidR="009E09CC" w:rsidRPr="002051A8">
        <w:rPr>
          <w:rFonts w:ascii="Garamond" w:hAnsi="Garamond"/>
          <w:sz w:val="20"/>
          <w:szCs w:val="20"/>
        </w:rPr>
        <w:t xml:space="preserve"> </w:t>
      </w:r>
      <w:r w:rsidRPr="002051A8">
        <w:rPr>
          <w:rFonts w:ascii="Garamond" w:hAnsi="Garamond"/>
          <w:sz w:val="20"/>
          <w:szCs w:val="20"/>
        </w:rPr>
        <w:t>znení</w:t>
      </w:r>
      <w:r w:rsidR="009E09CC" w:rsidRPr="002051A8">
        <w:rPr>
          <w:rFonts w:ascii="Garamond" w:hAnsi="Garamond"/>
          <w:sz w:val="20"/>
          <w:szCs w:val="20"/>
        </w:rPr>
        <w:t xml:space="preserve"> </w:t>
      </w:r>
      <w:r w:rsidRPr="002051A8">
        <w:rPr>
          <w:rFonts w:ascii="Garamond" w:hAnsi="Garamond"/>
          <w:sz w:val="20"/>
          <w:szCs w:val="20"/>
        </w:rPr>
        <w:t>neskorších</w:t>
      </w:r>
      <w:r w:rsidR="009E09CC" w:rsidRPr="002051A8">
        <w:rPr>
          <w:rFonts w:ascii="Garamond" w:hAnsi="Garamond"/>
          <w:sz w:val="20"/>
          <w:szCs w:val="20"/>
        </w:rPr>
        <w:t xml:space="preserve"> </w:t>
      </w:r>
      <w:r w:rsidRPr="002051A8">
        <w:rPr>
          <w:rFonts w:ascii="Garamond" w:hAnsi="Garamond"/>
          <w:sz w:val="20"/>
          <w:szCs w:val="20"/>
        </w:rPr>
        <w:t>predpisov,</w:t>
      </w:r>
      <w:r w:rsidR="009E09CC" w:rsidRPr="002051A8">
        <w:rPr>
          <w:rFonts w:ascii="Garamond" w:hAnsi="Garamond"/>
          <w:sz w:val="20"/>
          <w:szCs w:val="20"/>
        </w:rPr>
        <w:t xml:space="preserve"> </w:t>
      </w:r>
      <w:r w:rsidRPr="002051A8">
        <w:rPr>
          <w:rFonts w:ascii="Garamond" w:hAnsi="Garamond"/>
          <w:sz w:val="20"/>
          <w:szCs w:val="20"/>
        </w:rPr>
        <w:t>evidenčné</w:t>
      </w:r>
      <w:r w:rsidR="009E09CC" w:rsidRPr="002051A8">
        <w:rPr>
          <w:rFonts w:ascii="Garamond" w:hAnsi="Garamond"/>
          <w:sz w:val="20"/>
          <w:szCs w:val="20"/>
        </w:rPr>
        <w:t xml:space="preserve"> </w:t>
      </w:r>
      <w:r w:rsidRPr="002051A8">
        <w:rPr>
          <w:rFonts w:ascii="Garamond" w:hAnsi="Garamond"/>
          <w:sz w:val="20"/>
          <w:szCs w:val="20"/>
        </w:rPr>
        <w:t>číslo</w:t>
      </w:r>
      <w:r w:rsidR="009E09CC" w:rsidRPr="002051A8">
        <w:rPr>
          <w:rFonts w:ascii="Garamond" w:hAnsi="Garamond"/>
          <w:sz w:val="20"/>
          <w:szCs w:val="20"/>
        </w:rPr>
        <w:t xml:space="preserve"> </w:t>
      </w:r>
      <w:r w:rsidRPr="002051A8">
        <w:rPr>
          <w:rFonts w:ascii="Garamond" w:hAnsi="Garamond"/>
          <w:sz w:val="20"/>
          <w:szCs w:val="20"/>
        </w:rPr>
        <w:t>Zmluvy,</w:t>
      </w:r>
      <w:r w:rsidR="009E09CC" w:rsidRPr="002051A8">
        <w:rPr>
          <w:rFonts w:ascii="Garamond" w:hAnsi="Garamond"/>
          <w:sz w:val="20"/>
          <w:szCs w:val="20"/>
        </w:rPr>
        <w:t xml:space="preserve"> </w:t>
      </w:r>
      <w:r w:rsidRPr="002051A8">
        <w:rPr>
          <w:rFonts w:ascii="Garamond" w:hAnsi="Garamond"/>
          <w:sz w:val="20"/>
          <w:szCs w:val="20"/>
        </w:rPr>
        <w:t>pod</w:t>
      </w:r>
      <w:r w:rsidR="009E09CC" w:rsidRPr="002051A8">
        <w:rPr>
          <w:rFonts w:ascii="Garamond" w:hAnsi="Garamond"/>
          <w:sz w:val="20"/>
          <w:szCs w:val="20"/>
        </w:rPr>
        <w:t xml:space="preserve"> </w:t>
      </w:r>
      <w:r w:rsidRPr="002051A8">
        <w:rPr>
          <w:rFonts w:ascii="Garamond" w:hAnsi="Garamond"/>
          <w:sz w:val="20"/>
          <w:szCs w:val="20"/>
        </w:rPr>
        <w:t>ktorou</w:t>
      </w:r>
      <w:r w:rsidR="009E09CC" w:rsidRPr="002051A8">
        <w:rPr>
          <w:rFonts w:ascii="Garamond" w:hAnsi="Garamond"/>
          <w:sz w:val="20"/>
          <w:szCs w:val="20"/>
        </w:rPr>
        <w:t xml:space="preserve"> </w:t>
      </w:r>
      <w:r w:rsidRPr="002051A8">
        <w:rPr>
          <w:rFonts w:ascii="Garamond" w:hAnsi="Garamond"/>
          <w:sz w:val="20"/>
          <w:szCs w:val="20"/>
        </w:rPr>
        <w:t>je</w:t>
      </w:r>
      <w:r w:rsidR="009E09CC" w:rsidRPr="002051A8">
        <w:rPr>
          <w:rFonts w:ascii="Garamond" w:hAnsi="Garamond"/>
          <w:sz w:val="20"/>
          <w:szCs w:val="20"/>
        </w:rPr>
        <w:t xml:space="preserve"> </w:t>
      </w:r>
      <w:r w:rsidRPr="002051A8">
        <w:rPr>
          <w:rFonts w:ascii="Garamond" w:hAnsi="Garamond"/>
          <w:sz w:val="20"/>
          <w:szCs w:val="20"/>
        </w:rPr>
        <w:t>Zmluva</w:t>
      </w:r>
      <w:r w:rsidR="009E09CC" w:rsidRPr="002051A8">
        <w:rPr>
          <w:rFonts w:ascii="Garamond" w:hAnsi="Garamond"/>
          <w:sz w:val="20"/>
          <w:szCs w:val="20"/>
        </w:rPr>
        <w:t xml:space="preserve"> </w:t>
      </w:r>
      <w:r w:rsidRPr="002051A8">
        <w:rPr>
          <w:rFonts w:ascii="Garamond" w:hAnsi="Garamond"/>
          <w:sz w:val="20"/>
          <w:szCs w:val="20"/>
        </w:rPr>
        <w:t>evidovaná</w:t>
      </w:r>
      <w:r w:rsidR="009E09CC" w:rsidRPr="002051A8">
        <w:rPr>
          <w:rFonts w:ascii="Garamond" w:hAnsi="Garamond"/>
          <w:sz w:val="20"/>
          <w:szCs w:val="20"/>
        </w:rPr>
        <w:t xml:space="preserve"> </w:t>
      </w:r>
      <w:r w:rsidRPr="002051A8">
        <w:rPr>
          <w:rFonts w:ascii="Garamond" w:hAnsi="Garamond"/>
          <w:sz w:val="20"/>
          <w:szCs w:val="20"/>
        </w:rPr>
        <w:t>Objednávateľ</w:t>
      </w:r>
      <w:r w:rsidR="00A371BF" w:rsidRPr="002051A8">
        <w:rPr>
          <w:rFonts w:ascii="Garamond" w:hAnsi="Garamond"/>
          <w:sz w:val="20"/>
          <w:szCs w:val="20"/>
        </w:rPr>
        <w:t>om</w:t>
      </w:r>
      <w:r w:rsidRPr="002051A8">
        <w:rPr>
          <w:rFonts w:ascii="Garamond" w:hAnsi="Garamond"/>
          <w:sz w:val="20"/>
          <w:szCs w:val="20"/>
        </w:rPr>
        <w:t>,</w:t>
      </w:r>
      <w:r w:rsidR="009E09CC" w:rsidRPr="002051A8">
        <w:rPr>
          <w:rFonts w:ascii="Garamond" w:hAnsi="Garamond"/>
          <w:sz w:val="20"/>
          <w:szCs w:val="20"/>
        </w:rPr>
        <w:t xml:space="preserve"> </w:t>
      </w:r>
      <w:r w:rsidRPr="002051A8">
        <w:rPr>
          <w:rFonts w:ascii="Garamond" w:hAnsi="Garamond"/>
          <w:sz w:val="20"/>
          <w:szCs w:val="20"/>
        </w:rPr>
        <w:t>číslo</w:t>
      </w:r>
      <w:r w:rsidR="009E09CC" w:rsidRPr="002051A8">
        <w:rPr>
          <w:rFonts w:ascii="Garamond" w:hAnsi="Garamond"/>
          <w:sz w:val="20"/>
          <w:szCs w:val="20"/>
        </w:rPr>
        <w:t xml:space="preserve"> </w:t>
      </w:r>
      <w:r w:rsidRPr="002051A8">
        <w:rPr>
          <w:rFonts w:ascii="Garamond" w:hAnsi="Garamond"/>
          <w:sz w:val="20"/>
          <w:szCs w:val="20"/>
        </w:rPr>
        <w:t>objednávky,</w:t>
      </w:r>
      <w:r w:rsidR="009E09CC" w:rsidRPr="002051A8">
        <w:rPr>
          <w:rFonts w:ascii="Garamond" w:hAnsi="Garamond"/>
          <w:sz w:val="20"/>
          <w:szCs w:val="20"/>
        </w:rPr>
        <w:t xml:space="preserve"> </w:t>
      </w:r>
      <w:r w:rsidRPr="002051A8">
        <w:rPr>
          <w:rFonts w:ascii="Garamond" w:hAnsi="Garamond"/>
          <w:sz w:val="20"/>
          <w:szCs w:val="20"/>
        </w:rPr>
        <w:t>ku</w:t>
      </w:r>
      <w:r w:rsidR="009E09CC" w:rsidRPr="002051A8">
        <w:rPr>
          <w:rFonts w:ascii="Garamond" w:hAnsi="Garamond"/>
          <w:sz w:val="20"/>
          <w:szCs w:val="20"/>
        </w:rPr>
        <w:t xml:space="preserve"> </w:t>
      </w:r>
      <w:r w:rsidRPr="002051A8">
        <w:rPr>
          <w:rFonts w:ascii="Garamond" w:hAnsi="Garamond"/>
          <w:sz w:val="20"/>
          <w:szCs w:val="20"/>
        </w:rPr>
        <w:t>ktorej</w:t>
      </w:r>
      <w:r w:rsidR="009E09CC" w:rsidRPr="002051A8">
        <w:rPr>
          <w:rFonts w:ascii="Garamond" w:hAnsi="Garamond"/>
          <w:sz w:val="20"/>
          <w:szCs w:val="20"/>
        </w:rPr>
        <w:t xml:space="preserve"> </w:t>
      </w:r>
      <w:r w:rsidRPr="002051A8">
        <w:rPr>
          <w:rFonts w:ascii="Garamond" w:hAnsi="Garamond"/>
          <w:sz w:val="20"/>
          <w:szCs w:val="20"/>
        </w:rPr>
        <w:t>sa</w:t>
      </w:r>
      <w:r w:rsidR="009E09CC" w:rsidRPr="002051A8">
        <w:rPr>
          <w:rFonts w:ascii="Garamond" w:hAnsi="Garamond"/>
          <w:sz w:val="20"/>
          <w:szCs w:val="20"/>
        </w:rPr>
        <w:t xml:space="preserve"> </w:t>
      </w:r>
      <w:r w:rsidRPr="002051A8">
        <w:rPr>
          <w:rFonts w:ascii="Garamond" w:hAnsi="Garamond"/>
          <w:sz w:val="20"/>
          <w:szCs w:val="20"/>
        </w:rPr>
        <w:t>faktúra</w:t>
      </w:r>
      <w:r w:rsidR="009E09CC" w:rsidRPr="002051A8">
        <w:rPr>
          <w:rFonts w:ascii="Garamond" w:hAnsi="Garamond"/>
          <w:sz w:val="20"/>
          <w:szCs w:val="20"/>
        </w:rPr>
        <w:t xml:space="preserve"> </w:t>
      </w:r>
      <w:r w:rsidRPr="002051A8">
        <w:rPr>
          <w:rFonts w:ascii="Garamond" w:hAnsi="Garamond"/>
          <w:sz w:val="20"/>
          <w:szCs w:val="20"/>
        </w:rPr>
        <w:t>vzťahuje</w:t>
      </w:r>
      <w:r w:rsidR="009E09CC" w:rsidRPr="002051A8">
        <w:rPr>
          <w:rFonts w:ascii="Garamond" w:hAnsi="Garamond"/>
          <w:sz w:val="20"/>
          <w:szCs w:val="20"/>
        </w:rPr>
        <w:t xml:space="preserve"> </w:t>
      </w:r>
      <w:r w:rsidR="00CF5B4A" w:rsidRPr="002051A8">
        <w:rPr>
          <w:rFonts w:ascii="Garamond" w:hAnsi="Garamond"/>
          <w:sz w:val="20"/>
          <w:szCs w:val="20"/>
        </w:rPr>
        <w:t>Objednávateľom potvrdený súpis vykonaných prác a</w:t>
      </w:r>
      <w:r w:rsidR="00351D33" w:rsidRPr="002051A8">
        <w:rPr>
          <w:rFonts w:ascii="Garamond" w:hAnsi="Garamond"/>
          <w:sz w:val="20"/>
          <w:szCs w:val="20"/>
        </w:rPr>
        <w:t> </w:t>
      </w:r>
      <w:r w:rsidR="00CF5B4A" w:rsidRPr="002051A8">
        <w:rPr>
          <w:rFonts w:ascii="Garamond" w:hAnsi="Garamond"/>
          <w:sz w:val="20"/>
          <w:szCs w:val="20"/>
        </w:rPr>
        <w:t>dodávok</w:t>
      </w:r>
      <w:r w:rsidR="00351D33" w:rsidRPr="002051A8">
        <w:rPr>
          <w:rFonts w:ascii="Garamond" w:hAnsi="Garamond"/>
          <w:sz w:val="20"/>
          <w:szCs w:val="20"/>
        </w:rPr>
        <w:t>,</w:t>
      </w:r>
      <w:r w:rsidR="00CF5B4A" w:rsidRPr="002051A8">
        <w:rPr>
          <w:rFonts w:ascii="Garamond" w:hAnsi="Garamond"/>
          <w:sz w:val="20"/>
          <w:szCs w:val="20"/>
        </w:rPr>
        <w:t xml:space="preserve"> </w:t>
      </w:r>
      <w:r w:rsidR="009D0463" w:rsidRPr="002051A8">
        <w:rPr>
          <w:rFonts w:ascii="Garamond" w:eastAsia="Times New Roman" w:hAnsi="Garamond" w:cs="Arial"/>
          <w:sz w:val="20"/>
          <w:szCs w:val="20"/>
          <w:lang w:eastAsia="ar-SA"/>
        </w:rPr>
        <w:t>Zmluvnými</w:t>
      </w:r>
      <w:r w:rsidR="009E09CC" w:rsidRPr="002051A8">
        <w:rPr>
          <w:rFonts w:ascii="Garamond" w:eastAsia="Times New Roman" w:hAnsi="Garamond" w:cs="Arial"/>
          <w:sz w:val="20"/>
          <w:szCs w:val="20"/>
          <w:lang w:eastAsia="ar-SA"/>
        </w:rPr>
        <w:t xml:space="preserve"> </w:t>
      </w:r>
      <w:r w:rsidR="009D0463" w:rsidRPr="002051A8">
        <w:rPr>
          <w:rFonts w:ascii="Garamond" w:eastAsia="Times New Roman" w:hAnsi="Garamond" w:cs="Arial"/>
          <w:sz w:val="20"/>
          <w:szCs w:val="20"/>
          <w:lang w:eastAsia="ar-SA"/>
        </w:rPr>
        <w:t>stranami</w:t>
      </w:r>
      <w:r w:rsidR="009E09CC" w:rsidRPr="002051A8">
        <w:rPr>
          <w:rFonts w:ascii="Garamond" w:eastAsia="Times New Roman" w:hAnsi="Garamond" w:cs="Arial"/>
          <w:sz w:val="20"/>
          <w:szCs w:val="20"/>
          <w:lang w:eastAsia="ar-SA"/>
        </w:rPr>
        <w:t xml:space="preserve"> </w:t>
      </w:r>
      <w:r w:rsidR="009D0463" w:rsidRPr="002051A8">
        <w:rPr>
          <w:rFonts w:ascii="Garamond" w:eastAsia="Times New Roman" w:hAnsi="Garamond" w:cs="Arial"/>
          <w:sz w:val="20"/>
          <w:szCs w:val="20"/>
          <w:lang w:eastAsia="ar-SA"/>
        </w:rPr>
        <w:t>potvrdený</w:t>
      </w:r>
      <w:r w:rsidR="009E09CC" w:rsidRPr="002051A8">
        <w:rPr>
          <w:rFonts w:ascii="Garamond" w:eastAsia="Times New Roman" w:hAnsi="Garamond" w:cs="Arial"/>
          <w:sz w:val="20"/>
          <w:szCs w:val="20"/>
          <w:lang w:eastAsia="ar-SA"/>
        </w:rPr>
        <w:t xml:space="preserve"> </w:t>
      </w:r>
      <w:r w:rsidR="009D0463" w:rsidRPr="002051A8">
        <w:rPr>
          <w:rFonts w:ascii="Garamond" w:eastAsia="Times New Roman" w:hAnsi="Garamond" w:cs="Arial"/>
          <w:sz w:val="20"/>
          <w:szCs w:val="20"/>
          <w:lang w:eastAsia="ar-SA"/>
        </w:rPr>
        <w:t>Preberací</w:t>
      </w:r>
      <w:r w:rsidR="009E09CC" w:rsidRPr="002051A8">
        <w:rPr>
          <w:rFonts w:ascii="Garamond" w:eastAsia="Times New Roman" w:hAnsi="Garamond" w:cs="Arial"/>
          <w:sz w:val="20"/>
          <w:szCs w:val="20"/>
          <w:lang w:eastAsia="ar-SA"/>
        </w:rPr>
        <w:t xml:space="preserve"> </w:t>
      </w:r>
      <w:r w:rsidR="009D0463" w:rsidRPr="002051A8">
        <w:rPr>
          <w:rFonts w:ascii="Garamond" w:eastAsia="Times New Roman" w:hAnsi="Garamond" w:cs="Arial"/>
          <w:sz w:val="20"/>
          <w:szCs w:val="20"/>
          <w:lang w:eastAsia="ar-SA"/>
        </w:rPr>
        <w:t>protokol</w:t>
      </w:r>
      <w:r w:rsidR="00351D33" w:rsidRPr="002051A8">
        <w:rPr>
          <w:rFonts w:ascii="Garamond" w:eastAsia="Times New Roman" w:hAnsi="Garamond" w:cs="Arial"/>
          <w:sz w:val="20"/>
          <w:szCs w:val="20"/>
          <w:lang w:eastAsia="ar-SA"/>
        </w:rPr>
        <w:t xml:space="preserve"> a zápisnic</w:t>
      </w:r>
      <w:r w:rsidR="00406DDF">
        <w:rPr>
          <w:rFonts w:ascii="Garamond" w:eastAsia="Times New Roman" w:hAnsi="Garamond" w:cs="Arial"/>
          <w:sz w:val="20"/>
          <w:szCs w:val="20"/>
          <w:lang w:eastAsia="ar-SA"/>
        </w:rPr>
        <w:t>a</w:t>
      </w:r>
      <w:r w:rsidR="00351D33" w:rsidRPr="002051A8">
        <w:rPr>
          <w:rFonts w:ascii="Garamond" w:eastAsia="Times New Roman" w:hAnsi="Garamond" w:cs="Arial"/>
          <w:sz w:val="20"/>
          <w:szCs w:val="20"/>
          <w:lang w:eastAsia="ar-SA"/>
        </w:rPr>
        <w:t xml:space="preserve"> o ukončení Diela</w:t>
      </w:r>
      <w:r w:rsidRPr="002051A8">
        <w:rPr>
          <w:rFonts w:ascii="Garamond" w:hAnsi="Garamond"/>
          <w:sz w:val="20"/>
          <w:szCs w:val="20"/>
        </w:rPr>
        <w:t>.</w:t>
      </w:r>
      <w:r w:rsidR="009E09CC" w:rsidRPr="002051A8">
        <w:rPr>
          <w:rFonts w:ascii="Garamond" w:hAnsi="Garamond"/>
          <w:sz w:val="20"/>
          <w:szCs w:val="20"/>
        </w:rPr>
        <w:t xml:space="preserve"> </w:t>
      </w:r>
      <w:r w:rsidRPr="002051A8">
        <w:rPr>
          <w:rFonts w:ascii="Garamond" w:hAnsi="Garamond"/>
          <w:sz w:val="20"/>
          <w:szCs w:val="20"/>
        </w:rPr>
        <w:t>V</w:t>
      </w:r>
      <w:r w:rsidR="009E09CC" w:rsidRPr="002051A8">
        <w:rPr>
          <w:rFonts w:ascii="Garamond" w:hAnsi="Garamond"/>
          <w:sz w:val="20"/>
          <w:szCs w:val="20"/>
        </w:rPr>
        <w:t xml:space="preserve"> </w:t>
      </w:r>
      <w:r w:rsidRPr="002051A8">
        <w:rPr>
          <w:rFonts w:ascii="Garamond" w:hAnsi="Garamond"/>
          <w:sz w:val="20"/>
          <w:szCs w:val="20"/>
        </w:rPr>
        <w:t>prípade,</w:t>
      </w:r>
      <w:r w:rsidR="009E09CC" w:rsidRPr="002051A8">
        <w:rPr>
          <w:rFonts w:ascii="Garamond" w:hAnsi="Garamond"/>
          <w:sz w:val="20"/>
          <w:szCs w:val="20"/>
        </w:rPr>
        <w:t xml:space="preserve"> </w:t>
      </w:r>
      <w:r w:rsidRPr="002051A8">
        <w:rPr>
          <w:rFonts w:ascii="Garamond" w:hAnsi="Garamond"/>
          <w:sz w:val="20"/>
          <w:szCs w:val="20"/>
        </w:rPr>
        <w:t>ak</w:t>
      </w:r>
      <w:r w:rsidR="009E09CC" w:rsidRPr="002051A8">
        <w:rPr>
          <w:rFonts w:ascii="Garamond" w:hAnsi="Garamond"/>
          <w:sz w:val="20"/>
          <w:szCs w:val="20"/>
        </w:rPr>
        <w:t xml:space="preserve"> </w:t>
      </w:r>
      <w:r w:rsidRPr="002051A8">
        <w:rPr>
          <w:rFonts w:ascii="Garamond" w:hAnsi="Garamond"/>
          <w:sz w:val="20"/>
          <w:szCs w:val="20"/>
        </w:rPr>
        <w:t>faktúra</w:t>
      </w:r>
      <w:r w:rsidR="009E09CC" w:rsidRPr="002051A8">
        <w:rPr>
          <w:rFonts w:ascii="Garamond" w:hAnsi="Garamond"/>
          <w:sz w:val="20"/>
          <w:szCs w:val="20"/>
        </w:rPr>
        <w:t xml:space="preserve"> </w:t>
      </w:r>
      <w:r w:rsidRPr="002051A8">
        <w:rPr>
          <w:rFonts w:ascii="Garamond" w:hAnsi="Garamond"/>
          <w:sz w:val="20"/>
          <w:szCs w:val="20"/>
        </w:rPr>
        <w:t>nebude</w:t>
      </w:r>
      <w:r w:rsidR="009E09CC" w:rsidRPr="002051A8">
        <w:rPr>
          <w:rFonts w:ascii="Garamond" w:hAnsi="Garamond"/>
          <w:sz w:val="20"/>
          <w:szCs w:val="20"/>
        </w:rPr>
        <w:t xml:space="preserve"> </w:t>
      </w:r>
      <w:r w:rsidRPr="002051A8">
        <w:rPr>
          <w:rFonts w:ascii="Garamond" w:hAnsi="Garamond"/>
          <w:sz w:val="20"/>
          <w:szCs w:val="20"/>
        </w:rPr>
        <w:t>spĺňať</w:t>
      </w:r>
      <w:r w:rsidR="009E09CC" w:rsidRPr="002051A8">
        <w:rPr>
          <w:rFonts w:ascii="Garamond" w:hAnsi="Garamond"/>
          <w:sz w:val="20"/>
          <w:szCs w:val="20"/>
        </w:rPr>
        <w:t xml:space="preserve"> </w:t>
      </w:r>
      <w:r w:rsidRPr="002051A8">
        <w:rPr>
          <w:rFonts w:ascii="Garamond" w:hAnsi="Garamond"/>
          <w:sz w:val="20"/>
          <w:szCs w:val="20"/>
        </w:rPr>
        <w:t>tieto</w:t>
      </w:r>
      <w:r w:rsidR="009E09CC" w:rsidRPr="002051A8">
        <w:rPr>
          <w:rFonts w:ascii="Garamond" w:hAnsi="Garamond"/>
          <w:sz w:val="20"/>
          <w:szCs w:val="20"/>
        </w:rPr>
        <w:t xml:space="preserve"> </w:t>
      </w:r>
      <w:r w:rsidRPr="002051A8">
        <w:rPr>
          <w:rFonts w:ascii="Garamond" w:hAnsi="Garamond"/>
          <w:sz w:val="20"/>
          <w:szCs w:val="20"/>
        </w:rPr>
        <w:t>náležitosti,</w:t>
      </w:r>
      <w:r w:rsidR="009E09CC" w:rsidRPr="002051A8">
        <w:rPr>
          <w:rFonts w:ascii="Garamond" w:hAnsi="Garamond"/>
          <w:sz w:val="20"/>
          <w:szCs w:val="20"/>
        </w:rPr>
        <w:t xml:space="preserve"> </w:t>
      </w:r>
      <w:r w:rsidRPr="002051A8">
        <w:rPr>
          <w:rFonts w:ascii="Garamond" w:hAnsi="Garamond"/>
          <w:sz w:val="20"/>
          <w:szCs w:val="20"/>
        </w:rPr>
        <w:t>je</w:t>
      </w:r>
      <w:r w:rsidR="009E09CC" w:rsidRPr="002051A8">
        <w:rPr>
          <w:rFonts w:ascii="Garamond" w:hAnsi="Garamond"/>
          <w:sz w:val="20"/>
          <w:szCs w:val="20"/>
        </w:rPr>
        <w:t xml:space="preserve"> </w:t>
      </w:r>
      <w:r w:rsidRPr="002051A8">
        <w:rPr>
          <w:rFonts w:ascii="Garamond" w:hAnsi="Garamond"/>
          <w:sz w:val="20"/>
          <w:szCs w:val="20"/>
        </w:rPr>
        <w:t>Objednávateľ</w:t>
      </w:r>
      <w:r w:rsidR="009E09CC" w:rsidRPr="002051A8">
        <w:rPr>
          <w:rFonts w:ascii="Garamond" w:hAnsi="Garamond"/>
          <w:sz w:val="20"/>
          <w:szCs w:val="20"/>
        </w:rPr>
        <w:t xml:space="preserve"> </w:t>
      </w:r>
      <w:r w:rsidRPr="002051A8">
        <w:rPr>
          <w:rFonts w:ascii="Garamond" w:hAnsi="Garamond"/>
          <w:sz w:val="20"/>
          <w:szCs w:val="20"/>
        </w:rPr>
        <w:t>oprávnený</w:t>
      </w:r>
      <w:r w:rsidR="009E09CC" w:rsidRPr="002051A8">
        <w:rPr>
          <w:rFonts w:ascii="Garamond" w:hAnsi="Garamond"/>
          <w:sz w:val="20"/>
          <w:szCs w:val="20"/>
        </w:rPr>
        <w:t xml:space="preserve"> </w:t>
      </w:r>
      <w:r w:rsidRPr="002051A8">
        <w:rPr>
          <w:rFonts w:ascii="Garamond" w:hAnsi="Garamond"/>
          <w:sz w:val="20"/>
          <w:szCs w:val="20"/>
        </w:rPr>
        <w:t>vrátiť</w:t>
      </w:r>
      <w:r w:rsidR="009E09CC" w:rsidRPr="002051A8">
        <w:rPr>
          <w:rFonts w:ascii="Garamond" w:hAnsi="Garamond"/>
          <w:sz w:val="20"/>
          <w:szCs w:val="20"/>
        </w:rPr>
        <w:t xml:space="preserve"> </w:t>
      </w:r>
      <w:r w:rsidRPr="002051A8">
        <w:rPr>
          <w:rFonts w:ascii="Garamond" w:hAnsi="Garamond"/>
          <w:sz w:val="20"/>
          <w:szCs w:val="20"/>
        </w:rPr>
        <w:t>faktúru</w:t>
      </w:r>
      <w:r w:rsidR="009E09CC" w:rsidRPr="002051A8">
        <w:rPr>
          <w:rFonts w:ascii="Garamond" w:hAnsi="Garamond"/>
          <w:sz w:val="20"/>
          <w:szCs w:val="20"/>
        </w:rPr>
        <w:t xml:space="preserve"> </w:t>
      </w:r>
      <w:r w:rsidRPr="002051A8">
        <w:rPr>
          <w:rFonts w:ascii="Garamond" w:hAnsi="Garamond"/>
          <w:sz w:val="20"/>
          <w:szCs w:val="20"/>
        </w:rPr>
        <w:t>na</w:t>
      </w:r>
      <w:r w:rsidR="009E09CC" w:rsidRPr="002051A8">
        <w:rPr>
          <w:rFonts w:ascii="Garamond" w:hAnsi="Garamond"/>
          <w:sz w:val="20"/>
          <w:szCs w:val="20"/>
        </w:rPr>
        <w:t xml:space="preserve"> </w:t>
      </w:r>
      <w:r w:rsidRPr="002051A8">
        <w:rPr>
          <w:rFonts w:ascii="Garamond" w:hAnsi="Garamond"/>
          <w:sz w:val="20"/>
          <w:szCs w:val="20"/>
        </w:rPr>
        <w:t>dopracovanie,</w:t>
      </w:r>
      <w:r w:rsidR="009E09CC" w:rsidRPr="002051A8">
        <w:rPr>
          <w:rFonts w:ascii="Garamond" w:hAnsi="Garamond"/>
          <w:sz w:val="20"/>
          <w:szCs w:val="20"/>
        </w:rPr>
        <w:t xml:space="preserve"> </w:t>
      </w:r>
      <w:r w:rsidRPr="002051A8">
        <w:rPr>
          <w:rFonts w:ascii="Garamond" w:hAnsi="Garamond"/>
          <w:sz w:val="20"/>
          <w:szCs w:val="20"/>
        </w:rPr>
        <w:t>resp.</w:t>
      </w:r>
      <w:r w:rsidR="009E09CC" w:rsidRPr="002051A8">
        <w:rPr>
          <w:rFonts w:ascii="Garamond" w:hAnsi="Garamond"/>
          <w:sz w:val="20"/>
          <w:szCs w:val="20"/>
        </w:rPr>
        <w:t xml:space="preserve"> </w:t>
      </w:r>
      <w:r w:rsidRPr="002051A8">
        <w:rPr>
          <w:rFonts w:ascii="Garamond" w:hAnsi="Garamond"/>
          <w:sz w:val="20"/>
          <w:szCs w:val="20"/>
        </w:rPr>
        <w:t>opravu.</w:t>
      </w:r>
      <w:r w:rsidR="009E09CC" w:rsidRPr="002051A8">
        <w:rPr>
          <w:rFonts w:ascii="Garamond" w:hAnsi="Garamond"/>
          <w:sz w:val="20"/>
          <w:szCs w:val="20"/>
        </w:rPr>
        <w:t xml:space="preserve"> </w:t>
      </w:r>
      <w:r w:rsidRPr="002051A8">
        <w:rPr>
          <w:rFonts w:ascii="Garamond" w:eastAsia="Times New Roman" w:hAnsi="Garamond" w:cs="Arial"/>
          <w:sz w:val="20"/>
          <w:szCs w:val="20"/>
          <w:lang w:eastAsia="ar-SA"/>
        </w:rPr>
        <w:t>Taktiež</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v</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prípade,</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ak</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výška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fakturovanej</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sumy</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nebude</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zodpovedať</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podkladom</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Objednávateľa,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je</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Objednávateľ</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oprávnený</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vrátiť</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faktúru</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Zhotoviteľovi</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na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prepracovanie.</w:t>
      </w:r>
      <w:r w:rsidR="009E09CC" w:rsidRPr="002051A8">
        <w:rPr>
          <w:rFonts w:ascii="Garamond" w:eastAsia="Times New Roman" w:hAnsi="Garamond" w:cs="Arial"/>
          <w:sz w:val="20"/>
          <w:szCs w:val="20"/>
          <w:lang w:eastAsia="ar-SA"/>
        </w:rPr>
        <w:t xml:space="preserve"> </w:t>
      </w:r>
      <w:r w:rsidRPr="002051A8">
        <w:rPr>
          <w:rFonts w:ascii="Garamond" w:hAnsi="Garamond"/>
          <w:sz w:val="20"/>
          <w:szCs w:val="20"/>
        </w:rPr>
        <w:t>Nová</w:t>
      </w:r>
      <w:r w:rsidR="009E09CC" w:rsidRPr="002051A8">
        <w:rPr>
          <w:rFonts w:ascii="Garamond" w:hAnsi="Garamond"/>
          <w:sz w:val="20"/>
          <w:szCs w:val="20"/>
        </w:rPr>
        <w:t xml:space="preserve"> </w:t>
      </w:r>
      <w:r w:rsidRPr="002051A8">
        <w:rPr>
          <w:rFonts w:ascii="Garamond" w:hAnsi="Garamond"/>
          <w:sz w:val="20"/>
          <w:szCs w:val="20"/>
        </w:rPr>
        <w:t>lehota</w:t>
      </w:r>
      <w:r w:rsidR="009E09CC" w:rsidRPr="002051A8">
        <w:rPr>
          <w:rFonts w:ascii="Garamond" w:hAnsi="Garamond"/>
          <w:sz w:val="20"/>
          <w:szCs w:val="20"/>
        </w:rPr>
        <w:t xml:space="preserve"> </w:t>
      </w:r>
      <w:r w:rsidRPr="002051A8">
        <w:rPr>
          <w:rFonts w:ascii="Garamond" w:hAnsi="Garamond"/>
          <w:sz w:val="20"/>
          <w:szCs w:val="20"/>
        </w:rPr>
        <w:t>splatnosti</w:t>
      </w:r>
      <w:r w:rsidR="009E09CC" w:rsidRPr="002051A8">
        <w:rPr>
          <w:rFonts w:ascii="Garamond" w:hAnsi="Garamond"/>
          <w:sz w:val="20"/>
          <w:szCs w:val="20"/>
        </w:rPr>
        <w:t xml:space="preserve"> </w:t>
      </w:r>
      <w:r w:rsidRPr="002051A8">
        <w:rPr>
          <w:rFonts w:ascii="Garamond" w:hAnsi="Garamond"/>
          <w:sz w:val="20"/>
          <w:szCs w:val="20"/>
        </w:rPr>
        <w:t>začína</w:t>
      </w:r>
      <w:r w:rsidR="009E09CC" w:rsidRPr="002051A8">
        <w:rPr>
          <w:rFonts w:ascii="Garamond" w:hAnsi="Garamond"/>
          <w:sz w:val="20"/>
          <w:szCs w:val="20"/>
        </w:rPr>
        <w:t xml:space="preserve"> </w:t>
      </w:r>
      <w:r w:rsidRPr="002051A8">
        <w:rPr>
          <w:rFonts w:ascii="Garamond" w:hAnsi="Garamond"/>
          <w:sz w:val="20"/>
          <w:szCs w:val="20"/>
        </w:rPr>
        <w:t>plynúť</w:t>
      </w:r>
      <w:r w:rsidR="009E09CC" w:rsidRPr="002051A8">
        <w:rPr>
          <w:rFonts w:ascii="Garamond" w:hAnsi="Garamond"/>
          <w:sz w:val="20"/>
          <w:szCs w:val="20"/>
        </w:rPr>
        <w:t xml:space="preserve"> </w:t>
      </w:r>
      <w:r w:rsidRPr="002051A8">
        <w:rPr>
          <w:rFonts w:ascii="Garamond" w:hAnsi="Garamond"/>
          <w:sz w:val="20"/>
          <w:szCs w:val="20"/>
        </w:rPr>
        <w:t>momentom</w:t>
      </w:r>
      <w:r w:rsidR="009E09CC" w:rsidRPr="002051A8">
        <w:rPr>
          <w:rFonts w:ascii="Garamond" w:hAnsi="Garamond"/>
          <w:sz w:val="20"/>
          <w:szCs w:val="20"/>
        </w:rPr>
        <w:t xml:space="preserve"> </w:t>
      </w:r>
      <w:r w:rsidRPr="002051A8">
        <w:rPr>
          <w:rFonts w:ascii="Garamond" w:hAnsi="Garamond"/>
          <w:sz w:val="20"/>
          <w:szCs w:val="20"/>
        </w:rPr>
        <w:t>doručenia</w:t>
      </w:r>
      <w:r w:rsidR="009E09CC" w:rsidRPr="002051A8">
        <w:rPr>
          <w:rFonts w:ascii="Garamond" w:hAnsi="Garamond"/>
          <w:sz w:val="20"/>
          <w:szCs w:val="20"/>
        </w:rPr>
        <w:t xml:space="preserve"> </w:t>
      </w:r>
      <w:r w:rsidRPr="002051A8">
        <w:rPr>
          <w:rFonts w:ascii="Garamond" w:hAnsi="Garamond"/>
          <w:sz w:val="20"/>
          <w:szCs w:val="20"/>
        </w:rPr>
        <w:t>opravenej</w:t>
      </w:r>
      <w:r w:rsidR="009E09CC" w:rsidRPr="002051A8">
        <w:rPr>
          <w:rFonts w:ascii="Garamond" w:hAnsi="Garamond"/>
          <w:sz w:val="20"/>
          <w:szCs w:val="20"/>
        </w:rPr>
        <w:t xml:space="preserve"> </w:t>
      </w:r>
      <w:r w:rsidRPr="002051A8">
        <w:rPr>
          <w:rFonts w:ascii="Garamond" w:hAnsi="Garamond"/>
          <w:sz w:val="20"/>
          <w:szCs w:val="20"/>
        </w:rPr>
        <w:t>faktúry</w:t>
      </w:r>
      <w:r w:rsidR="009E09CC" w:rsidRPr="002051A8">
        <w:rPr>
          <w:rFonts w:ascii="Garamond" w:hAnsi="Garamond"/>
          <w:sz w:val="20"/>
          <w:szCs w:val="20"/>
        </w:rPr>
        <w:t xml:space="preserve"> </w:t>
      </w:r>
      <w:r w:rsidRPr="002051A8">
        <w:rPr>
          <w:rFonts w:ascii="Garamond" w:hAnsi="Garamond"/>
          <w:sz w:val="20"/>
          <w:szCs w:val="20"/>
        </w:rPr>
        <w:t>Objednávateľovi</w:t>
      </w:r>
      <w:r w:rsidRPr="002051A8">
        <w:rPr>
          <w:rFonts w:ascii="Garamond" w:eastAsia="Times New Roman" w:hAnsi="Garamond" w:cs="Arial"/>
          <w:sz w:val="20"/>
          <w:szCs w:val="20"/>
          <w:lang w:eastAsia="ar-SA"/>
        </w:rPr>
        <w:t>.</w:t>
      </w:r>
    </w:p>
    <w:p w14:paraId="3963AC94" w14:textId="77777777" w:rsidR="00A76B68" w:rsidRPr="002051A8" w:rsidRDefault="00A76B68" w:rsidP="00FB748A">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3FE071B2" w14:textId="77777777" w:rsidR="000B35BA" w:rsidRPr="002051A8" w:rsidRDefault="000B35BA" w:rsidP="00FB748A">
      <w:pPr>
        <w:widowControl w:val="0"/>
        <w:numPr>
          <w:ilvl w:val="0"/>
          <w:numId w:val="12"/>
        </w:numPr>
        <w:tabs>
          <w:tab w:val="left" w:pos="709"/>
        </w:tabs>
        <w:suppressAutoHyphens/>
        <w:spacing w:after="0" w:line="240" w:lineRule="auto"/>
        <w:ind w:left="709" w:hanging="709"/>
        <w:contextualSpacing/>
        <w:jc w:val="both"/>
        <w:rPr>
          <w:rFonts w:ascii="Garamond" w:eastAsia="Times New Roman" w:hAnsi="Garamond" w:cs="Arial"/>
          <w:sz w:val="20"/>
          <w:szCs w:val="20"/>
          <w:lang w:eastAsia="ar-SA"/>
        </w:rPr>
      </w:pPr>
      <w:r w:rsidRPr="002051A8">
        <w:rPr>
          <w:rFonts w:ascii="Garamond" w:eastAsia="Times New Roman" w:hAnsi="Garamond" w:cs="Arial"/>
          <w:sz w:val="20"/>
          <w:szCs w:val="20"/>
          <w:lang w:eastAsia="ar-SA"/>
        </w:rPr>
        <w:t>Faktúra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je</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splatná</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do</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b/>
          <w:sz w:val="20"/>
          <w:szCs w:val="20"/>
          <w:lang w:eastAsia="ar-SA"/>
        </w:rPr>
        <w:t>60</w:t>
      </w:r>
      <w:r w:rsidR="009E09CC" w:rsidRPr="002051A8">
        <w:rPr>
          <w:rFonts w:ascii="Garamond" w:eastAsia="Times New Roman" w:hAnsi="Garamond" w:cs="Arial"/>
          <w:b/>
          <w:sz w:val="20"/>
          <w:szCs w:val="20"/>
          <w:lang w:eastAsia="ar-SA"/>
        </w:rPr>
        <w:t xml:space="preserve"> </w:t>
      </w:r>
      <w:r w:rsidR="00BF414C" w:rsidRPr="002051A8">
        <w:rPr>
          <w:rFonts w:ascii="Garamond" w:eastAsia="Times New Roman" w:hAnsi="Garamond" w:cs="Arial"/>
          <w:b/>
          <w:sz w:val="20"/>
          <w:szCs w:val="20"/>
          <w:lang w:eastAsia="ar-SA"/>
        </w:rPr>
        <w:t>(šesťdesiat)</w:t>
      </w:r>
      <w:r w:rsidR="009E09CC" w:rsidRPr="002051A8">
        <w:rPr>
          <w:rFonts w:ascii="Garamond" w:eastAsia="Times New Roman" w:hAnsi="Garamond" w:cs="Arial"/>
          <w:b/>
          <w:sz w:val="20"/>
          <w:szCs w:val="20"/>
          <w:lang w:eastAsia="ar-SA"/>
        </w:rPr>
        <w:t xml:space="preserve"> </w:t>
      </w:r>
      <w:r w:rsidRPr="002051A8">
        <w:rPr>
          <w:rFonts w:ascii="Garamond" w:eastAsia="Times New Roman" w:hAnsi="Garamond" w:cs="Arial"/>
          <w:b/>
          <w:sz w:val="20"/>
          <w:szCs w:val="20"/>
          <w:lang w:eastAsia="ar-SA"/>
        </w:rPr>
        <w:t>dní</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po</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jej</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doručení.</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Ak</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deň</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splatnosti</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faktúry</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pripadne</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na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sobotu,</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nedeľu</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alebo</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sviatok,</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splatnosť</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takejto</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sa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posúva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na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najbližší</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nasledujúci</w:t>
      </w:r>
      <w:r w:rsidR="009E09CC" w:rsidRPr="002051A8">
        <w:rPr>
          <w:rFonts w:ascii="Garamond" w:eastAsia="Times New Roman" w:hAnsi="Garamond" w:cs="Arial"/>
          <w:sz w:val="20"/>
          <w:szCs w:val="20"/>
          <w:lang w:eastAsia="ar-SA"/>
        </w:rPr>
        <w:t xml:space="preserve"> </w:t>
      </w:r>
      <w:r w:rsidR="00A371BF" w:rsidRPr="002051A8">
        <w:rPr>
          <w:rFonts w:ascii="Garamond" w:eastAsia="Times New Roman" w:hAnsi="Garamond" w:cs="Arial"/>
          <w:sz w:val="20"/>
          <w:szCs w:val="20"/>
          <w:lang w:eastAsia="ar-SA"/>
        </w:rPr>
        <w:t>P</w:t>
      </w:r>
      <w:r w:rsidRPr="002051A8">
        <w:rPr>
          <w:rFonts w:ascii="Garamond" w:eastAsia="Times New Roman" w:hAnsi="Garamond" w:cs="Arial"/>
          <w:sz w:val="20"/>
          <w:szCs w:val="20"/>
          <w:lang w:eastAsia="ar-SA"/>
        </w:rPr>
        <w:t>racovný</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deň</w:t>
      </w:r>
      <w:r w:rsidR="00A371BF" w:rsidRPr="002051A8">
        <w:rPr>
          <w:rFonts w:ascii="Garamond" w:eastAsia="Times New Roman" w:hAnsi="Garamond" w:cs="Arial"/>
          <w:sz w:val="20"/>
          <w:szCs w:val="20"/>
          <w:lang w:eastAsia="ar-SA"/>
        </w:rPr>
        <w:t xml:space="preserve">. </w:t>
      </w:r>
      <w:r w:rsidR="009C6CA5" w:rsidRPr="002051A8">
        <w:rPr>
          <w:rFonts w:ascii="Garamond" w:eastAsia="Times New Roman" w:hAnsi="Garamond" w:cs="Arial"/>
          <w:sz w:val="20"/>
          <w:szCs w:val="20"/>
          <w:lang w:eastAsia="ar-SA"/>
        </w:rPr>
        <w:t>Z</w:t>
      </w:r>
      <w:r w:rsidRPr="002051A8">
        <w:rPr>
          <w:rFonts w:ascii="Garamond" w:eastAsia="Times New Roman" w:hAnsi="Garamond" w:cs="Arial"/>
          <w:sz w:val="20"/>
          <w:szCs w:val="20"/>
          <w:lang w:eastAsia="ar-SA"/>
        </w:rPr>
        <w:t>aplatením</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faktúry</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sa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rozumie</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deň</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odpísania</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fakturovanej</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sumy</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z</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účtu</w:t>
      </w:r>
      <w:r w:rsidR="009E09CC" w:rsidRPr="002051A8">
        <w:rPr>
          <w:rFonts w:ascii="Garamond" w:eastAsia="Times New Roman" w:hAnsi="Garamond" w:cs="Arial"/>
          <w:sz w:val="20"/>
          <w:szCs w:val="20"/>
          <w:lang w:eastAsia="ar-SA"/>
        </w:rPr>
        <w:t xml:space="preserve"> </w:t>
      </w:r>
      <w:r w:rsidRPr="002051A8">
        <w:rPr>
          <w:rFonts w:ascii="Garamond" w:eastAsia="Times New Roman" w:hAnsi="Garamond" w:cs="Arial"/>
          <w:sz w:val="20"/>
          <w:szCs w:val="20"/>
          <w:lang w:eastAsia="ar-SA"/>
        </w:rPr>
        <w:t>Objednávateľa.</w:t>
      </w:r>
    </w:p>
    <w:p w14:paraId="2076A1E4" w14:textId="77777777" w:rsidR="000B35BA" w:rsidRPr="002051A8" w:rsidRDefault="000B35BA" w:rsidP="00FB748A">
      <w:pPr>
        <w:widowControl w:val="0"/>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344A0C0E" w14:textId="77777777" w:rsidR="00650732" w:rsidRPr="002051A8" w:rsidRDefault="00650732" w:rsidP="00007709">
      <w:pPr>
        <w:pStyle w:val="Nadpis2"/>
        <w:keepNext w:val="0"/>
        <w:widowControl w:val="0"/>
        <w:numPr>
          <w:ilvl w:val="0"/>
          <w:numId w:val="20"/>
        </w:numPr>
        <w:tabs>
          <w:tab w:val="left" w:pos="720"/>
        </w:tabs>
        <w:ind w:left="709" w:hanging="709"/>
        <w:jc w:val="both"/>
        <w:rPr>
          <w:rFonts w:ascii="Garamond" w:hAnsi="Garamond" w:cs="Arial"/>
          <w:sz w:val="20"/>
          <w:szCs w:val="20"/>
          <w:lang w:eastAsia="ar-SA"/>
        </w:rPr>
      </w:pPr>
      <w:r w:rsidRPr="002051A8">
        <w:rPr>
          <w:rFonts w:ascii="Garamond" w:hAnsi="Garamond" w:cs="Arial"/>
          <w:sz w:val="20"/>
          <w:szCs w:val="20"/>
          <w:lang w:eastAsia="ar-SA"/>
        </w:rPr>
        <w:t>ODOVZDANIE</w:t>
      </w:r>
      <w:r w:rsidR="009E09CC" w:rsidRPr="002051A8">
        <w:rPr>
          <w:rFonts w:ascii="Garamond" w:hAnsi="Garamond" w:cs="Arial"/>
          <w:sz w:val="20"/>
          <w:szCs w:val="20"/>
          <w:lang w:eastAsia="ar-SA"/>
        </w:rPr>
        <w:t xml:space="preserve"> </w:t>
      </w:r>
      <w:r w:rsidRPr="002051A8">
        <w:rPr>
          <w:rFonts w:ascii="Garamond" w:hAnsi="Garamond" w:cs="Arial"/>
          <w:sz w:val="20"/>
          <w:szCs w:val="20"/>
          <w:lang w:eastAsia="ar-SA"/>
        </w:rPr>
        <w:t>A</w:t>
      </w:r>
      <w:r w:rsidR="009E09CC" w:rsidRPr="002051A8">
        <w:rPr>
          <w:rFonts w:ascii="Garamond" w:hAnsi="Garamond" w:cs="Arial"/>
          <w:sz w:val="20"/>
          <w:szCs w:val="20"/>
          <w:lang w:eastAsia="ar-SA"/>
        </w:rPr>
        <w:t xml:space="preserve"> </w:t>
      </w:r>
      <w:r w:rsidRPr="002051A8">
        <w:rPr>
          <w:rFonts w:ascii="Garamond" w:hAnsi="Garamond" w:cs="Arial"/>
          <w:sz w:val="20"/>
          <w:szCs w:val="20"/>
          <w:lang w:eastAsia="ar-SA"/>
        </w:rPr>
        <w:t>PREVZATIE</w:t>
      </w:r>
      <w:r w:rsidR="009E09CC" w:rsidRPr="002051A8">
        <w:rPr>
          <w:rFonts w:ascii="Garamond" w:hAnsi="Garamond" w:cs="Arial"/>
          <w:sz w:val="20"/>
          <w:szCs w:val="20"/>
          <w:lang w:eastAsia="ar-SA"/>
        </w:rPr>
        <w:t xml:space="preserve"> </w:t>
      </w:r>
      <w:r w:rsidRPr="002051A8">
        <w:rPr>
          <w:rFonts w:ascii="Garamond" w:hAnsi="Garamond" w:cs="Arial"/>
          <w:sz w:val="20"/>
          <w:szCs w:val="20"/>
          <w:lang w:eastAsia="ar-SA"/>
        </w:rPr>
        <w:t>DIELA</w:t>
      </w:r>
    </w:p>
    <w:p w14:paraId="17BD3FDE" w14:textId="77777777" w:rsidR="007B445B" w:rsidRPr="002051A8" w:rsidRDefault="007B445B" w:rsidP="00FB748A">
      <w:pPr>
        <w:widowControl w:val="0"/>
        <w:spacing w:after="0" w:line="240" w:lineRule="auto"/>
        <w:ind w:left="709"/>
        <w:jc w:val="both"/>
        <w:rPr>
          <w:rFonts w:ascii="Garamond" w:hAnsi="Garamond"/>
          <w:sz w:val="20"/>
          <w:szCs w:val="20"/>
        </w:rPr>
      </w:pPr>
    </w:p>
    <w:p w14:paraId="5247E5C3" w14:textId="447B00A4" w:rsidR="00CF5B4A" w:rsidRPr="002051A8" w:rsidRDefault="00BF414C" w:rsidP="00FB748A">
      <w:pPr>
        <w:widowControl w:val="0"/>
        <w:numPr>
          <w:ilvl w:val="0"/>
          <w:numId w:val="14"/>
        </w:numPr>
        <w:tabs>
          <w:tab w:val="clear" w:pos="397"/>
          <w:tab w:val="num" w:pos="709"/>
        </w:tabs>
        <w:spacing w:after="0" w:line="240" w:lineRule="auto"/>
        <w:ind w:left="709" w:hanging="709"/>
        <w:jc w:val="both"/>
        <w:rPr>
          <w:rFonts w:ascii="Garamond" w:hAnsi="Garamond"/>
          <w:sz w:val="20"/>
          <w:szCs w:val="20"/>
        </w:rPr>
      </w:pPr>
      <w:r w:rsidRPr="002051A8">
        <w:rPr>
          <w:rFonts w:ascii="Garamond" w:hAnsi="Garamond"/>
          <w:sz w:val="20"/>
          <w:szCs w:val="20"/>
        </w:rPr>
        <w:t>Odovzdanie</w:t>
      </w:r>
      <w:r w:rsidR="009E09CC" w:rsidRPr="002051A8">
        <w:rPr>
          <w:rFonts w:ascii="Garamond" w:hAnsi="Garamond"/>
          <w:sz w:val="20"/>
          <w:szCs w:val="20"/>
        </w:rPr>
        <w:t xml:space="preserve"> </w:t>
      </w:r>
      <w:r w:rsidRPr="002051A8">
        <w:rPr>
          <w:rFonts w:ascii="Garamond" w:hAnsi="Garamond"/>
          <w:sz w:val="20"/>
          <w:szCs w:val="20"/>
        </w:rPr>
        <w:t>a</w:t>
      </w:r>
      <w:r w:rsidR="009E09CC" w:rsidRPr="002051A8">
        <w:rPr>
          <w:rFonts w:ascii="Garamond" w:hAnsi="Garamond"/>
          <w:sz w:val="20"/>
          <w:szCs w:val="20"/>
        </w:rPr>
        <w:t xml:space="preserve"> </w:t>
      </w:r>
      <w:r w:rsidRPr="002051A8">
        <w:rPr>
          <w:rFonts w:ascii="Garamond" w:hAnsi="Garamond"/>
          <w:sz w:val="20"/>
          <w:szCs w:val="20"/>
        </w:rPr>
        <w:t>prevzatie</w:t>
      </w:r>
      <w:r w:rsidR="009E09CC" w:rsidRPr="002051A8">
        <w:rPr>
          <w:rFonts w:ascii="Garamond" w:hAnsi="Garamond"/>
          <w:sz w:val="20"/>
          <w:szCs w:val="20"/>
        </w:rPr>
        <w:t xml:space="preserve"> </w:t>
      </w:r>
      <w:r w:rsidRPr="002051A8">
        <w:rPr>
          <w:rFonts w:ascii="Garamond" w:hAnsi="Garamond"/>
          <w:sz w:val="20"/>
          <w:szCs w:val="20"/>
        </w:rPr>
        <w:t>dokončeného</w:t>
      </w:r>
      <w:r w:rsidR="009E09CC" w:rsidRPr="002051A8">
        <w:rPr>
          <w:rFonts w:ascii="Garamond" w:hAnsi="Garamond"/>
          <w:sz w:val="20"/>
          <w:szCs w:val="20"/>
        </w:rPr>
        <w:t xml:space="preserve"> </w:t>
      </w:r>
      <w:r w:rsidRPr="002051A8">
        <w:rPr>
          <w:rFonts w:ascii="Garamond" w:hAnsi="Garamond"/>
          <w:sz w:val="20"/>
          <w:szCs w:val="20"/>
        </w:rPr>
        <w:t>Diela</w:t>
      </w:r>
      <w:r w:rsidR="00351D33" w:rsidRPr="002051A8">
        <w:rPr>
          <w:rFonts w:ascii="Garamond" w:hAnsi="Garamond"/>
          <w:sz w:val="20"/>
          <w:szCs w:val="20"/>
        </w:rPr>
        <w:t xml:space="preserve"> alebo časti Diela</w:t>
      </w:r>
      <w:r w:rsidR="009E09CC" w:rsidRPr="002051A8">
        <w:rPr>
          <w:rFonts w:ascii="Garamond" w:hAnsi="Garamond"/>
          <w:sz w:val="20"/>
          <w:szCs w:val="20"/>
        </w:rPr>
        <w:t xml:space="preserve"> </w:t>
      </w:r>
      <w:r w:rsidRPr="002051A8">
        <w:rPr>
          <w:rFonts w:ascii="Garamond" w:hAnsi="Garamond"/>
          <w:sz w:val="20"/>
          <w:szCs w:val="20"/>
        </w:rPr>
        <w:t>sa</w:t>
      </w:r>
      <w:r w:rsidR="009E09CC" w:rsidRPr="002051A8">
        <w:rPr>
          <w:rFonts w:ascii="Garamond" w:hAnsi="Garamond"/>
          <w:sz w:val="20"/>
          <w:szCs w:val="20"/>
        </w:rPr>
        <w:t xml:space="preserve"> </w:t>
      </w:r>
      <w:r w:rsidRPr="002051A8">
        <w:rPr>
          <w:rFonts w:ascii="Garamond" w:hAnsi="Garamond"/>
          <w:sz w:val="20"/>
          <w:szCs w:val="20"/>
        </w:rPr>
        <w:t>uskutoční</w:t>
      </w:r>
      <w:r w:rsidR="009E09CC" w:rsidRPr="002051A8">
        <w:rPr>
          <w:rFonts w:ascii="Garamond" w:hAnsi="Garamond"/>
          <w:sz w:val="20"/>
          <w:szCs w:val="20"/>
        </w:rPr>
        <w:t xml:space="preserve"> </w:t>
      </w:r>
      <w:r w:rsidR="006520D7" w:rsidRPr="002051A8">
        <w:rPr>
          <w:rFonts w:ascii="Garamond" w:hAnsi="Garamond"/>
          <w:sz w:val="20"/>
          <w:szCs w:val="20"/>
        </w:rPr>
        <w:t xml:space="preserve">ihneď </w:t>
      </w:r>
      <w:r w:rsidRPr="002051A8">
        <w:rPr>
          <w:rFonts w:ascii="Garamond" w:hAnsi="Garamond"/>
          <w:sz w:val="20"/>
          <w:szCs w:val="20"/>
        </w:rPr>
        <w:t>po</w:t>
      </w:r>
      <w:r w:rsidR="009E09CC" w:rsidRPr="002051A8">
        <w:rPr>
          <w:rFonts w:ascii="Garamond" w:hAnsi="Garamond"/>
          <w:sz w:val="20"/>
          <w:szCs w:val="20"/>
        </w:rPr>
        <w:t xml:space="preserve"> </w:t>
      </w:r>
      <w:r w:rsidRPr="002051A8">
        <w:rPr>
          <w:rFonts w:ascii="Garamond" w:hAnsi="Garamond"/>
          <w:sz w:val="20"/>
          <w:szCs w:val="20"/>
        </w:rPr>
        <w:t>jeho</w:t>
      </w:r>
      <w:r w:rsidR="009E09CC" w:rsidRPr="002051A8">
        <w:rPr>
          <w:rFonts w:ascii="Garamond" w:hAnsi="Garamond"/>
          <w:sz w:val="20"/>
          <w:szCs w:val="20"/>
        </w:rPr>
        <w:t xml:space="preserve"> </w:t>
      </w:r>
      <w:r w:rsidRPr="002051A8">
        <w:rPr>
          <w:rFonts w:ascii="Garamond" w:hAnsi="Garamond"/>
          <w:sz w:val="20"/>
          <w:szCs w:val="20"/>
        </w:rPr>
        <w:t>riadnom</w:t>
      </w:r>
      <w:r w:rsidR="009E09CC" w:rsidRPr="002051A8">
        <w:rPr>
          <w:rFonts w:ascii="Garamond" w:hAnsi="Garamond"/>
          <w:sz w:val="20"/>
          <w:szCs w:val="20"/>
        </w:rPr>
        <w:t xml:space="preserve"> </w:t>
      </w:r>
      <w:r w:rsidR="00BA558A" w:rsidRPr="002051A8">
        <w:rPr>
          <w:rFonts w:ascii="Garamond" w:hAnsi="Garamond"/>
          <w:sz w:val="20"/>
          <w:szCs w:val="20"/>
        </w:rPr>
        <w:t>vykonaní</w:t>
      </w:r>
      <w:r w:rsidR="00351D33" w:rsidRPr="002051A8">
        <w:rPr>
          <w:rFonts w:ascii="Garamond" w:hAnsi="Garamond"/>
          <w:sz w:val="20"/>
          <w:szCs w:val="20"/>
        </w:rPr>
        <w:t xml:space="preserve"> priebežne</w:t>
      </w:r>
      <w:r w:rsidR="00BA558A" w:rsidRPr="002051A8">
        <w:rPr>
          <w:rFonts w:ascii="Garamond" w:hAnsi="Garamond"/>
          <w:sz w:val="20"/>
          <w:szCs w:val="20"/>
        </w:rPr>
        <w:t xml:space="preserve"> </w:t>
      </w:r>
      <w:r w:rsidRPr="002051A8">
        <w:rPr>
          <w:rFonts w:ascii="Garamond" w:hAnsi="Garamond"/>
          <w:sz w:val="20"/>
          <w:szCs w:val="20"/>
        </w:rPr>
        <w:t>v</w:t>
      </w:r>
      <w:r w:rsidR="009E09CC" w:rsidRPr="002051A8">
        <w:rPr>
          <w:rFonts w:ascii="Garamond" w:hAnsi="Garamond"/>
          <w:sz w:val="20"/>
          <w:szCs w:val="20"/>
        </w:rPr>
        <w:t xml:space="preserve"> </w:t>
      </w:r>
      <w:r w:rsidR="00351D33" w:rsidRPr="002051A8">
        <w:rPr>
          <w:rFonts w:ascii="Garamond" w:hAnsi="Garamond"/>
          <w:sz w:val="20"/>
          <w:szCs w:val="20"/>
        </w:rPr>
        <w:t>termínoch</w:t>
      </w:r>
      <w:r w:rsidR="009E09CC" w:rsidRPr="002051A8">
        <w:rPr>
          <w:rFonts w:ascii="Garamond" w:hAnsi="Garamond"/>
          <w:sz w:val="20"/>
          <w:szCs w:val="20"/>
        </w:rPr>
        <w:t xml:space="preserve"> </w:t>
      </w:r>
      <w:r w:rsidR="00C7663E">
        <w:rPr>
          <w:rFonts w:ascii="Garamond" w:hAnsi="Garamond"/>
          <w:sz w:val="20"/>
          <w:szCs w:val="20"/>
        </w:rPr>
        <w:t>H</w:t>
      </w:r>
      <w:r w:rsidR="00C7663E" w:rsidRPr="002051A8">
        <w:rPr>
          <w:rFonts w:ascii="Garamond" w:hAnsi="Garamond"/>
          <w:sz w:val="20"/>
          <w:szCs w:val="20"/>
        </w:rPr>
        <w:t>armonogramu</w:t>
      </w:r>
      <w:r w:rsidRPr="002051A8">
        <w:rPr>
          <w:rFonts w:ascii="Garamond" w:hAnsi="Garamond"/>
          <w:sz w:val="20"/>
          <w:szCs w:val="20"/>
        </w:rPr>
        <w:t>,</w:t>
      </w:r>
      <w:r w:rsidR="009E09CC" w:rsidRPr="002051A8">
        <w:rPr>
          <w:rFonts w:ascii="Garamond" w:hAnsi="Garamond"/>
          <w:sz w:val="20"/>
          <w:szCs w:val="20"/>
        </w:rPr>
        <w:t xml:space="preserve"> </w:t>
      </w:r>
      <w:r w:rsidRPr="002051A8">
        <w:rPr>
          <w:rFonts w:ascii="Garamond" w:hAnsi="Garamond"/>
          <w:sz w:val="20"/>
          <w:szCs w:val="20"/>
        </w:rPr>
        <w:t>najneskôr</w:t>
      </w:r>
      <w:r w:rsidR="009E09CC" w:rsidRPr="002051A8">
        <w:rPr>
          <w:rFonts w:ascii="Garamond" w:hAnsi="Garamond"/>
          <w:sz w:val="20"/>
          <w:szCs w:val="20"/>
        </w:rPr>
        <w:t xml:space="preserve"> </w:t>
      </w:r>
      <w:r w:rsidR="001D1788" w:rsidRPr="002051A8">
        <w:rPr>
          <w:rFonts w:ascii="Garamond" w:hAnsi="Garamond"/>
          <w:sz w:val="20"/>
          <w:szCs w:val="20"/>
        </w:rPr>
        <w:t xml:space="preserve">však </w:t>
      </w:r>
      <w:r w:rsidRPr="002051A8">
        <w:rPr>
          <w:rFonts w:ascii="Garamond" w:hAnsi="Garamond"/>
          <w:sz w:val="20"/>
          <w:szCs w:val="20"/>
        </w:rPr>
        <w:t>do</w:t>
      </w:r>
      <w:r w:rsidR="009E09CC" w:rsidRPr="002051A8">
        <w:rPr>
          <w:rFonts w:ascii="Garamond" w:hAnsi="Garamond"/>
          <w:sz w:val="20"/>
          <w:szCs w:val="20"/>
        </w:rPr>
        <w:t xml:space="preserve"> </w:t>
      </w:r>
      <w:r w:rsidRPr="002051A8">
        <w:rPr>
          <w:rFonts w:ascii="Garamond" w:hAnsi="Garamond"/>
          <w:sz w:val="20"/>
          <w:szCs w:val="20"/>
        </w:rPr>
        <w:t>2</w:t>
      </w:r>
      <w:r w:rsidR="009E09CC" w:rsidRPr="002051A8">
        <w:rPr>
          <w:rFonts w:ascii="Garamond" w:hAnsi="Garamond"/>
          <w:sz w:val="20"/>
          <w:szCs w:val="20"/>
        </w:rPr>
        <w:t xml:space="preserve"> </w:t>
      </w:r>
      <w:r w:rsidRPr="002051A8">
        <w:rPr>
          <w:rFonts w:ascii="Garamond" w:hAnsi="Garamond"/>
          <w:sz w:val="20"/>
          <w:szCs w:val="20"/>
        </w:rPr>
        <w:t>(dvoch)</w:t>
      </w:r>
      <w:r w:rsidR="009E09CC" w:rsidRPr="002051A8">
        <w:rPr>
          <w:rFonts w:ascii="Garamond" w:hAnsi="Garamond"/>
          <w:sz w:val="20"/>
          <w:szCs w:val="20"/>
        </w:rPr>
        <w:t xml:space="preserve"> </w:t>
      </w:r>
      <w:r w:rsidR="00D20B6E" w:rsidRPr="002051A8">
        <w:rPr>
          <w:rFonts w:ascii="Garamond" w:hAnsi="Garamond"/>
          <w:sz w:val="20"/>
          <w:szCs w:val="20"/>
        </w:rPr>
        <w:t>P</w:t>
      </w:r>
      <w:r w:rsidRPr="002051A8">
        <w:rPr>
          <w:rFonts w:ascii="Garamond" w:hAnsi="Garamond"/>
          <w:sz w:val="20"/>
          <w:szCs w:val="20"/>
        </w:rPr>
        <w:t>racovných</w:t>
      </w:r>
      <w:r w:rsidR="009E09CC" w:rsidRPr="002051A8">
        <w:rPr>
          <w:rFonts w:ascii="Garamond" w:hAnsi="Garamond"/>
          <w:sz w:val="20"/>
          <w:szCs w:val="20"/>
        </w:rPr>
        <w:t xml:space="preserve"> </w:t>
      </w:r>
      <w:r w:rsidRPr="002051A8">
        <w:rPr>
          <w:rFonts w:ascii="Garamond" w:hAnsi="Garamond"/>
          <w:sz w:val="20"/>
          <w:szCs w:val="20"/>
        </w:rPr>
        <w:t>dní</w:t>
      </w:r>
      <w:r w:rsidR="009E09CC" w:rsidRPr="002051A8">
        <w:rPr>
          <w:rFonts w:ascii="Garamond" w:hAnsi="Garamond"/>
          <w:sz w:val="20"/>
          <w:szCs w:val="20"/>
        </w:rPr>
        <w:t xml:space="preserve"> </w:t>
      </w:r>
      <w:r w:rsidRPr="002051A8">
        <w:rPr>
          <w:rFonts w:ascii="Garamond" w:hAnsi="Garamond"/>
          <w:sz w:val="20"/>
          <w:szCs w:val="20"/>
        </w:rPr>
        <w:t>odo</w:t>
      </w:r>
      <w:r w:rsidR="009E09CC" w:rsidRPr="002051A8">
        <w:rPr>
          <w:rFonts w:ascii="Garamond" w:hAnsi="Garamond"/>
          <w:sz w:val="20"/>
          <w:szCs w:val="20"/>
        </w:rPr>
        <w:t xml:space="preserve"> </w:t>
      </w:r>
      <w:r w:rsidRPr="002051A8">
        <w:rPr>
          <w:rFonts w:ascii="Garamond" w:hAnsi="Garamond"/>
          <w:sz w:val="20"/>
          <w:szCs w:val="20"/>
        </w:rPr>
        <w:t>dňa</w:t>
      </w:r>
      <w:r w:rsidR="009E09CC" w:rsidRPr="002051A8">
        <w:rPr>
          <w:rFonts w:ascii="Garamond" w:hAnsi="Garamond"/>
          <w:sz w:val="20"/>
          <w:szCs w:val="20"/>
        </w:rPr>
        <w:t xml:space="preserve"> </w:t>
      </w:r>
      <w:r w:rsidRPr="002051A8">
        <w:rPr>
          <w:rFonts w:ascii="Garamond" w:hAnsi="Garamond"/>
          <w:sz w:val="20"/>
          <w:szCs w:val="20"/>
        </w:rPr>
        <w:t>riadneho</w:t>
      </w:r>
      <w:r w:rsidR="009E09CC" w:rsidRPr="002051A8">
        <w:rPr>
          <w:rFonts w:ascii="Garamond" w:hAnsi="Garamond"/>
          <w:sz w:val="20"/>
          <w:szCs w:val="20"/>
        </w:rPr>
        <w:t xml:space="preserve"> </w:t>
      </w:r>
      <w:r w:rsidRPr="002051A8">
        <w:rPr>
          <w:rFonts w:ascii="Garamond" w:hAnsi="Garamond"/>
          <w:sz w:val="20"/>
          <w:szCs w:val="20"/>
        </w:rPr>
        <w:t>dokončenia</w:t>
      </w:r>
      <w:r w:rsidR="009E09CC" w:rsidRPr="002051A8">
        <w:rPr>
          <w:rFonts w:ascii="Garamond" w:hAnsi="Garamond"/>
          <w:sz w:val="20"/>
          <w:szCs w:val="20"/>
        </w:rPr>
        <w:t xml:space="preserve"> </w:t>
      </w:r>
      <w:r w:rsidRPr="002051A8">
        <w:rPr>
          <w:rFonts w:ascii="Garamond" w:hAnsi="Garamond"/>
          <w:sz w:val="20"/>
          <w:szCs w:val="20"/>
        </w:rPr>
        <w:t>Diela</w:t>
      </w:r>
      <w:r w:rsidR="00351D33" w:rsidRPr="002051A8">
        <w:rPr>
          <w:rFonts w:ascii="Garamond" w:hAnsi="Garamond"/>
          <w:sz w:val="20"/>
          <w:szCs w:val="20"/>
        </w:rPr>
        <w:t xml:space="preserve"> alebo časti Diela</w:t>
      </w:r>
      <w:r w:rsidRPr="002051A8">
        <w:rPr>
          <w:rFonts w:ascii="Garamond" w:hAnsi="Garamond"/>
          <w:sz w:val="20"/>
          <w:szCs w:val="20"/>
        </w:rPr>
        <w:t>,</w:t>
      </w:r>
      <w:r w:rsidR="009E09CC" w:rsidRPr="002051A8">
        <w:rPr>
          <w:rFonts w:ascii="Garamond" w:hAnsi="Garamond"/>
          <w:sz w:val="20"/>
          <w:szCs w:val="20"/>
        </w:rPr>
        <w:t xml:space="preserve"> </w:t>
      </w:r>
      <w:r w:rsidRPr="002051A8">
        <w:rPr>
          <w:rFonts w:ascii="Garamond" w:hAnsi="Garamond"/>
          <w:sz w:val="20"/>
          <w:szCs w:val="20"/>
        </w:rPr>
        <w:t>na</w:t>
      </w:r>
      <w:r w:rsidR="009E09CC" w:rsidRPr="002051A8">
        <w:rPr>
          <w:rFonts w:ascii="Garamond" w:hAnsi="Garamond"/>
          <w:sz w:val="20"/>
          <w:szCs w:val="20"/>
        </w:rPr>
        <w:t xml:space="preserve"> </w:t>
      </w:r>
      <w:r w:rsidRPr="002051A8">
        <w:rPr>
          <w:rFonts w:ascii="Garamond" w:hAnsi="Garamond"/>
          <w:sz w:val="20"/>
          <w:szCs w:val="20"/>
        </w:rPr>
        <w:t>základe</w:t>
      </w:r>
      <w:r w:rsidR="009E09CC" w:rsidRPr="002051A8">
        <w:rPr>
          <w:rFonts w:ascii="Garamond" w:hAnsi="Garamond"/>
          <w:sz w:val="20"/>
          <w:szCs w:val="20"/>
        </w:rPr>
        <w:t xml:space="preserve"> </w:t>
      </w:r>
      <w:r w:rsidRPr="002051A8">
        <w:rPr>
          <w:rFonts w:ascii="Garamond" w:hAnsi="Garamond"/>
          <w:sz w:val="20"/>
          <w:szCs w:val="20"/>
        </w:rPr>
        <w:t>výzvy</w:t>
      </w:r>
      <w:r w:rsidR="009E09CC" w:rsidRPr="002051A8">
        <w:rPr>
          <w:rFonts w:ascii="Garamond" w:hAnsi="Garamond"/>
          <w:sz w:val="20"/>
          <w:szCs w:val="20"/>
        </w:rPr>
        <w:t xml:space="preserve"> </w:t>
      </w:r>
      <w:r w:rsidRPr="002051A8">
        <w:rPr>
          <w:rFonts w:ascii="Garamond" w:hAnsi="Garamond"/>
          <w:sz w:val="20"/>
          <w:szCs w:val="20"/>
        </w:rPr>
        <w:t>Zhotoviteľa.</w:t>
      </w:r>
      <w:r w:rsidR="009E09CC" w:rsidRPr="002051A8">
        <w:rPr>
          <w:rFonts w:ascii="Garamond" w:hAnsi="Garamond"/>
          <w:sz w:val="20"/>
          <w:szCs w:val="20"/>
        </w:rPr>
        <w:t xml:space="preserve"> </w:t>
      </w:r>
    </w:p>
    <w:p w14:paraId="2B4659EF" w14:textId="77777777" w:rsidR="00CF5B4A" w:rsidRPr="002051A8" w:rsidRDefault="00CF5B4A" w:rsidP="00FB748A">
      <w:pPr>
        <w:widowControl w:val="0"/>
        <w:spacing w:after="0" w:line="240" w:lineRule="auto"/>
        <w:ind w:left="709"/>
        <w:jc w:val="both"/>
        <w:rPr>
          <w:rFonts w:ascii="Garamond" w:hAnsi="Garamond"/>
          <w:sz w:val="20"/>
          <w:szCs w:val="20"/>
        </w:rPr>
      </w:pPr>
    </w:p>
    <w:p w14:paraId="44F4F579" w14:textId="3DD47549" w:rsidR="00E93C19" w:rsidRPr="002051A8" w:rsidRDefault="00BF414C" w:rsidP="00FB748A">
      <w:pPr>
        <w:widowControl w:val="0"/>
        <w:numPr>
          <w:ilvl w:val="0"/>
          <w:numId w:val="14"/>
        </w:numPr>
        <w:tabs>
          <w:tab w:val="clear" w:pos="397"/>
          <w:tab w:val="num" w:pos="709"/>
        </w:tabs>
        <w:spacing w:after="0" w:line="240" w:lineRule="auto"/>
        <w:ind w:left="709" w:hanging="709"/>
        <w:jc w:val="both"/>
        <w:rPr>
          <w:rFonts w:ascii="Garamond" w:hAnsi="Garamond"/>
          <w:sz w:val="20"/>
          <w:szCs w:val="20"/>
        </w:rPr>
      </w:pPr>
      <w:r w:rsidRPr="002051A8">
        <w:rPr>
          <w:rFonts w:ascii="Garamond" w:hAnsi="Garamond"/>
          <w:sz w:val="20"/>
          <w:szCs w:val="20"/>
        </w:rPr>
        <w:t>Pri</w:t>
      </w:r>
      <w:r w:rsidR="009E09CC" w:rsidRPr="002051A8">
        <w:rPr>
          <w:rFonts w:ascii="Garamond" w:hAnsi="Garamond"/>
          <w:sz w:val="20"/>
          <w:szCs w:val="20"/>
        </w:rPr>
        <w:t xml:space="preserve"> </w:t>
      </w:r>
      <w:r w:rsidRPr="002051A8">
        <w:rPr>
          <w:rFonts w:ascii="Garamond" w:hAnsi="Garamond"/>
          <w:sz w:val="20"/>
          <w:szCs w:val="20"/>
        </w:rPr>
        <w:t>odovzdaní</w:t>
      </w:r>
      <w:r w:rsidR="009E09CC" w:rsidRPr="002051A8">
        <w:rPr>
          <w:rFonts w:ascii="Garamond" w:hAnsi="Garamond"/>
          <w:sz w:val="20"/>
          <w:szCs w:val="20"/>
        </w:rPr>
        <w:t xml:space="preserve"> </w:t>
      </w:r>
      <w:r w:rsidRPr="002051A8">
        <w:rPr>
          <w:rFonts w:ascii="Garamond" w:hAnsi="Garamond"/>
          <w:sz w:val="20"/>
          <w:szCs w:val="20"/>
        </w:rPr>
        <w:t>a</w:t>
      </w:r>
      <w:r w:rsidR="009E09CC" w:rsidRPr="002051A8">
        <w:rPr>
          <w:rFonts w:ascii="Garamond" w:hAnsi="Garamond"/>
          <w:sz w:val="20"/>
          <w:szCs w:val="20"/>
        </w:rPr>
        <w:t xml:space="preserve"> </w:t>
      </w:r>
      <w:r w:rsidRPr="002051A8">
        <w:rPr>
          <w:rFonts w:ascii="Garamond" w:hAnsi="Garamond"/>
          <w:sz w:val="20"/>
          <w:szCs w:val="20"/>
        </w:rPr>
        <w:t>prevzatí</w:t>
      </w:r>
      <w:r w:rsidR="009E09CC" w:rsidRPr="002051A8">
        <w:rPr>
          <w:rFonts w:ascii="Garamond" w:hAnsi="Garamond"/>
          <w:sz w:val="20"/>
          <w:szCs w:val="20"/>
        </w:rPr>
        <w:t xml:space="preserve"> </w:t>
      </w:r>
      <w:r w:rsidR="00351D33" w:rsidRPr="002051A8">
        <w:rPr>
          <w:rFonts w:ascii="Garamond" w:hAnsi="Garamond"/>
          <w:sz w:val="20"/>
          <w:szCs w:val="20"/>
        </w:rPr>
        <w:t xml:space="preserve">Diela alebo časti Diela </w:t>
      </w:r>
      <w:r w:rsidRPr="002051A8">
        <w:rPr>
          <w:rFonts w:ascii="Garamond" w:hAnsi="Garamond"/>
          <w:sz w:val="20"/>
          <w:szCs w:val="20"/>
        </w:rPr>
        <w:t>Zhotoviteľ</w:t>
      </w:r>
      <w:r w:rsidR="009E09CC" w:rsidRPr="002051A8">
        <w:rPr>
          <w:rFonts w:ascii="Garamond" w:hAnsi="Garamond"/>
          <w:sz w:val="20"/>
          <w:szCs w:val="20"/>
        </w:rPr>
        <w:t xml:space="preserve"> </w:t>
      </w:r>
      <w:r w:rsidRPr="002051A8">
        <w:rPr>
          <w:rFonts w:ascii="Garamond" w:hAnsi="Garamond"/>
          <w:sz w:val="20"/>
          <w:szCs w:val="20"/>
        </w:rPr>
        <w:t>Objednávateľovi</w:t>
      </w:r>
      <w:r w:rsidR="009E09CC" w:rsidRPr="002051A8">
        <w:rPr>
          <w:rFonts w:ascii="Garamond" w:hAnsi="Garamond"/>
          <w:sz w:val="20"/>
          <w:szCs w:val="20"/>
        </w:rPr>
        <w:t xml:space="preserve"> </w:t>
      </w:r>
      <w:r w:rsidRPr="002051A8">
        <w:rPr>
          <w:rFonts w:ascii="Garamond" w:hAnsi="Garamond"/>
          <w:sz w:val="20"/>
          <w:szCs w:val="20"/>
        </w:rPr>
        <w:t>predloží</w:t>
      </w:r>
      <w:r w:rsidR="009E09CC" w:rsidRPr="002051A8">
        <w:rPr>
          <w:rFonts w:ascii="Garamond" w:hAnsi="Garamond"/>
          <w:sz w:val="20"/>
          <w:szCs w:val="20"/>
        </w:rPr>
        <w:t xml:space="preserve"> </w:t>
      </w:r>
      <w:r w:rsidR="00F164A6" w:rsidRPr="002051A8">
        <w:rPr>
          <w:rFonts w:ascii="Garamond" w:hAnsi="Garamond"/>
          <w:sz w:val="20"/>
          <w:szCs w:val="20"/>
        </w:rPr>
        <w:t>všetku</w:t>
      </w:r>
      <w:r w:rsidR="009E09CC" w:rsidRPr="002051A8">
        <w:rPr>
          <w:rFonts w:ascii="Garamond" w:hAnsi="Garamond"/>
          <w:sz w:val="20"/>
          <w:szCs w:val="20"/>
        </w:rPr>
        <w:t xml:space="preserve"> </w:t>
      </w:r>
      <w:r w:rsidR="000A74DD" w:rsidRPr="002051A8">
        <w:rPr>
          <w:rFonts w:ascii="Garamond" w:hAnsi="Garamond"/>
          <w:sz w:val="20"/>
          <w:szCs w:val="20"/>
        </w:rPr>
        <w:t>dokumentáciu</w:t>
      </w:r>
      <w:r w:rsidR="00F164A6" w:rsidRPr="002051A8">
        <w:rPr>
          <w:rFonts w:ascii="Garamond" w:hAnsi="Garamond"/>
          <w:sz w:val="20"/>
          <w:szCs w:val="20"/>
        </w:rPr>
        <w:t>,</w:t>
      </w:r>
      <w:r w:rsidR="009E09CC" w:rsidRPr="002051A8">
        <w:rPr>
          <w:rFonts w:ascii="Garamond" w:hAnsi="Garamond"/>
          <w:sz w:val="20"/>
          <w:szCs w:val="20"/>
        </w:rPr>
        <w:t xml:space="preserve"> </w:t>
      </w:r>
      <w:r w:rsidR="00F164A6" w:rsidRPr="002051A8">
        <w:rPr>
          <w:rFonts w:ascii="Garamond" w:hAnsi="Garamond" w:cs="Arial"/>
          <w:sz w:val="20"/>
          <w:szCs w:val="20"/>
        </w:rPr>
        <w:t>ktor</w:t>
      </w:r>
      <w:r w:rsidR="00900C0B" w:rsidRPr="002051A8">
        <w:rPr>
          <w:rFonts w:ascii="Garamond" w:hAnsi="Garamond" w:cs="Arial"/>
          <w:sz w:val="20"/>
          <w:szCs w:val="20"/>
        </w:rPr>
        <w:t>á</w:t>
      </w:r>
      <w:r w:rsidR="009E09CC" w:rsidRPr="002051A8">
        <w:rPr>
          <w:rFonts w:ascii="Garamond" w:hAnsi="Garamond" w:cs="Arial"/>
          <w:sz w:val="20"/>
          <w:szCs w:val="20"/>
        </w:rPr>
        <w:t xml:space="preserve"> </w:t>
      </w:r>
      <w:r w:rsidR="00900C0B" w:rsidRPr="002051A8">
        <w:rPr>
          <w:rFonts w:ascii="Garamond" w:hAnsi="Garamond" w:cs="Arial"/>
          <w:sz w:val="20"/>
          <w:szCs w:val="20"/>
        </w:rPr>
        <w:t>je</w:t>
      </w:r>
      <w:r w:rsidR="009E09CC" w:rsidRPr="002051A8">
        <w:rPr>
          <w:rFonts w:ascii="Garamond" w:hAnsi="Garamond" w:cs="Arial"/>
          <w:sz w:val="20"/>
          <w:szCs w:val="20"/>
        </w:rPr>
        <w:t xml:space="preserve"> </w:t>
      </w:r>
      <w:r w:rsidR="00F164A6" w:rsidRPr="002051A8">
        <w:rPr>
          <w:rFonts w:ascii="Garamond" w:hAnsi="Garamond" w:cs="Arial"/>
          <w:sz w:val="20"/>
          <w:szCs w:val="20"/>
        </w:rPr>
        <w:t>potrebn</w:t>
      </w:r>
      <w:r w:rsidR="00900C0B" w:rsidRPr="002051A8">
        <w:rPr>
          <w:rFonts w:ascii="Garamond" w:hAnsi="Garamond" w:cs="Arial"/>
          <w:sz w:val="20"/>
          <w:szCs w:val="20"/>
        </w:rPr>
        <w:t>á</w:t>
      </w:r>
      <w:r w:rsidR="009E09CC" w:rsidRPr="002051A8">
        <w:rPr>
          <w:rFonts w:ascii="Garamond" w:hAnsi="Garamond" w:cs="Arial"/>
          <w:sz w:val="20"/>
          <w:szCs w:val="20"/>
        </w:rPr>
        <w:t xml:space="preserve"> </w:t>
      </w:r>
      <w:r w:rsidR="00F164A6" w:rsidRPr="002051A8">
        <w:rPr>
          <w:rFonts w:ascii="Garamond" w:hAnsi="Garamond" w:cs="Arial"/>
          <w:sz w:val="20"/>
          <w:szCs w:val="20"/>
        </w:rPr>
        <w:t>na</w:t>
      </w:r>
      <w:r w:rsidR="009E09CC" w:rsidRPr="002051A8">
        <w:rPr>
          <w:rFonts w:ascii="Garamond" w:hAnsi="Garamond" w:cs="Arial"/>
          <w:sz w:val="20"/>
          <w:szCs w:val="20"/>
        </w:rPr>
        <w:t xml:space="preserve"> </w:t>
      </w:r>
      <w:r w:rsidR="00F164A6" w:rsidRPr="002051A8">
        <w:rPr>
          <w:rFonts w:ascii="Garamond" w:hAnsi="Garamond" w:cs="Arial"/>
          <w:sz w:val="20"/>
          <w:szCs w:val="20"/>
        </w:rPr>
        <w:t>prevzatie</w:t>
      </w:r>
      <w:r w:rsidR="009E09CC" w:rsidRPr="002051A8">
        <w:rPr>
          <w:rFonts w:ascii="Garamond" w:hAnsi="Garamond" w:cs="Arial"/>
          <w:sz w:val="20"/>
          <w:szCs w:val="20"/>
        </w:rPr>
        <w:t xml:space="preserve"> </w:t>
      </w:r>
      <w:r w:rsidR="00F164A6" w:rsidRPr="002051A8">
        <w:rPr>
          <w:rFonts w:ascii="Garamond" w:hAnsi="Garamond" w:cs="Arial"/>
          <w:sz w:val="20"/>
          <w:szCs w:val="20"/>
        </w:rPr>
        <w:t>a</w:t>
      </w:r>
      <w:r w:rsidR="009E09CC" w:rsidRPr="002051A8">
        <w:rPr>
          <w:rFonts w:ascii="Garamond" w:hAnsi="Garamond" w:cs="Arial"/>
          <w:sz w:val="20"/>
          <w:szCs w:val="20"/>
        </w:rPr>
        <w:t xml:space="preserve"> </w:t>
      </w:r>
      <w:r w:rsidR="00F164A6" w:rsidRPr="002051A8">
        <w:rPr>
          <w:rFonts w:ascii="Garamond" w:hAnsi="Garamond" w:cs="Arial"/>
          <w:sz w:val="20"/>
          <w:szCs w:val="20"/>
        </w:rPr>
        <w:t>na</w:t>
      </w:r>
      <w:r w:rsidR="009E09CC" w:rsidRPr="002051A8">
        <w:rPr>
          <w:rFonts w:ascii="Garamond" w:hAnsi="Garamond" w:cs="Arial"/>
          <w:sz w:val="20"/>
          <w:szCs w:val="20"/>
        </w:rPr>
        <w:t xml:space="preserve"> </w:t>
      </w:r>
      <w:r w:rsidR="00F164A6" w:rsidRPr="002051A8">
        <w:rPr>
          <w:rFonts w:ascii="Garamond" w:hAnsi="Garamond" w:cs="Arial"/>
          <w:sz w:val="20"/>
          <w:szCs w:val="20"/>
        </w:rPr>
        <w:t>užívanie</w:t>
      </w:r>
      <w:r w:rsidR="009E09CC" w:rsidRPr="002051A8">
        <w:rPr>
          <w:rFonts w:ascii="Garamond" w:hAnsi="Garamond" w:cs="Arial"/>
          <w:sz w:val="20"/>
          <w:szCs w:val="20"/>
        </w:rPr>
        <w:t xml:space="preserve"> </w:t>
      </w:r>
      <w:r w:rsidR="00F164A6" w:rsidRPr="002051A8">
        <w:rPr>
          <w:rFonts w:ascii="Garamond" w:hAnsi="Garamond" w:cs="Arial"/>
          <w:sz w:val="20"/>
          <w:szCs w:val="20"/>
        </w:rPr>
        <w:t>Diela</w:t>
      </w:r>
      <w:r w:rsidR="00CF5B4A" w:rsidRPr="002051A8">
        <w:rPr>
          <w:rFonts w:ascii="Garamond" w:hAnsi="Garamond"/>
          <w:sz w:val="20"/>
          <w:szCs w:val="20"/>
        </w:rPr>
        <w:t xml:space="preserve">, najmä kópie stavebného denníka, dokumentáciu skutočného vyhotovenia </w:t>
      </w:r>
      <w:r w:rsidR="004B3B23" w:rsidRPr="002051A8">
        <w:rPr>
          <w:rFonts w:ascii="Garamond" w:hAnsi="Garamond"/>
          <w:sz w:val="20"/>
          <w:szCs w:val="20"/>
        </w:rPr>
        <w:t xml:space="preserve">Diela </w:t>
      </w:r>
      <w:r w:rsidR="00CF5B4A" w:rsidRPr="002051A8">
        <w:rPr>
          <w:rFonts w:ascii="Garamond" w:hAnsi="Garamond"/>
          <w:sz w:val="20"/>
          <w:szCs w:val="20"/>
        </w:rPr>
        <w:t>a ďalšie doklady vypl</w:t>
      </w:r>
      <w:r w:rsidR="00AB54C1">
        <w:rPr>
          <w:rFonts w:ascii="Garamond" w:hAnsi="Garamond"/>
          <w:sz w:val="20"/>
          <w:szCs w:val="20"/>
        </w:rPr>
        <w:t>ý</w:t>
      </w:r>
      <w:r w:rsidR="00CF5B4A" w:rsidRPr="002051A8">
        <w:rPr>
          <w:rFonts w:ascii="Garamond" w:hAnsi="Garamond"/>
          <w:sz w:val="20"/>
          <w:szCs w:val="20"/>
        </w:rPr>
        <w:t>vajúce z článku 4 Zmluvy.</w:t>
      </w:r>
      <w:r w:rsidR="009E09CC" w:rsidRPr="002051A8">
        <w:rPr>
          <w:rFonts w:ascii="Garamond" w:hAnsi="Garamond"/>
          <w:sz w:val="20"/>
          <w:szCs w:val="20"/>
        </w:rPr>
        <w:t xml:space="preserve"> </w:t>
      </w:r>
    </w:p>
    <w:p w14:paraId="047A0006" w14:textId="77777777" w:rsidR="00351D33" w:rsidRPr="002051A8" w:rsidRDefault="00351D33" w:rsidP="00FB748A">
      <w:pPr>
        <w:widowControl w:val="0"/>
        <w:spacing w:after="0" w:line="240" w:lineRule="auto"/>
        <w:ind w:left="709"/>
        <w:jc w:val="both"/>
        <w:rPr>
          <w:rFonts w:ascii="Garamond" w:hAnsi="Garamond"/>
          <w:sz w:val="20"/>
          <w:szCs w:val="20"/>
        </w:rPr>
      </w:pPr>
    </w:p>
    <w:p w14:paraId="575F8A38" w14:textId="55413011" w:rsidR="00351D33" w:rsidRPr="002051A8" w:rsidRDefault="00E93C19" w:rsidP="00FB748A">
      <w:pPr>
        <w:widowControl w:val="0"/>
        <w:numPr>
          <w:ilvl w:val="0"/>
          <w:numId w:val="14"/>
        </w:numPr>
        <w:tabs>
          <w:tab w:val="clear" w:pos="397"/>
          <w:tab w:val="num" w:pos="709"/>
        </w:tabs>
        <w:spacing w:after="0" w:line="240" w:lineRule="auto"/>
        <w:ind w:left="709" w:hanging="709"/>
        <w:jc w:val="both"/>
        <w:rPr>
          <w:rFonts w:ascii="Garamond" w:hAnsi="Garamond"/>
          <w:sz w:val="20"/>
          <w:szCs w:val="20"/>
        </w:rPr>
      </w:pPr>
      <w:r w:rsidRPr="002051A8">
        <w:rPr>
          <w:rFonts w:ascii="Garamond" w:hAnsi="Garamond" w:cs="Arial"/>
          <w:sz w:val="20"/>
          <w:szCs w:val="20"/>
        </w:rPr>
        <w:t>O</w:t>
      </w:r>
      <w:r w:rsidR="009E09CC" w:rsidRPr="002051A8">
        <w:rPr>
          <w:rFonts w:ascii="Garamond" w:hAnsi="Garamond" w:cs="Arial"/>
          <w:sz w:val="20"/>
          <w:szCs w:val="20"/>
        </w:rPr>
        <w:t xml:space="preserve"> </w:t>
      </w:r>
      <w:r w:rsidRPr="002051A8">
        <w:rPr>
          <w:rFonts w:ascii="Garamond" w:hAnsi="Garamond" w:cs="Arial"/>
          <w:sz w:val="20"/>
          <w:szCs w:val="20"/>
        </w:rPr>
        <w:t>prevzatí</w:t>
      </w:r>
      <w:r w:rsidR="009E09CC" w:rsidRPr="002051A8">
        <w:rPr>
          <w:rFonts w:ascii="Garamond" w:hAnsi="Garamond" w:cs="Arial"/>
          <w:sz w:val="20"/>
          <w:szCs w:val="20"/>
        </w:rPr>
        <w:t xml:space="preserve"> </w:t>
      </w:r>
      <w:r w:rsidR="00351D33" w:rsidRPr="002051A8">
        <w:rPr>
          <w:rFonts w:ascii="Garamond" w:hAnsi="Garamond" w:cs="Arial"/>
          <w:sz w:val="20"/>
          <w:szCs w:val="20"/>
        </w:rPr>
        <w:t xml:space="preserve">časti </w:t>
      </w:r>
      <w:r w:rsidRPr="002051A8">
        <w:rPr>
          <w:rFonts w:ascii="Garamond" w:hAnsi="Garamond" w:cs="Arial"/>
          <w:sz w:val="20"/>
          <w:szCs w:val="20"/>
        </w:rPr>
        <w:t>Diela</w:t>
      </w:r>
      <w:r w:rsidR="009E09CC" w:rsidRPr="002051A8">
        <w:rPr>
          <w:rFonts w:ascii="Garamond" w:hAnsi="Garamond" w:cs="Arial"/>
          <w:sz w:val="20"/>
          <w:szCs w:val="20"/>
        </w:rPr>
        <w:t xml:space="preserve"> </w:t>
      </w:r>
      <w:r w:rsidRPr="002051A8">
        <w:rPr>
          <w:rFonts w:ascii="Garamond" w:hAnsi="Garamond" w:cs="Arial"/>
          <w:sz w:val="20"/>
          <w:szCs w:val="20"/>
        </w:rPr>
        <w:t>Objednávateľom</w:t>
      </w:r>
      <w:r w:rsidR="009E09CC" w:rsidRPr="002051A8">
        <w:rPr>
          <w:rFonts w:ascii="Garamond" w:hAnsi="Garamond" w:cs="Arial"/>
          <w:sz w:val="20"/>
          <w:szCs w:val="20"/>
        </w:rPr>
        <w:t xml:space="preserve"> </w:t>
      </w:r>
      <w:r w:rsidRPr="002051A8">
        <w:rPr>
          <w:rFonts w:ascii="Garamond" w:hAnsi="Garamond" w:cs="Arial"/>
          <w:sz w:val="20"/>
          <w:szCs w:val="20"/>
        </w:rPr>
        <w:t>Zmluvné</w:t>
      </w:r>
      <w:r w:rsidR="009E09CC" w:rsidRPr="002051A8">
        <w:rPr>
          <w:rFonts w:ascii="Garamond" w:hAnsi="Garamond" w:cs="Arial"/>
          <w:sz w:val="20"/>
          <w:szCs w:val="20"/>
        </w:rPr>
        <w:t xml:space="preserve"> </w:t>
      </w:r>
      <w:r w:rsidRPr="002051A8">
        <w:rPr>
          <w:rFonts w:ascii="Garamond" w:hAnsi="Garamond" w:cs="Arial"/>
          <w:sz w:val="20"/>
          <w:szCs w:val="20"/>
        </w:rPr>
        <w:t>strany</w:t>
      </w:r>
      <w:r w:rsidR="009E09CC" w:rsidRPr="002051A8">
        <w:rPr>
          <w:rFonts w:ascii="Garamond" w:hAnsi="Garamond" w:cs="Arial"/>
          <w:sz w:val="20"/>
          <w:szCs w:val="20"/>
        </w:rPr>
        <w:t xml:space="preserve"> </w:t>
      </w:r>
      <w:r w:rsidRPr="002051A8">
        <w:rPr>
          <w:rFonts w:ascii="Garamond" w:hAnsi="Garamond" w:cs="Arial"/>
          <w:sz w:val="20"/>
          <w:szCs w:val="20"/>
        </w:rPr>
        <w:t>vyhotovia</w:t>
      </w:r>
      <w:r w:rsidR="009E09CC" w:rsidRPr="002051A8">
        <w:rPr>
          <w:rFonts w:ascii="Garamond" w:hAnsi="Garamond" w:cs="Arial"/>
          <w:sz w:val="20"/>
          <w:szCs w:val="20"/>
        </w:rPr>
        <w:t xml:space="preserve"> </w:t>
      </w:r>
      <w:r w:rsidRPr="002051A8">
        <w:rPr>
          <w:rFonts w:ascii="Garamond" w:hAnsi="Garamond" w:cs="Arial"/>
          <w:sz w:val="20"/>
          <w:szCs w:val="20"/>
        </w:rPr>
        <w:t>Preberací</w:t>
      </w:r>
      <w:r w:rsidR="009E09CC" w:rsidRPr="002051A8">
        <w:rPr>
          <w:rFonts w:ascii="Garamond" w:hAnsi="Garamond" w:cs="Arial"/>
          <w:sz w:val="20"/>
          <w:szCs w:val="20"/>
        </w:rPr>
        <w:t xml:space="preserve"> </w:t>
      </w:r>
      <w:r w:rsidRPr="002051A8">
        <w:rPr>
          <w:rFonts w:ascii="Garamond" w:hAnsi="Garamond" w:cs="Arial"/>
          <w:sz w:val="20"/>
          <w:szCs w:val="20"/>
        </w:rPr>
        <w:t>protokol.</w:t>
      </w:r>
      <w:r w:rsidR="009E09CC" w:rsidRPr="002051A8">
        <w:rPr>
          <w:rFonts w:ascii="Garamond" w:hAnsi="Garamond" w:cs="Arial"/>
          <w:sz w:val="20"/>
          <w:szCs w:val="20"/>
        </w:rPr>
        <w:t xml:space="preserve"> </w:t>
      </w:r>
      <w:r w:rsidRPr="00406DDF">
        <w:rPr>
          <w:rFonts w:ascii="Garamond" w:hAnsi="Garamond"/>
          <w:b/>
          <w:bCs/>
          <w:sz w:val="20"/>
          <w:szCs w:val="20"/>
        </w:rPr>
        <w:t>Podpísaním</w:t>
      </w:r>
      <w:r w:rsidR="009E09CC" w:rsidRPr="00406DDF">
        <w:rPr>
          <w:rFonts w:ascii="Garamond" w:hAnsi="Garamond"/>
          <w:b/>
          <w:bCs/>
          <w:sz w:val="20"/>
          <w:szCs w:val="20"/>
        </w:rPr>
        <w:t xml:space="preserve"> </w:t>
      </w:r>
      <w:r w:rsidRPr="00406DDF">
        <w:rPr>
          <w:rFonts w:ascii="Garamond" w:hAnsi="Garamond"/>
          <w:b/>
          <w:bCs/>
          <w:sz w:val="20"/>
          <w:szCs w:val="20"/>
        </w:rPr>
        <w:t>Preberacieho</w:t>
      </w:r>
      <w:r w:rsidR="009E09CC" w:rsidRPr="00406DDF">
        <w:rPr>
          <w:rFonts w:ascii="Garamond" w:hAnsi="Garamond"/>
          <w:b/>
          <w:bCs/>
          <w:sz w:val="20"/>
          <w:szCs w:val="20"/>
        </w:rPr>
        <w:t xml:space="preserve"> </w:t>
      </w:r>
      <w:r w:rsidRPr="00406DDF">
        <w:rPr>
          <w:rFonts w:ascii="Garamond" w:hAnsi="Garamond"/>
          <w:b/>
          <w:bCs/>
          <w:sz w:val="20"/>
          <w:szCs w:val="20"/>
        </w:rPr>
        <w:t>protokolu</w:t>
      </w:r>
      <w:r w:rsidR="009E09CC" w:rsidRPr="00406DDF">
        <w:rPr>
          <w:rFonts w:ascii="Garamond" w:hAnsi="Garamond"/>
          <w:b/>
          <w:bCs/>
          <w:sz w:val="20"/>
          <w:szCs w:val="20"/>
        </w:rPr>
        <w:t xml:space="preserve"> </w:t>
      </w:r>
      <w:r w:rsidR="00083617" w:rsidRPr="00406DDF">
        <w:rPr>
          <w:rFonts w:ascii="Garamond" w:hAnsi="Garamond"/>
          <w:b/>
          <w:bCs/>
          <w:sz w:val="20"/>
          <w:szCs w:val="20"/>
        </w:rPr>
        <w:t>bez výhrad</w:t>
      </w:r>
      <w:r w:rsidR="004A0035">
        <w:rPr>
          <w:rFonts w:ascii="Garamond" w:hAnsi="Garamond"/>
          <w:sz w:val="20"/>
          <w:szCs w:val="20"/>
        </w:rPr>
        <w:t xml:space="preserve">, ktoré by bránili riadnemu užívaniu </w:t>
      </w:r>
      <w:r w:rsidR="00406DDF">
        <w:rPr>
          <w:rFonts w:ascii="Garamond" w:hAnsi="Garamond"/>
          <w:sz w:val="20"/>
          <w:szCs w:val="20"/>
        </w:rPr>
        <w:t>D</w:t>
      </w:r>
      <w:r w:rsidR="004A0035">
        <w:rPr>
          <w:rFonts w:ascii="Garamond" w:hAnsi="Garamond"/>
          <w:sz w:val="20"/>
          <w:szCs w:val="20"/>
        </w:rPr>
        <w:t xml:space="preserve">iela </w:t>
      </w:r>
      <w:r w:rsidRPr="002051A8">
        <w:rPr>
          <w:rFonts w:ascii="Garamond" w:hAnsi="Garamond"/>
          <w:sz w:val="20"/>
          <w:szCs w:val="20"/>
        </w:rPr>
        <w:t>je</w:t>
      </w:r>
      <w:r w:rsidR="009E09CC" w:rsidRPr="002051A8">
        <w:rPr>
          <w:rFonts w:ascii="Garamond" w:hAnsi="Garamond"/>
          <w:sz w:val="20"/>
          <w:szCs w:val="20"/>
        </w:rPr>
        <w:t xml:space="preserve"> </w:t>
      </w:r>
      <w:r w:rsidRPr="002051A8">
        <w:rPr>
          <w:rFonts w:ascii="Garamond" w:hAnsi="Garamond"/>
          <w:sz w:val="20"/>
          <w:szCs w:val="20"/>
        </w:rPr>
        <w:t>preberacie</w:t>
      </w:r>
      <w:r w:rsidR="009E09CC" w:rsidRPr="002051A8">
        <w:rPr>
          <w:rFonts w:ascii="Garamond" w:hAnsi="Garamond"/>
          <w:sz w:val="20"/>
          <w:szCs w:val="20"/>
        </w:rPr>
        <w:t xml:space="preserve"> </w:t>
      </w:r>
      <w:r w:rsidRPr="002051A8">
        <w:rPr>
          <w:rFonts w:ascii="Garamond" w:hAnsi="Garamond"/>
          <w:sz w:val="20"/>
          <w:szCs w:val="20"/>
        </w:rPr>
        <w:t>konanie</w:t>
      </w:r>
      <w:r w:rsidR="009E09CC" w:rsidRPr="002051A8">
        <w:rPr>
          <w:rFonts w:ascii="Garamond" w:hAnsi="Garamond"/>
          <w:sz w:val="20"/>
          <w:szCs w:val="20"/>
        </w:rPr>
        <w:t xml:space="preserve"> </w:t>
      </w:r>
      <w:r w:rsidRPr="002051A8">
        <w:rPr>
          <w:rFonts w:ascii="Garamond" w:hAnsi="Garamond"/>
          <w:sz w:val="20"/>
          <w:szCs w:val="20"/>
        </w:rPr>
        <w:t>ukončené</w:t>
      </w:r>
      <w:r w:rsidR="009E09CC" w:rsidRPr="002051A8">
        <w:rPr>
          <w:rFonts w:ascii="Garamond" w:hAnsi="Garamond"/>
          <w:sz w:val="20"/>
          <w:szCs w:val="20"/>
        </w:rPr>
        <w:t xml:space="preserve"> </w:t>
      </w:r>
      <w:r w:rsidR="00621B74" w:rsidRPr="002051A8">
        <w:rPr>
          <w:rFonts w:ascii="Garamond" w:hAnsi="Garamond"/>
          <w:sz w:val="20"/>
          <w:szCs w:val="20"/>
        </w:rPr>
        <w:t>a</w:t>
      </w:r>
      <w:r w:rsidR="00351D33" w:rsidRPr="002051A8">
        <w:rPr>
          <w:rFonts w:ascii="Garamond" w:hAnsi="Garamond"/>
          <w:sz w:val="20"/>
          <w:szCs w:val="20"/>
        </w:rPr>
        <w:t xml:space="preserve"> časť</w:t>
      </w:r>
      <w:r w:rsidR="009E09CC" w:rsidRPr="002051A8">
        <w:rPr>
          <w:rFonts w:ascii="Garamond" w:hAnsi="Garamond"/>
          <w:sz w:val="20"/>
          <w:szCs w:val="20"/>
        </w:rPr>
        <w:t xml:space="preserve"> </w:t>
      </w:r>
      <w:r w:rsidR="00621B74" w:rsidRPr="002051A8">
        <w:rPr>
          <w:rFonts w:ascii="Garamond" w:hAnsi="Garamond"/>
          <w:sz w:val="20"/>
          <w:szCs w:val="20"/>
        </w:rPr>
        <w:t>Diel</w:t>
      </w:r>
      <w:r w:rsidR="00351D33" w:rsidRPr="002051A8">
        <w:rPr>
          <w:rFonts w:ascii="Garamond" w:hAnsi="Garamond"/>
          <w:sz w:val="20"/>
          <w:szCs w:val="20"/>
        </w:rPr>
        <w:t>a</w:t>
      </w:r>
      <w:r w:rsidR="009E09CC" w:rsidRPr="002051A8">
        <w:rPr>
          <w:rFonts w:ascii="Garamond" w:hAnsi="Garamond"/>
          <w:sz w:val="20"/>
          <w:szCs w:val="20"/>
        </w:rPr>
        <w:t xml:space="preserve"> </w:t>
      </w:r>
      <w:r w:rsidR="00621B74" w:rsidRPr="002051A8">
        <w:rPr>
          <w:rFonts w:ascii="Garamond" w:hAnsi="Garamond"/>
          <w:sz w:val="20"/>
          <w:szCs w:val="20"/>
        </w:rPr>
        <w:t>sa</w:t>
      </w:r>
      <w:r w:rsidR="009E09CC" w:rsidRPr="002051A8">
        <w:rPr>
          <w:rFonts w:ascii="Garamond" w:hAnsi="Garamond"/>
          <w:sz w:val="20"/>
          <w:szCs w:val="20"/>
        </w:rPr>
        <w:t xml:space="preserve"> </w:t>
      </w:r>
      <w:r w:rsidR="00621B74" w:rsidRPr="002051A8">
        <w:rPr>
          <w:rFonts w:ascii="Garamond" w:hAnsi="Garamond"/>
          <w:sz w:val="20"/>
          <w:szCs w:val="20"/>
        </w:rPr>
        <w:t>bude</w:t>
      </w:r>
      <w:r w:rsidR="009E09CC" w:rsidRPr="002051A8">
        <w:rPr>
          <w:rFonts w:ascii="Garamond" w:hAnsi="Garamond"/>
          <w:sz w:val="20"/>
          <w:szCs w:val="20"/>
        </w:rPr>
        <w:t xml:space="preserve"> </w:t>
      </w:r>
      <w:r w:rsidR="00621B74" w:rsidRPr="002051A8">
        <w:rPr>
          <w:rFonts w:ascii="Garamond" w:hAnsi="Garamond"/>
          <w:sz w:val="20"/>
          <w:szCs w:val="20"/>
        </w:rPr>
        <w:t>považovať</w:t>
      </w:r>
      <w:r w:rsidR="009E09CC" w:rsidRPr="002051A8">
        <w:rPr>
          <w:rFonts w:ascii="Garamond" w:hAnsi="Garamond"/>
          <w:sz w:val="20"/>
          <w:szCs w:val="20"/>
        </w:rPr>
        <w:t xml:space="preserve"> </w:t>
      </w:r>
      <w:r w:rsidR="00621B74" w:rsidRPr="002051A8">
        <w:rPr>
          <w:rFonts w:ascii="Garamond" w:hAnsi="Garamond"/>
          <w:sz w:val="20"/>
          <w:szCs w:val="20"/>
        </w:rPr>
        <w:t>za</w:t>
      </w:r>
      <w:r w:rsidR="009E09CC" w:rsidRPr="002051A8">
        <w:rPr>
          <w:rFonts w:ascii="Garamond" w:hAnsi="Garamond"/>
          <w:sz w:val="20"/>
          <w:szCs w:val="20"/>
        </w:rPr>
        <w:t xml:space="preserve"> </w:t>
      </w:r>
      <w:r w:rsidR="00621B74" w:rsidRPr="002051A8">
        <w:rPr>
          <w:rFonts w:ascii="Garamond" w:hAnsi="Garamond"/>
          <w:sz w:val="20"/>
          <w:szCs w:val="20"/>
        </w:rPr>
        <w:t>riadne</w:t>
      </w:r>
      <w:r w:rsidR="009E09CC" w:rsidRPr="002051A8">
        <w:rPr>
          <w:rFonts w:ascii="Garamond" w:hAnsi="Garamond"/>
          <w:sz w:val="20"/>
          <w:szCs w:val="20"/>
        </w:rPr>
        <w:t xml:space="preserve"> </w:t>
      </w:r>
      <w:r w:rsidR="00351D33" w:rsidRPr="002051A8">
        <w:rPr>
          <w:rFonts w:ascii="Garamond" w:hAnsi="Garamond"/>
          <w:sz w:val="20"/>
          <w:szCs w:val="20"/>
        </w:rPr>
        <w:t>vykonanú</w:t>
      </w:r>
      <w:r w:rsidR="009E09CC" w:rsidRPr="002051A8">
        <w:rPr>
          <w:rFonts w:ascii="Garamond" w:hAnsi="Garamond"/>
          <w:sz w:val="20"/>
          <w:szCs w:val="20"/>
        </w:rPr>
        <w:t xml:space="preserve"> </w:t>
      </w:r>
      <w:r w:rsidR="00621B74" w:rsidRPr="002051A8">
        <w:rPr>
          <w:rFonts w:ascii="Garamond" w:hAnsi="Garamond"/>
          <w:sz w:val="20"/>
          <w:szCs w:val="20"/>
        </w:rPr>
        <w:t>a</w:t>
      </w:r>
      <w:r w:rsidR="009E09CC" w:rsidRPr="002051A8">
        <w:rPr>
          <w:rFonts w:ascii="Garamond" w:hAnsi="Garamond"/>
          <w:sz w:val="20"/>
          <w:szCs w:val="20"/>
        </w:rPr>
        <w:t xml:space="preserve"> </w:t>
      </w:r>
      <w:r w:rsidR="00351D33" w:rsidRPr="002051A8">
        <w:rPr>
          <w:rFonts w:ascii="Garamond" w:hAnsi="Garamond"/>
          <w:sz w:val="20"/>
          <w:szCs w:val="20"/>
        </w:rPr>
        <w:t>odovzdanú</w:t>
      </w:r>
      <w:r w:rsidR="009E09CC" w:rsidRPr="002051A8">
        <w:rPr>
          <w:rFonts w:ascii="Garamond" w:hAnsi="Garamond"/>
          <w:sz w:val="20"/>
          <w:szCs w:val="20"/>
        </w:rPr>
        <w:t xml:space="preserve"> </w:t>
      </w:r>
      <w:r w:rsidR="00621B74" w:rsidRPr="002051A8">
        <w:rPr>
          <w:rFonts w:ascii="Garamond" w:hAnsi="Garamond"/>
          <w:sz w:val="20"/>
          <w:szCs w:val="20"/>
        </w:rPr>
        <w:t>Objednávateľovi</w:t>
      </w:r>
      <w:r w:rsidRPr="002051A8">
        <w:rPr>
          <w:rFonts w:ascii="Garamond" w:hAnsi="Garamond"/>
          <w:sz w:val="20"/>
          <w:szCs w:val="20"/>
        </w:rPr>
        <w:t>.</w:t>
      </w:r>
      <w:r w:rsidR="009E09CC" w:rsidRPr="002051A8">
        <w:rPr>
          <w:rFonts w:ascii="Garamond" w:hAnsi="Garamond"/>
          <w:sz w:val="20"/>
          <w:szCs w:val="20"/>
        </w:rPr>
        <w:t xml:space="preserve"> </w:t>
      </w:r>
      <w:r w:rsidRPr="002051A8">
        <w:rPr>
          <w:rFonts w:ascii="Garamond" w:hAnsi="Garamond"/>
          <w:sz w:val="20"/>
          <w:szCs w:val="20"/>
        </w:rPr>
        <w:t>Podpísanie</w:t>
      </w:r>
      <w:r w:rsidR="009E09CC" w:rsidRPr="002051A8">
        <w:rPr>
          <w:rFonts w:ascii="Garamond" w:hAnsi="Garamond"/>
          <w:sz w:val="20"/>
          <w:szCs w:val="20"/>
        </w:rPr>
        <w:t xml:space="preserve"> </w:t>
      </w:r>
      <w:r w:rsidR="00083617" w:rsidRPr="002051A8">
        <w:rPr>
          <w:rFonts w:ascii="Garamond" w:hAnsi="Garamond"/>
          <w:sz w:val="20"/>
          <w:szCs w:val="20"/>
        </w:rPr>
        <w:t>Preberacieho protokolu bez výhrad</w:t>
      </w:r>
      <w:r w:rsidR="004A0035">
        <w:rPr>
          <w:rFonts w:ascii="Garamond" w:hAnsi="Garamond"/>
          <w:sz w:val="20"/>
          <w:szCs w:val="20"/>
        </w:rPr>
        <w:t xml:space="preserve">, ktoré by bránili riadnemu užívaniu </w:t>
      </w:r>
      <w:r w:rsidR="00406DDF">
        <w:rPr>
          <w:rFonts w:ascii="Garamond" w:hAnsi="Garamond"/>
          <w:sz w:val="20"/>
          <w:szCs w:val="20"/>
        </w:rPr>
        <w:t>D</w:t>
      </w:r>
      <w:r w:rsidR="004A0035">
        <w:rPr>
          <w:rFonts w:ascii="Garamond" w:hAnsi="Garamond"/>
          <w:sz w:val="20"/>
          <w:szCs w:val="20"/>
        </w:rPr>
        <w:t>iela</w:t>
      </w:r>
      <w:r w:rsidR="009E09CC" w:rsidRPr="002051A8">
        <w:rPr>
          <w:rFonts w:ascii="Garamond" w:hAnsi="Garamond"/>
          <w:sz w:val="20"/>
          <w:szCs w:val="20"/>
        </w:rPr>
        <w:t xml:space="preserve"> </w:t>
      </w:r>
      <w:r w:rsidRPr="002051A8">
        <w:rPr>
          <w:rFonts w:ascii="Garamond" w:hAnsi="Garamond"/>
          <w:sz w:val="20"/>
          <w:szCs w:val="20"/>
        </w:rPr>
        <w:t>oprávňuje</w:t>
      </w:r>
      <w:r w:rsidR="009E09CC" w:rsidRPr="002051A8">
        <w:rPr>
          <w:rFonts w:ascii="Garamond" w:hAnsi="Garamond"/>
          <w:sz w:val="20"/>
          <w:szCs w:val="20"/>
        </w:rPr>
        <w:t xml:space="preserve"> </w:t>
      </w:r>
      <w:r w:rsidRPr="002051A8">
        <w:rPr>
          <w:rFonts w:ascii="Garamond" w:hAnsi="Garamond"/>
          <w:sz w:val="20"/>
          <w:szCs w:val="20"/>
        </w:rPr>
        <w:t>Zhotoviteľa</w:t>
      </w:r>
      <w:r w:rsidR="009E09CC" w:rsidRPr="002051A8">
        <w:rPr>
          <w:rFonts w:ascii="Garamond" w:hAnsi="Garamond"/>
          <w:sz w:val="20"/>
          <w:szCs w:val="20"/>
        </w:rPr>
        <w:t xml:space="preserve"> </w:t>
      </w:r>
      <w:r w:rsidRPr="002051A8">
        <w:rPr>
          <w:rFonts w:ascii="Garamond" w:hAnsi="Garamond"/>
          <w:sz w:val="20"/>
          <w:szCs w:val="20"/>
        </w:rPr>
        <w:t>predložiť</w:t>
      </w:r>
      <w:r w:rsidR="009E09CC" w:rsidRPr="002051A8">
        <w:rPr>
          <w:rFonts w:ascii="Garamond" w:hAnsi="Garamond"/>
          <w:sz w:val="20"/>
          <w:szCs w:val="20"/>
        </w:rPr>
        <w:t xml:space="preserve"> </w:t>
      </w:r>
      <w:r w:rsidRPr="002051A8">
        <w:rPr>
          <w:rFonts w:ascii="Garamond" w:hAnsi="Garamond"/>
          <w:sz w:val="20"/>
          <w:szCs w:val="20"/>
        </w:rPr>
        <w:t>Objednávateľovi</w:t>
      </w:r>
      <w:r w:rsidR="009E09CC" w:rsidRPr="002051A8">
        <w:rPr>
          <w:rFonts w:ascii="Garamond" w:hAnsi="Garamond"/>
          <w:sz w:val="20"/>
          <w:szCs w:val="20"/>
        </w:rPr>
        <w:t xml:space="preserve"> </w:t>
      </w:r>
      <w:r w:rsidR="00351D33" w:rsidRPr="002051A8">
        <w:rPr>
          <w:rFonts w:ascii="Garamond" w:hAnsi="Garamond"/>
          <w:sz w:val="20"/>
          <w:szCs w:val="20"/>
        </w:rPr>
        <w:t xml:space="preserve">priebežnú faktúru </w:t>
      </w:r>
      <w:r w:rsidRPr="002051A8">
        <w:rPr>
          <w:rFonts w:ascii="Garamond" w:hAnsi="Garamond"/>
          <w:sz w:val="20"/>
          <w:szCs w:val="20"/>
        </w:rPr>
        <w:t>na</w:t>
      </w:r>
      <w:r w:rsidR="009E09CC" w:rsidRPr="002051A8">
        <w:rPr>
          <w:rFonts w:ascii="Garamond" w:hAnsi="Garamond"/>
          <w:sz w:val="20"/>
          <w:szCs w:val="20"/>
        </w:rPr>
        <w:t xml:space="preserve"> </w:t>
      </w:r>
      <w:r w:rsidR="00083617" w:rsidRPr="002051A8">
        <w:rPr>
          <w:rFonts w:ascii="Garamond" w:hAnsi="Garamond"/>
          <w:sz w:val="20"/>
          <w:szCs w:val="20"/>
        </w:rPr>
        <w:t>zaplatenie</w:t>
      </w:r>
      <w:r w:rsidR="009E09CC" w:rsidRPr="002051A8">
        <w:rPr>
          <w:rFonts w:ascii="Garamond" w:hAnsi="Garamond"/>
          <w:sz w:val="20"/>
          <w:szCs w:val="20"/>
        </w:rPr>
        <w:t xml:space="preserve"> </w:t>
      </w:r>
      <w:r w:rsidR="00351D33" w:rsidRPr="002051A8">
        <w:rPr>
          <w:rFonts w:ascii="Garamond" w:hAnsi="Garamond"/>
          <w:sz w:val="20"/>
          <w:szCs w:val="20"/>
        </w:rPr>
        <w:t xml:space="preserve">príslušnej časti </w:t>
      </w:r>
      <w:r w:rsidRPr="002051A8">
        <w:rPr>
          <w:rFonts w:ascii="Garamond" w:hAnsi="Garamond"/>
          <w:sz w:val="20"/>
          <w:szCs w:val="20"/>
        </w:rPr>
        <w:t>Ceny</w:t>
      </w:r>
      <w:r w:rsidR="009E09CC" w:rsidRPr="002051A8">
        <w:rPr>
          <w:rFonts w:ascii="Garamond" w:hAnsi="Garamond"/>
          <w:sz w:val="20"/>
          <w:szCs w:val="20"/>
        </w:rPr>
        <w:t xml:space="preserve"> </w:t>
      </w:r>
      <w:r w:rsidRPr="002051A8">
        <w:rPr>
          <w:rFonts w:ascii="Garamond" w:hAnsi="Garamond"/>
          <w:sz w:val="20"/>
          <w:szCs w:val="20"/>
        </w:rPr>
        <w:t>za</w:t>
      </w:r>
      <w:r w:rsidR="009E09CC" w:rsidRPr="002051A8">
        <w:rPr>
          <w:rFonts w:ascii="Garamond" w:hAnsi="Garamond"/>
          <w:sz w:val="20"/>
          <w:szCs w:val="20"/>
        </w:rPr>
        <w:t xml:space="preserve"> </w:t>
      </w:r>
      <w:r w:rsidRPr="002051A8">
        <w:rPr>
          <w:rFonts w:ascii="Garamond" w:hAnsi="Garamond"/>
          <w:sz w:val="20"/>
          <w:szCs w:val="20"/>
        </w:rPr>
        <w:t>Dielo</w:t>
      </w:r>
      <w:r w:rsidR="009E09CC" w:rsidRPr="002051A8">
        <w:rPr>
          <w:rFonts w:ascii="Garamond" w:hAnsi="Garamond"/>
          <w:sz w:val="20"/>
          <w:szCs w:val="20"/>
        </w:rPr>
        <w:t xml:space="preserve"> </w:t>
      </w:r>
      <w:r w:rsidR="00351D33" w:rsidRPr="002051A8">
        <w:rPr>
          <w:rFonts w:ascii="Garamond" w:hAnsi="Garamond"/>
          <w:sz w:val="20"/>
          <w:szCs w:val="20"/>
        </w:rPr>
        <w:t>podľa</w:t>
      </w:r>
      <w:r w:rsidR="009E09CC" w:rsidRPr="002051A8">
        <w:rPr>
          <w:rFonts w:ascii="Garamond" w:hAnsi="Garamond"/>
          <w:sz w:val="20"/>
          <w:szCs w:val="20"/>
        </w:rPr>
        <w:t xml:space="preserve"> </w:t>
      </w:r>
      <w:r w:rsidRPr="002051A8">
        <w:rPr>
          <w:rFonts w:ascii="Garamond" w:hAnsi="Garamond"/>
          <w:sz w:val="20"/>
          <w:szCs w:val="20"/>
        </w:rPr>
        <w:t>článk</w:t>
      </w:r>
      <w:r w:rsidR="00351D33" w:rsidRPr="002051A8">
        <w:rPr>
          <w:rFonts w:ascii="Garamond" w:hAnsi="Garamond"/>
          <w:sz w:val="20"/>
          <w:szCs w:val="20"/>
        </w:rPr>
        <w:t>u</w:t>
      </w:r>
      <w:r w:rsidR="009E09CC" w:rsidRPr="002051A8">
        <w:rPr>
          <w:rFonts w:ascii="Garamond" w:hAnsi="Garamond"/>
          <w:sz w:val="20"/>
          <w:szCs w:val="20"/>
        </w:rPr>
        <w:t xml:space="preserve"> </w:t>
      </w:r>
      <w:r w:rsidRPr="002051A8">
        <w:rPr>
          <w:rFonts w:ascii="Garamond" w:hAnsi="Garamond"/>
          <w:sz w:val="20"/>
          <w:szCs w:val="20"/>
        </w:rPr>
        <w:t>5</w:t>
      </w:r>
      <w:r w:rsidR="009E09CC" w:rsidRPr="002051A8">
        <w:rPr>
          <w:rFonts w:ascii="Garamond" w:hAnsi="Garamond"/>
          <w:sz w:val="20"/>
          <w:szCs w:val="20"/>
        </w:rPr>
        <w:t xml:space="preserve"> </w:t>
      </w:r>
      <w:r w:rsidR="00351D33" w:rsidRPr="002051A8">
        <w:rPr>
          <w:rFonts w:ascii="Garamond" w:hAnsi="Garamond"/>
          <w:sz w:val="20"/>
          <w:szCs w:val="20"/>
        </w:rPr>
        <w:t xml:space="preserve">bod 5.3 </w:t>
      </w:r>
      <w:r w:rsidRPr="002051A8">
        <w:rPr>
          <w:rFonts w:ascii="Garamond" w:hAnsi="Garamond"/>
          <w:sz w:val="20"/>
          <w:szCs w:val="20"/>
        </w:rPr>
        <w:t>Zmluvy.</w:t>
      </w:r>
      <w:r w:rsidR="009E09CC" w:rsidRPr="002051A8">
        <w:rPr>
          <w:rFonts w:ascii="Garamond" w:hAnsi="Garamond"/>
          <w:sz w:val="20"/>
          <w:szCs w:val="20"/>
        </w:rPr>
        <w:t xml:space="preserve"> </w:t>
      </w:r>
    </w:p>
    <w:p w14:paraId="07466E59" w14:textId="77777777" w:rsidR="00351D33" w:rsidRPr="002051A8" w:rsidRDefault="00351D33" w:rsidP="00FB748A">
      <w:pPr>
        <w:widowControl w:val="0"/>
        <w:spacing w:after="0" w:line="240" w:lineRule="auto"/>
        <w:ind w:left="709"/>
        <w:jc w:val="both"/>
        <w:rPr>
          <w:rFonts w:ascii="Garamond" w:hAnsi="Garamond"/>
          <w:sz w:val="20"/>
          <w:szCs w:val="20"/>
        </w:rPr>
      </w:pPr>
    </w:p>
    <w:p w14:paraId="3404044E" w14:textId="77777777" w:rsidR="00E93C19" w:rsidRPr="002051A8" w:rsidRDefault="00351D33" w:rsidP="00FB748A">
      <w:pPr>
        <w:widowControl w:val="0"/>
        <w:numPr>
          <w:ilvl w:val="0"/>
          <w:numId w:val="14"/>
        </w:numPr>
        <w:tabs>
          <w:tab w:val="clear" w:pos="397"/>
          <w:tab w:val="num" w:pos="709"/>
        </w:tabs>
        <w:spacing w:after="0" w:line="240" w:lineRule="auto"/>
        <w:ind w:left="709" w:hanging="709"/>
        <w:jc w:val="both"/>
        <w:rPr>
          <w:rFonts w:ascii="Garamond" w:hAnsi="Garamond"/>
          <w:sz w:val="20"/>
          <w:szCs w:val="20"/>
        </w:rPr>
      </w:pPr>
      <w:r w:rsidRPr="002051A8">
        <w:rPr>
          <w:rFonts w:ascii="Garamond" w:hAnsi="Garamond"/>
          <w:sz w:val="20"/>
          <w:szCs w:val="20"/>
        </w:rPr>
        <w:t>Po ukončení preberacieho konania celého Diela, po likvidácii zariadenia staveniska a jeho uvoľnení, a po predložení dokladov podľa tohto článku bod 6.2 Zmluvy, spíšu Zmluvné strany zápisnicu o ukončení Diela, ktorej podpísanie zodpovednými zástupcami Zmluvných strán oprávňuje Zhotoviteľa predložiť Objednávateľovi konečnú faktúru na úhradu Ceny za Dielo podľa článku 5 bod 5.4 Zmluvy.</w:t>
      </w:r>
    </w:p>
    <w:p w14:paraId="1925F21D" w14:textId="77777777" w:rsidR="00E93C19" w:rsidRPr="002051A8" w:rsidRDefault="00E93C19" w:rsidP="00FB748A">
      <w:pPr>
        <w:widowControl w:val="0"/>
        <w:spacing w:after="0" w:line="240" w:lineRule="auto"/>
        <w:ind w:left="709"/>
        <w:jc w:val="both"/>
        <w:rPr>
          <w:rFonts w:ascii="Garamond" w:hAnsi="Garamond"/>
          <w:sz w:val="20"/>
          <w:szCs w:val="20"/>
        </w:rPr>
      </w:pPr>
    </w:p>
    <w:p w14:paraId="5FC60AD7" w14:textId="77777777" w:rsidR="00E93C19" w:rsidRPr="002051A8" w:rsidRDefault="00E93C19" w:rsidP="00FB748A">
      <w:pPr>
        <w:widowControl w:val="0"/>
        <w:numPr>
          <w:ilvl w:val="0"/>
          <w:numId w:val="14"/>
        </w:numPr>
        <w:tabs>
          <w:tab w:val="clear" w:pos="397"/>
          <w:tab w:val="num" w:pos="709"/>
        </w:tabs>
        <w:spacing w:after="0" w:line="240" w:lineRule="auto"/>
        <w:ind w:left="709" w:hanging="709"/>
        <w:jc w:val="both"/>
        <w:rPr>
          <w:rFonts w:ascii="Garamond" w:hAnsi="Garamond"/>
          <w:sz w:val="20"/>
          <w:szCs w:val="20"/>
        </w:rPr>
      </w:pPr>
      <w:r w:rsidRPr="002051A8">
        <w:rPr>
          <w:rFonts w:ascii="Garamond" w:hAnsi="Garamond"/>
          <w:noProof/>
          <w:sz w:val="20"/>
          <w:szCs w:val="20"/>
        </w:rPr>
        <w:t>Ak</w:t>
      </w:r>
      <w:r w:rsidR="009E09CC" w:rsidRPr="002051A8">
        <w:rPr>
          <w:rFonts w:ascii="Garamond" w:hAnsi="Garamond"/>
          <w:noProof/>
          <w:sz w:val="20"/>
          <w:szCs w:val="20"/>
        </w:rPr>
        <w:t xml:space="preserve"> </w:t>
      </w:r>
      <w:r w:rsidRPr="002051A8">
        <w:rPr>
          <w:rFonts w:ascii="Garamond" w:hAnsi="Garamond"/>
          <w:noProof/>
          <w:sz w:val="20"/>
          <w:szCs w:val="20"/>
        </w:rPr>
        <w:t>budú</w:t>
      </w:r>
      <w:r w:rsidR="009E09CC" w:rsidRPr="002051A8">
        <w:rPr>
          <w:rFonts w:ascii="Garamond" w:hAnsi="Garamond"/>
          <w:noProof/>
          <w:sz w:val="20"/>
          <w:szCs w:val="20"/>
        </w:rPr>
        <w:t xml:space="preserve"> </w:t>
      </w:r>
      <w:r w:rsidRPr="002051A8">
        <w:rPr>
          <w:rFonts w:ascii="Garamond" w:hAnsi="Garamond"/>
          <w:noProof/>
          <w:sz w:val="20"/>
          <w:szCs w:val="20"/>
        </w:rPr>
        <w:t>počas</w:t>
      </w:r>
      <w:r w:rsidR="009E09CC" w:rsidRPr="002051A8">
        <w:rPr>
          <w:rFonts w:ascii="Garamond" w:hAnsi="Garamond"/>
          <w:noProof/>
          <w:sz w:val="20"/>
          <w:szCs w:val="20"/>
        </w:rPr>
        <w:t xml:space="preserve"> </w:t>
      </w:r>
      <w:r w:rsidRPr="002051A8">
        <w:rPr>
          <w:rFonts w:ascii="Garamond" w:hAnsi="Garamond"/>
          <w:noProof/>
          <w:sz w:val="20"/>
          <w:szCs w:val="20"/>
        </w:rPr>
        <w:t>preberacieho</w:t>
      </w:r>
      <w:r w:rsidR="009E09CC" w:rsidRPr="002051A8">
        <w:rPr>
          <w:rFonts w:ascii="Garamond" w:hAnsi="Garamond"/>
          <w:noProof/>
          <w:sz w:val="20"/>
          <w:szCs w:val="20"/>
        </w:rPr>
        <w:t xml:space="preserve"> </w:t>
      </w:r>
      <w:r w:rsidRPr="002051A8">
        <w:rPr>
          <w:rFonts w:ascii="Garamond" w:hAnsi="Garamond"/>
          <w:noProof/>
          <w:sz w:val="20"/>
          <w:szCs w:val="20"/>
        </w:rPr>
        <w:t>konania</w:t>
      </w:r>
      <w:r w:rsidR="009E09CC" w:rsidRPr="002051A8">
        <w:rPr>
          <w:rFonts w:ascii="Garamond" w:hAnsi="Garamond"/>
          <w:noProof/>
          <w:sz w:val="20"/>
          <w:szCs w:val="20"/>
        </w:rPr>
        <w:t xml:space="preserve"> </w:t>
      </w:r>
      <w:r w:rsidRPr="002051A8">
        <w:rPr>
          <w:rFonts w:ascii="Garamond" w:hAnsi="Garamond"/>
          <w:noProof/>
          <w:sz w:val="20"/>
          <w:szCs w:val="20"/>
        </w:rPr>
        <w:t>zistené</w:t>
      </w:r>
      <w:r w:rsidR="009E09CC" w:rsidRPr="002051A8">
        <w:rPr>
          <w:rFonts w:ascii="Garamond" w:hAnsi="Garamond"/>
          <w:noProof/>
          <w:sz w:val="20"/>
          <w:szCs w:val="20"/>
        </w:rPr>
        <w:t xml:space="preserve"> </w:t>
      </w:r>
      <w:r w:rsidRPr="002051A8">
        <w:rPr>
          <w:rFonts w:ascii="Garamond" w:hAnsi="Garamond"/>
          <w:noProof/>
          <w:sz w:val="20"/>
          <w:szCs w:val="20"/>
        </w:rPr>
        <w:t>akékoľvek</w:t>
      </w:r>
      <w:r w:rsidR="009E09CC" w:rsidRPr="002051A8">
        <w:rPr>
          <w:rFonts w:ascii="Garamond" w:hAnsi="Garamond"/>
          <w:noProof/>
          <w:sz w:val="20"/>
          <w:szCs w:val="20"/>
        </w:rPr>
        <w:t xml:space="preserve"> </w:t>
      </w:r>
      <w:r w:rsidRPr="002051A8">
        <w:rPr>
          <w:rFonts w:ascii="Garamond" w:hAnsi="Garamond"/>
          <w:noProof/>
          <w:sz w:val="20"/>
          <w:szCs w:val="20"/>
        </w:rPr>
        <w:t>vady</w:t>
      </w:r>
      <w:r w:rsidR="009E09CC" w:rsidRPr="002051A8">
        <w:rPr>
          <w:rFonts w:ascii="Garamond" w:hAnsi="Garamond"/>
          <w:noProof/>
          <w:sz w:val="20"/>
          <w:szCs w:val="20"/>
        </w:rPr>
        <w:t xml:space="preserve"> </w:t>
      </w:r>
      <w:r w:rsidRPr="002051A8">
        <w:rPr>
          <w:rFonts w:ascii="Garamond" w:hAnsi="Garamond"/>
          <w:noProof/>
          <w:sz w:val="20"/>
          <w:szCs w:val="20"/>
        </w:rPr>
        <w:t>Diela,</w:t>
      </w:r>
      <w:r w:rsidR="009E09CC" w:rsidRPr="002051A8">
        <w:rPr>
          <w:rFonts w:ascii="Garamond" w:hAnsi="Garamond"/>
          <w:noProof/>
          <w:sz w:val="20"/>
          <w:szCs w:val="20"/>
        </w:rPr>
        <w:t xml:space="preserve"> </w:t>
      </w:r>
      <w:r w:rsidRPr="002051A8">
        <w:rPr>
          <w:rFonts w:ascii="Garamond" w:hAnsi="Garamond"/>
          <w:noProof/>
          <w:sz w:val="20"/>
          <w:szCs w:val="20"/>
        </w:rPr>
        <w:t>Objednávateľ</w:t>
      </w:r>
      <w:r w:rsidR="009E09CC" w:rsidRPr="002051A8">
        <w:rPr>
          <w:rFonts w:ascii="Garamond" w:hAnsi="Garamond"/>
          <w:noProof/>
          <w:sz w:val="20"/>
          <w:szCs w:val="20"/>
        </w:rPr>
        <w:t xml:space="preserve"> </w:t>
      </w:r>
      <w:r w:rsidRPr="002051A8">
        <w:rPr>
          <w:rFonts w:ascii="Garamond" w:hAnsi="Garamond"/>
          <w:noProof/>
          <w:sz w:val="20"/>
          <w:szCs w:val="20"/>
        </w:rPr>
        <w:t>si</w:t>
      </w:r>
      <w:r w:rsidR="009E09CC" w:rsidRPr="002051A8">
        <w:rPr>
          <w:rFonts w:ascii="Garamond" w:hAnsi="Garamond"/>
          <w:noProof/>
          <w:sz w:val="20"/>
          <w:szCs w:val="20"/>
        </w:rPr>
        <w:t xml:space="preserve"> </w:t>
      </w:r>
      <w:r w:rsidRPr="002051A8">
        <w:rPr>
          <w:rFonts w:ascii="Garamond" w:hAnsi="Garamond"/>
          <w:noProof/>
          <w:sz w:val="20"/>
          <w:szCs w:val="20"/>
        </w:rPr>
        <w:t>vyhradzuje</w:t>
      </w:r>
      <w:r w:rsidR="009E09CC" w:rsidRPr="002051A8">
        <w:rPr>
          <w:rFonts w:ascii="Garamond" w:hAnsi="Garamond"/>
          <w:noProof/>
          <w:sz w:val="20"/>
          <w:szCs w:val="20"/>
        </w:rPr>
        <w:t xml:space="preserve"> </w:t>
      </w:r>
      <w:r w:rsidRPr="002051A8">
        <w:rPr>
          <w:rFonts w:ascii="Garamond" w:hAnsi="Garamond"/>
          <w:noProof/>
          <w:sz w:val="20"/>
          <w:szCs w:val="20"/>
        </w:rPr>
        <w:t>právo</w:t>
      </w:r>
      <w:r w:rsidR="009E09CC" w:rsidRPr="002051A8">
        <w:rPr>
          <w:rFonts w:ascii="Garamond" w:hAnsi="Garamond"/>
          <w:noProof/>
          <w:sz w:val="20"/>
          <w:szCs w:val="20"/>
        </w:rPr>
        <w:t xml:space="preserve"> </w:t>
      </w:r>
      <w:r w:rsidRPr="002051A8">
        <w:rPr>
          <w:rFonts w:ascii="Garamond" w:hAnsi="Garamond"/>
          <w:noProof/>
          <w:sz w:val="20"/>
          <w:szCs w:val="20"/>
        </w:rPr>
        <w:t>odmietnuť</w:t>
      </w:r>
      <w:r w:rsidR="009E09CC" w:rsidRPr="002051A8">
        <w:rPr>
          <w:rFonts w:ascii="Garamond" w:hAnsi="Garamond"/>
          <w:noProof/>
          <w:sz w:val="20"/>
          <w:szCs w:val="20"/>
        </w:rPr>
        <w:t xml:space="preserve"> </w:t>
      </w:r>
      <w:r w:rsidRPr="002051A8">
        <w:rPr>
          <w:rFonts w:ascii="Garamond" w:hAnsi="Garamond"/>
          <w:noProof/>
          <w:sz w:val="20"/>
          <w:szCs w:val="20"/>
        </w:rPr>
        <w:t>prevzatie</w:t>
      </w:r>
      <w:r w:rsidR="009E09CC" w:rsidRPr="002051A8">
        <w:rPr>
          <w:rFonts w:ascii="Garamond" w:hAnsi="Garamond"/>
          <w:noProof/>
          <w:sz w:val="20"/>
          <w:szCs w:val="20"/>
        </w:rPr>
        <w:t xml:space="preserve"> </w:t>
      </w:r>
      <w:r w:rsidRPr="002051A8">
        <w:rPr>
          <w:rFonts w:ascii="Garamond" w:hAnsi="Garamond"/>
          <w:noProof/>
          <w:sz w:val="20"/>
          <w:szCs w:val="20"/>
        </w:rPr>
        <w:t>Diela.</w:t>
      </w:r>
      <w:r w:rsidR="009E09CC" w:rsidRPr="002051A8">
        <w:rPr>
          <w:rFonts w:ascii="Garamond" w:hAnsi="Garamond"/>
          <w:noProof/>
          <w:sz w:val="20"/>
          <w:szCs w:val="20"/>
        </w:rPr>
        <w:t xml:space="preserve"> </w:t>
      </w:r>
      <w:r w:rsidRPr="002051A8">
        <w:rPr>
          <w:rFonts w:ascii="Garamond" w:hAnsi="Garamond" w:cs="Arial"/>
          <w:sz w:val="20"/>
          <w:szCs w:val="20"/>
        </w:rPr>
        <w:t>Zmluvné</w:t>
      </w:r>
      <w:r w:rsidR="009E09CC" w:rsidRPr="002051A8">
        <w:rPr>
          <w:rFonts w:ascii="Garamond" w:hAnsi="Garamond" w:cs="Arial"/>
          <w:sz w:val="20"/>
          <w:szCs w:val="20"/>
        </w:rPr>
        <w:t xml:space="preserve"> </w:t>
      </w:r>
      <w:r w:rsidRPr="002051A8">
        <w:rPr>
          <w:rFonts w:ascii="Garamond" w:hAnsi="Garamond" w:cs="Arial"/>
          <w:sz w:val="20"/>
          <w:szCs w:val="20"/>
        </w:rPr>
        <w:t>strany</w:t>
      </w:r>
      <w:r w:rsidR="009E09CC" w:rsidRPr="002051A8">
        <w:rPr>
          <w:rFonts w:ascii="Garamond" w:hAnsi="Garamond" w:cs="Arial"/>
          <w:sz w:val="20"/>
          <w:szCs w:val="20"/>
        </w:rPr>
        <w:t xml:space="preserve"> </w:t>
      </w:r>
      <w:r w:rsidRPr="002051A8">
        <w:rPr>
          <w:rFonts w:ascii="Garamond" w:hAnsi="Garamond" w:cs="Arial"/>
          <w:sz w:val="20"/>
          <w:szCs w:val="20"/>
        </w:rPr>
        <w:t>sa</w:t>
      </w:r>
      <w:r w:rsidR="009E09CC" w:rsidRPr="002051A8">
        <w:rPr>
          <w:rFonts w:ascii="Garamond" w:hAnsi="Garamond" w:cs="Arial"/>
          <w:sz w:val="20"/>
          <w:szCs w:val="20"/>
        </w:rPr>
        <w:t xml:space="preserve"> </w:t>
      </w:r>
      <w:r w:rsidRPr="002051A8">
        <w:rPr>
          <w:rFonts w:ascii="Garamond" w:hAnsi="Garamond" w:cs="Arial"/>
          <w:sz w:val="20"/>
          <w:szCs w:val="20"/>
        </w:rPr>
        <w:t>dohodli,</w:t>
      </w:r>
      <w:r w:rsidR="009E09CC" w:rsidRPr="002051A8">
        <w:rPr>
          <w:rFonts w:ascii="Garamond" w:hAnsi="Garamond" w:cs="Arial"/>
          <w:sz w:val="20"/>
          <w:szCs w:val="20"/>
        </w:rPr>
        <w:t xml:space="preserve"> </w:t>
      </w:r>
      <w:r w:rsidRPr="002051A8">
        <w:rPr>
          <w:rFonts w:ascii="Garamond" w:hAnsi="Garamond" w:cs="Arial"/>
          <w:sz w:val="20"/>
          <w:szCs w:val="20"/>
        </w:rPr>
        <w:t>že</w:t>
      </w:r>
      <w:r w:rsidR="009E09CC" w:rsidRPr="002051A8">
        <w:rPr>
          <w:rFonts w:ascii="Garamond" w:hAnsi="Garamond" w:cs="Arial"/>
          <w:sz w:val="20"/>
          <w:szCs w:val="20"/>
        </w:rPr>
        <w:t xml:space="preserve"> </w:t>
      </w:r>
      <w:r w:rsidR="00BA558A" w:rsidRPr="002051A8">
        <w:rPr>
          <w:rFonts w:ascii="Garamond" w:hAnsi="Garamond" w:cs="Arial"/>
          <w:sz w:val="20"/>
          <w:szCs w:val="20"/>
        </w:rPr>
        <w:t>vykonané</w:t>
      </w:r>
      <w:r w:rsidR="009E09CC" w:rsidRPr="002051A8">
        <w:rPr>
          <w:rFonts w:ascii="Garamond" w:hAnsi="Garamond" w:cs="Arial"/>
          <w:sz w:val="20"/>
          <w:szCs w:val="20"/>
        </w:rPr>
        <w:t xml:space="preserve"> </w:t>
      </w:r>
      <w:r w:rsidRPr="002051A8">
        <w:rPr>
          <w:rFonts w:ascii="Garamond" w:hAnsi="Garamond" w:cs="Arial"/>
          <w:sz w:val="20"/>
          <w:szCs w:val="20"/>
        </w:rPr>
        <w:t>Dielo</w:t>
      </w:r>
      <w:r w:rsidR="009E09CC" w:rsidRPr="002051A8">
        <w:rPr>
          <w:rFonts w:ascii="Garamond" w:hAnsi="Garamond" w:cs="Arial"/>
          <w:sz w:val="20"/>
          <w:szCs w:val="20"/>
        </w:rPr>
        <w:t xml:space="preserve"> </w:t>
      </w:r>
      <w:r w:rsidRPr="002051A8">
        <w:rPr>
          <w:rFonts w:ascii="Garamond" w:hAnsi="Garamond" w:cs="Arial"/>
          <w:sz w:val="20"/>
          <w:szCs w:val="20"/>
        </w:rPr>
        <w:t>má</w:t>
      </w:r>
      <w:r w:rsidR="009E09CC" w:rsidRPr="002051A8">
        <w:rPr>
          <w:rFonts w:ascii="Garamond" w:hAnsi="Garamond" w:cs="Arial"/>
          <w:sz w:val="20"/>
          <w:szCs w:val="20"/>
        </w:rPr>
        <w:t xml:space="preserve"> </w:t>
      </w:r>
      <w:r w:rsidRPr="002051A8">
        <w:rPr>
          <w:rFonts w:ascii="Garamond" w:hAnsi="Garamond" w:cs="Arial"/>
          <w:sz w:val="20"/>
          <w:szCs w:val="20"/>
        </w:rPr>
        <w:t>vady,</w:t>
      </w:r>
      <w:r w:rsidR="009E09CC" w:rsidRPr="002051A8">
        <w:rPr>
          <w:rFonts w:ascii="Garamond" w:hAnsi="Garamond" w:cs="Arial"/>
          <w:sz w:val="20"/>
          <w:szCs w:val="20"/>
        </w:rPr>
        <w:t xml:space="preserve"> </w:t>
      </w:r>
      <w:r w:rsidRPr="002051A8">
        <w:rPr>
          <w:rFonts w:ascii="Garamond" w:hAnsi="Garamond" w:cs="Arial"/>
          <w:sz w:val="20"/>
          <w:szCs w:val="20"/>
        </w:rPr>
        <w:t>ak</w:t>
      </w:r>
      <w:r w:rsidR="009E09CC" w:rsidRPr="002051A8">
        <w:rPr>
          <w:rFonts w:ascii="Garamond" w:hAnsi="Garamond" w:cs="Arial"/>
          <w:sz w:val="20"/>
          <w:szCs w:val="20"/>
        </w:rPr>
        <w:t xml:space="preserve"> </w:t>
      </w:r>
      <w:r w:rsidRPr="002051A8">
        <w:rPr>
          <w:rFonts w:ascii="Garamond" w:hAnsi="Garamond" w:cs="Arial"/>
          <w:sz w:val="20"/>
          <w:szCs w:val="20"/>
        </w:rPr>
        <w:t>nezodpovedá</w:t>
      </w:r>
      <w:r w:rsidR="009E09CC" w:rsidRPr="002051A8">
        <w:rPr>
          <w:rFonts w:ascii="Garamond" w:hAnsi="Garamond" w:cs="Arial"/>
          <w:sz w:val="20"/>
          <w:szCs w:val="20"/>
        </w:rPr>
        <w:t xml:space="preserve"> </w:t>
      </w:r>
      <w:r w:rsidRPr="002051A8">
        <w:rPr>
          <w:rFonts w:ascii="Garamond" w:hAnsi="Garamond" w:cs="Arial"/>
          <w:sz w:val="20"/>
          <w:szCs w:val="20"/>
        </w:rPr>
        <w:t>požadovanej</w:t>
      </w:r>
      <w:r w:rsidR="009E09CC" w:rsidRPr="002051A8">
        <w:rPr>
          <w:rFonts w:ascii="Garamond" w:hAnsi="Garamond" w:cs="Arial"/>
          <w:sz w:val="20"/>
          <w:szCs w:val="20"/>
        </w:rPr>
        <w:t xml:space="preserve"> </w:t>
      </w:r>
      <w:r w:rsidRPr="002051A8">
        <w:rPr>
          <w:rFonts w:ascii="Garamond" w:hAnsi="Garamond" w:cs="Arial"/>
          <w:sz w:val="20"/>
          <w:szCs w:val="20"/>
        </w:rPr>
        <w:t>kvalite,</w:t>
      </w:r>
      <w:r w:rsidR="009E09CC" w:rsidRPr="002051A8">
        <w:rPr>
          <w:rFonts w:ascii="Garamond" w:hAnsi="Garamond" w:cs="Arial"/>
          <w:sz w:val="20"/>
          <w:szCs w:val="20"/>
        </w:rPr>
        <w:t xml:space="preserve"> </w:t>
      </w:r>
      <w:r w:rsidRPr="002051A8">
        <w:rPr>
          <w:rFonts w:ascii="Garamond" w:hAnsi="Garamond" w:cs="Arial"/>
          <w:sz w:val="20"/>
          <w:szCs w:val="20"/>
        </w:rPr>
        <w:t>požadovanému</w:t>
      </w:r>
      <w:r w:rsidR="009E09CC" w:rsidRPr="002051A8">
        <w:rPr>
          <w:rFonts w:ascii="Garamond" w:hAnsi="Garamond" w:cs="Arial"/>
          <w:sz w:val="20"/>
          <w:szCs w:val="20"/>
        </w:rPr>
        <w:t xml:space="preserve"> </w:t>
      </w:r>
      <w:r w:rsidRPr="002051A8">
        <w:rPr>
          <w:rFonts w:ascii="Garamond" w:hAnsi="Garamond" w:cs="Arial"/>
          <w:sz w:val="20"/>
          <w:szCs w:val="20"/>
        </w:rPr>
        <w:t>rozsahu,</w:t>
      </w:r>
      <w:r w:rsidR="009E09CC" w:rsidRPr="002051A8">
        <w:rPr>
          <w:rFonts w:ascii="Garamond" w:hAnsi="Garamond" w:cs="Arial"/>
          <w:sz w:val="20"/>
          <w:szCs w:val="20"/>
        </w:rPr>
        <w:t xml:space="preserve"> </w:t>
      </w:r>
      <w:r w:rsidRPr="002051A8">
        <w:rPr>
          <w:rFonts w:ascii="Garamond" w:hAnsi="Garamond" w:cs="Arial"/>
          <w:sz w:val="20"/>
          <w:szCs w:val="20"/>
        </w:rPr>
        <w:t>alebo</w:t>
      </w:r>
      <w:r w:rsidR="009E09CC" w:rsidRPr="002051A8">
        <w:rPr>
          <w:rFonts w:ascii="Garamond" w:hAnsi="Garamond" w:cs="Arial"/>
          <w:sz w:val="20"/>
          <w:szCs w:val="20"/>
        </w:rPr>
        <w:t xml:space="preserve"> </w:t>
      </w:r>
      <w:r w:rsidRPr="002051A8">
        <w:rPr>
          <w:rFonts w:ascii="Garamond" w:hAnsi="Garamond" w:cs="Arial"/>
          <w:sz w:val="20"/>
          <w:szCs w:val="20"/>
        </w:rPr>
        <w:t>účelu</w:t>
      </w:r>
      <w:r w:rsidR="009E09CC" w:rsidRPr="002051A8">
        <w:rPr>
          <w:rFonts w:ascii="Garamond" w:hAnsi="Garamond" w:cs="Arial"/>
          <w:sz w:val="20"/>
          <w:szCs w:val="20"/>
        </w:rPr>
        <w:t xml:space="preserve"> </w:t>
      </w:r>
      <w:r w:rsidRPr="002051A8">
        <w:rPr>
          <w:rFonts w:ascii="Garamond" w:hAnsi="Garamond" w:cs="Arial"/>
          <w:sz w:val="20"/>
          <w:szCs w:val="20"/>
        </w:rPr>
        <w:t>Zmluvy.</w:t>
      </w:r>
    </w:p>
    <w:p w14:paraId="4B9ABECF" w14:textId="77777777" w:rsidR="00D9706E" w:rsidRPr="002051A8" w:rsidRDefault="00D9706E" w:rsidP="00FB748A">
      <w:pPr>
        <w:widowControl w:val="0"/>
        <w:spacing w:after="0" w:line="240" w:lineRule="auto"/>
        <w:ind w:left="709"/>
        <w:jc w:val="both"/>
        <w:rPr>
          <w:rFonts w:ascii="Garamond" w:hAnsi="Garamond"/>
          <w:sz w:val="20"/>
          <w:szCs w:val="20"/>
        </w:rPr>
      </w:pPr>
    </w:p>
    <w:p w14:paraId="0A96E9D6" w14:textId="77777777" w:rsidR="00E93C19" w:rsidRPr="004C1625" w:rsidRDefault="00E93C19" w:rsidP="00FB748A">
      <w:pPr>
        <w:widowControl w:val="0"/>
        <w:numPr>
          <w:ilvl w:val="0"/>
          <w:numId w:val="14"/>
        </w:numPr>
        <w:tabs>
          <w:tab w:val="clear" w:pos="397"/>
          <w:tab w:val="num" w:pos="709"/>
        </w:tabs>
        <w:spacing w:after="0" w:line="240" w:lineRule="auto"/>
        <w:ind w:left="709" w:hanging="709"/>
        <w:jc w:val="both"/>
        <w:rPr>
          <w:rFonts w:ascii="Garamond" w:hAnsi="Garamond"/>
          <w:sz w:val="20"/>
          <w:szCs w:val="20"/>
        </w:rPr>
      </w:pPr>
      <w:r w:rsidRPr="004C1625">
        <w:rPr>
          <w:rFonts w:ascii="Garamond" w:hAnsi="Garamond" w:cs="Arial"/>
          <w:sz w:val="20"/>
          <w:szCs w:val="20"/>
          <w:lang w:eastAsia="ar-SA"/>
        </w:rPr>
        <w:t>V</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prípade,</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že</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Dielo</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vykazuje</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drobné</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vady,</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ktoré</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nebránia</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jeho</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riadnemu</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užívaniu,</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môže</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Objednávateľ</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Dielo</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prevziať.</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Súpis</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drobných</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vád</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bude</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zaznamenaný</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v</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Preberacom</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protokole</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s</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uvedením</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termínu</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ich</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odstránenia.</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Vady</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uvedené</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v</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Preberacom</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protokole</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sa</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považujú</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za</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odstránené</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podpisom</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protokolu</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o</w:t>
      </w:r>
      <w:r w:rsidR="009E09CC" w:rsidRPr="004C1625">
        <w:rPr>
          <w:rFonts w:ascii="Garamond" w:hAnsi="Garamond" w:cs="Arial"/>
          <w:sz w:val="20"/>
          <w:szCs w:val="20"/>
          <w:lang w:eastAsia="ar-SA"/>
        </w:rPr>
        <w:t xml:space="preserve"> </w:t>
      </w:r>
      <w:r w:rsidRPr="004C1625">
        <w:rPr>
          <w:rFonts w:ascii="Garamond" w:hAnsi="Garamond" w:cs="Arial"/>
          <w:sz w:val="20"/>
          <w:szCs w:val="20"/>
          <w:lang w:eastAsia="ar-SA"/>
        </w:rPr>
        <w:t>odstránení</w:t>
      </w:r>
      <w:r w:rsidR="009E09CC" w:rsidRPr="004C1625">
        <w:rPr>
          <w:rFonts w:ascii="Garamond" w:hAnsi="Garamond" w:cs="Arial"/>
          <w:sz w:val="20"/>
          <w:szCs w:val="20"/>
          <w:lang w:eastAsia="ar-SA"/>
        </w:rPr>
        <w:t xml:space="preserve"> </w:t>
      </w:r>
      <w:r w:rsidR="00463403" w:rsidRPr="004C1625">
        <w:rPr>
          <w:rFonts w:ascii="Garamond" w:hAnsi="Garamond" w:cs="Arial"/>
          <w:sz w:val="20"/>
          <w:szCs w:val="20"/>
          <w:lang w:eastAsia="ar-SA"/>
        </w:rPr>
        <w:t xml:space="preserve">týchto </w:t>
      </w:r>
      <w:r w:rsidRPr="004C1625">
        <w:rPr>
          <w:rFonts w:ascii="Garamond" w:hAnsi="Garamond" w:cs="Arial"/>
          <w:sz w:val="20"/>
          <w:szCs w:val="20"/>
          <w:lang w:eastAsia="ar-SA"/>
        </w:rPr>
        <w:t>vád.</w:t>
      </w:r>
    </w:p>
    <w:p w14:paraId="5A957A07" w14:textId="77777777" w:rsidR="00D9706E" w:rsidRPr="004C1625" w:rsidRDefault="00D9706E" w:rsidP="00FB748A">
      <w:pPr>
        <w:widowControl w:val="0"/>
        <w:spacing w:after="0" w:line="240" w:lineRule="auto"/>
        <w:ind w:left="709"/>
        <w:jc w:val="both"/>
        <w:rPr>
          <w:rFonts w:ascii="Garamond" w:hAnsi="Garamond"/>
          <w:strike/>
          <w:sz w:val="20"/>
          <w:szCs w:val="20"/>
        </w:rPr>
      </w:pPr>
    </w:p>
    <w:p w14:paraId="33773CBB" w14:textId="77777777" w:rsidR="00351D33" w:rsidRPr="002051A8" w:rsidRDefault="00351D33" w:rsidP="00FB748A">
      <w:pPr>
        <w:widowControl w:val="0"/>
        <w:numPr>
          <w:ilvl w:val="0"/>
          <w:numId w:val="14"/>
        </w:numPr>
        <w:tabs>
          <w:tab w:val="clear" w:pos="397"/>
          <w:tab w:val="num" w:pos="709"/>
        </w:tabs>
        <w:spacing w:after="0" w:line="240" w:lineRule="auto"/>
        <w:ind w:left="709" w:hanging="709"/>
        <w:jc w:val="both"/>
        <w:rPr>
          <w:rFonts w:ascii="Garamond" w:hAnsi="Garamond"/>
          <w:sz w:val="20"/>
          <w:szCs w:val="20"/>
        </w:rPr>
      </w:pPr>
      <w:r w:rsidRPr="002051A8">
        <w:rPr>
          <w:rFonts w:ascii="Garamond" w:hAnsi="Garamond" w:cs="Arial"/>
          <w:sz w:val="20"/>
          <w:szCs w:val="20"/>
        </w:rPr>
        <w:t>Vlastnícke právo a nebezpečenstvo škody prechádza na Objednávateľa okamihom riadneho prevzatia celého Diela Objednávateľom podľa tohto článku bod 6.4 bez výhrad.</w:t>
      </w:r>
    </w:p>
    <w:p w14:paraId="006191C7" w14:textId="77777777" w:rsidR="00351D33" w:rsidRPr="002051A8" w:rsidRDefault="00351D33" w:rsidP="00FB748A">
      <w:pPr>
        <w:widowControl w:val="0"/>
        <w:spacing w:after="0" w:line="240" w:lineRule="auto"/>
        <w:ind w:left="709"/>
        <w:jc w:val="both"/>
        <w:rPr>
          <w:rFonts w:ascii="Garamond" w:hAnsi="Garamond"/>
          <w:sz w:val="20"/>
          <w:szCs w:val="20"/>
        </w:rPr>
      </w:pPr>
    </w:p>
    <w:p w14:paraId="3A22297A" w14:textId="77777777" w:rsidR="00E93C19" w:rsidRPr="002051A8" w:rsidRDefault="00E93C19" w:rsidP="00FB748A">
      <w:pPr>
        <w:widowControl w:val="0"/>
        <w:numPr>
          <w:ilvl w:val="0"/>
          <w:numId w:val="14"/>
        </w:numPr>
        <w:tabs>
          <w:tab w:val="clear" w:pos="397"/>
          <w:tab w:val="num" w:pos="709"/>
        </w:tabs>
        <w:spacing w:after="0" w:line="240" w:lineRule="auto"/>
        <w:ind w:left="709" w:hanging="709"/>
        <w:jc w:val="both"/>
        <w:rPr>
          <w:rFonts w:ascii="Garamond" w:hAnsi="Garamond"/>
          <w:sz w:val="20"/>
          <w:szCs w:val="20"/>
        </w:rPr>
      </w:pPr>
      <w:r w:rsidRPr="002051A8">
        <w:rPr>
          <w:rFonts w:ascii="Garamond" w:hAnsi="Garamond"/>
          <w:sz w:val="20"/>
          <w:szCs w:val="20"/>
        </w:rPr>
        <w:t>Zhotoviteľ</w:t>
      </w:r>
      <w:r w:rsidR="009E09CC" w:rsidRPr="002051A8">
        <w:rPr>
          <w:rFonts w:ascii="Garamond" w:hAnsi="Garamond"/>
          <w:sz w:val="20"/>
          <w:szCs w:val="20"/>
        </w:rPr>
        <w:t xml:space="preserve"> </w:t>
      </w:r>
      <w:r w:rsidRPr="002051A8">
        <w:rPr>
          <w:rFonts w:ascii="Garamond" w:hAnsi="Garamond"/>
          <w:sz w:val="20"/>
          <w:szCs w:val="20"/>
        </w:rPr>
        <w:t>je</w:t>
      </w:r>
      <w:r w:rsidR="009E09CC" w:rsidRPr="002051A8">
        <w:rPr>
          <w:rFonts w:ascii="Garamond" w:hAnsi="Garamond"/>
          <w:sz w:val="20"/>
          <w:szCs w:val="20"/>
        </w:rPr>
        <w:t xml:space="preserve"> </w:t>
      </w:r>
      <w:r w:rsidRPr="002051A8">
        <w:rPr>
          <w:rFonts w:ascii="Garamond" w:hAnsi="Garamond"/>
          <w:sz w:val="20"/>
          <w:szCs w:val="20"/>
        </w:rPr>
        <w:t>povinný</w:t>
      </w:r>
      <w:r w:rsidR="009E09CC" w:rsidRPr="002051A8">
        <w:rPr>
          <w:rFonts w:ascii="Garamond" w:hAnsi="Garamond"/>
          <w:sz w:val="20"/>
          <w:szCs w:val="20"/>
        </w:rPr>
        <w:t xml:space="preserve"> </w:t>
      </w:r>
      <w:r w:rsidRPr="002051A8">
        <w:rPr>
          <w:rFonts w:ascii="Garamond" w:hAnsi="Garamond"/>
          <w:sz w:val="20"/>
          <w:szCs w:val="20"/>
        </w:rPr>
        <w:t>odstrániť</w:t>
      </w:r>
      <w:r w:rsidR="009E09CC" w:rsidRPr="002051A8">
        <w:rPr>
          <w:rFonts w:ascii="Garamond" w:hAnsi="Garamond"/>
          <w:sz w:val="20"/>
          <w:szCs w:val="20"/>
        </w:rPr>
        <w:t xml:space="preserve"> </w:t>
      </w:r>
      <w:r w:rsidRPr="002051A8">
        <w:rPr>
          <w:rFonts w:ascii="Garamond" w:hAnsi="Garamond"/>
          <w:sz w:val="20"/>
          <w:szCs w:val="20"/>
        </w:rPr>
        <w:t>bez</w:t>
      </w:r>
      <w:r w:rsidR="009E09CC" w:rsidRPr="002051A8">
        <w:rPr>
          <w:rFonts w:ascii="Garamond" w:hAnsi="Garamond"/>
          <w:sz w:val="20"/>
          <w:szCs w:val="20"/>
        </w:rPr>
        <w:t xml:space="preserve"> </w:t>
      </w:r>
      <w:r w:rsidRPr="002051A8">
        <w:rPr>
          <w:rFonts w:ascii="Garamond" w:hAnsi="Garamond"/>
          <w:sz w:val="20"/>
          <w:szCs w:val="20"/>
        </w:rPr>
        <w:t>zbytočného</w:t>
      </w:r>
      <w:r w:rsidR="009E09CC" w:rsidRPr="002051A8">
        <w:rPr>
          <w:rFonts w:ascii="Garamond" w:hAnsi="Garamond"/>
          <w:sz w:val="20"/>
          <w:szCs w:val="20"/>
        </w:rPr>
        <w:t xml:space="preserve"> </w:t>
      </w:r>
      <w:r w:rsidRPr="002051A8">
        <w:rPr>
          <w:rFonts w:ascii="Garamond" w:hAnsi="Garamond"/>
          <w:sz w:val="20"/>
          <w:szCs w:val="20"/>
        </w:rPr>
        <w:t>odkladu</w:t>
      </w:r>
      <w:r w:rsidR="009E09CC" w:rsidRPr="002051A8">
        <w:rPr>
          <w:rFonts w:ascii="Garamond" w:hAnsi="Garamond"/>
          <w:sz w:val="20"/>
          <w:szCs w:val="20"/>
        </w:rPr>
        <w:t xml:space="preserve"> </w:t>
      </w:r>
      <w:r w:rsidRPr="002051A8">
        <w:rPr>
          <w:rFonts w:ascii="Garamond" w:hAnsi="Garamond"/>
          <w:sz w:val="20"/>
          <w:szCs w:val="20"/>
        </w:rPr>
        <w:t>prípadné</w:t>
      </w:r>
      <w:r w:rsidR="009E09CC" w:rsidRPr="002051A8">
        <w:rPr>
          <w:rFonts w:ascii="Garamond" w:hAnsi="Garamond"/>
          <w:sz w:val="20"/>
          <w:szCs w:val="20"/>
        </w:rPr>
        <w:t xml:space="preserve"> </w:t>
      </w:r>
      <w:r w:rsidRPr="002051A8">
        <w:rPr>
          <w:rFonts w:ascii="Garamond" w:hAnsi="Garamond"/>
          <w:sz w:val="20"/>
          <w:szCs w:val="20"/>
        </w:rPr>
        <w:t>chyby</w:t>
      </w:r>
      <w:r w:rsidR="009E09CC" w:rsidRPr="002051A8">
        <w:rPr>
          <w:rFonts w:ascii="Garamond" w:hAnsi="Garamond"/>
          <w:sz w:val="20"/>
          <w:szCs w:val="20"/>
        </w:rPr>
        <w:t xml:space="preserve"> </w:t>
      </w:r>
      <w:r w:rsidRPr="002051A8">
        <w:rPr>
          <w:rFonts w:ascii="Garamond" w:hAnsi="Garamond"/>
          <w:sz w:val="20"/>
          <w:szCs w:val="20"/>
        </w:rPr>
        <w:t>na</w:t>
      </w:r>
      <w:r w:rsidR="009E09CC" w:rsidRPr="002051A8">
        <w:rPr>
          <w:rFonts w:ascii="Garamond" w:hAnsi="Garamond"/>
          <w:sz w:val="20"/>
          <w:szCs w:val="20"/>
        </w:rPr>
        <w:t xml:space="preserve"> </w:t>
      </w:r>
      <w:r w:rsidR="00BA558A" w:rsidRPr="002051A8">
        <w:rPr>
          <w:rFonts w:ascii="Garamond" w:hAnsi="Garamond"/>
          <w:sz w:val="20"/>
          <w:szCs w:val="20"/>
        </w:rPr>
        <w:t>vykonanom</w:t>
      </w:r>
      <w:r w:rsidR="009E09CC" w:rsidRPr="002051A8">
        <w:rPr>
          <w:rFonts w:ascii="Garamond" w:hAnsi="Garamond"/>
          <w:sz w:val="20"/>
          <w:szCs w:val="20"/>
        </w:rPr>
        <w:t xml:space="preserve"> </w:t>
      </w:r>
      <w:r w:rsidRPr="002051A8">
        <w:rPr>
          <w:rFonts w:ascii="Garamond" w:hAnsi="Garamond"/>
          <w:sz w:val="20"/>
          <w:szCs w:val="20"/>
        </w:rPr>
        <w:t>Diele,</w:t>
      </w:r>
      <w:r w:rsidR="009E09CC" w:rsidRPr="002051A8">
        <w:rPr>
          <w:rFonts w:ascii="Garamond" w:hAnsi="Garamond"/>
          <w:sz w:val="20"/>
          <w:szCs w:val="20"/>
        </w:rPr>
        <w:t xml:space="preserve"> </w:t>
      </w:r>
      <w:r w:rsidRPr="002051A8">
        <w:rPr>
          <w:rFonts w:ascii="Garamond" w:hAnsi="Garamond"/>
          <w:sz w:val="20"/>
          <w:szCs w:val="20"/>
        </w:rPr>
        <w:t>ktoré</w:t>
      </w:r>
      <w:r w:rsidR="009E09CC" w:rsidRPr="002051A8">
        <w:rPr>
          <w:rFonts w:ascii="Garamond" w:hAnsi="Garamond"/>
          <w:sz w:val="20"/>
          <w:szCs w:val="20"/>
        </w:rPr>
        <w:t xml:space="preserve"> </w:t>
      </w:r>
      <w:r w:rsidRPr="002051A8">
        <w:rPr>
          <w:rFonts w:ascii="Garamond" w:hAnsi="Garamond"/>
          <w:sz w:val="20"/>
          <w:szCs w:val="20"/>
        </w:rPr>
        <w:t>Objednávateľ</w:t>
      </w:r>
      <w:r w:rsidR="009E09CC" w:rsidRPr="002051A8">
        <w:rPr>
          <w:rFonts w:ascii="Garamond" w:hAnsi="Garamond"/>
          <w:sz w:val="20"/>
          <w:szCs w:val="20"/>
        </w:rPr>
        <w:t xml:space="preserve"> </w:t>
      </w:r>
      <w:r w:rsidRPr="002051A8">
        <w:rPr>
          <w:rFonts w:ascii="Garamond" w:hAnsi="Garamond"/>
          <w:sz w:val="20"/>
          <w:szCs w:val="20"/>
        </w:rPr>
        <w:t>nezistil</w:t>
      </w:r>
      <w:r w:rsidR="009E09CC" w:rsidRPr="002051A8">
        <w:rPr>
          <w:rFonts w:ascii="Garamond" w:hAnsi="Garamond"/>
          <w:sz w:val="20"/>
          <w:szCs w:val="20"/>
        </w:rPr>
        <w:t xml:space="preserve"> </w:t>
      </w:r>
      <w:r w:rsidRPr="002051A8">
        <w:rPr>
          <w:rFonts w:ascii="Garamond" w:hAnsi="Garamond"/>
          <w:sz w:val="20"/>
          <w:szCs w:val="20"/>
        </w:rPr>
        <w:t>na</w:t>
      </w:r>
      <w:r w:rsidR="009E09CC" w:rsidRPr="002051A8">
        <w:rPr>
          <w:rFonts w:ascii="Garamond" w:hAnsi="Garamond"/>
          <w:sz w:val="20"/>
          <w:szCs w:val="20"/>
        </w:rPr>
        <w:t xml:space="preserve"> </w:t>
      </w:r>
      <w:r w:rsidRPr="002051A8">
        <w:rPr>
          <w:rFonts w:ascii="Garamond" w:hAnsi="Garamond"/>
          <w:sz w:val="20"/>
          <w:szCs w:val="20"/>
        </w:rPr>
        <w:t>preberacom</w:t>
      </w:r>
      <w:r w:rsidR="009E09CC" w:rsidRPr="002051A8">
        <w:rPr>
          <w:rFonts w:ascii="Garamond" w:hAnsi="Garamond"/>
          <w:sz w:val="20"/>
          <w:szCs w:val="20"/>
        </w:rPr>
        <w:t xml:space="preserve"> </w:t>
      </w:r>
      <w:r w:rsidRPr="002051A8">
        <w:rPr>
          <w:rFonts w:ascii="Garamond" w:hAnsi="Garamond"/>
          <w:sz w:val="20"/>
          <w:szCs w:val="20"/>
        </w:rPr>
        <w:t>konaní,</w:t>
      </w:r>
      <w:r w:rsidR="009E09CC" w:rsidRPr="002051A8">
        <w:rPr>
          <w:rFonts w:ascii="Garamond" w:hAnsi="Garamond"/>
          <w:sz w:val="20"/>
          <w:szCs w:val="20"/>
        </w:rPr>
        <w:t xml:space="preserve"> </w:t>
      </w:r>
      <w:r w:rsidRPr="002051A8">
        <w:rPr>
          <w:rFonts w:ascii="Garamond" w:hAnsi="Garamond"/>
          <w:sz w:val="20"/>
          <w:szCs w:val="20"/>
        </w:rPr>
        <w:t>aj</w:t>
      </w:r>
      <w:r w:rsidR="009E09CC" w:rsidRPr="002051A8">
        <w:rPr>
          <w:rFonts w:ascii="Garamond" w:hAnsi="Garamond"/>
          <w:sz w:val="20"/>
          <w:szCs w:val="20"/>
        </w:rPr>
        <w:t xml:space="preserve"> </w:t>
      </w:r>
      <w:r w:rsidRPr="002051A8">
        <w:rPr>
          <w:rFonts w:ascii="Garamond" w:hAnsi="Garamond"/>
          <w:sz w:val="20"/>
          <w:szCs w:val="20"/>
        </w:rPr>
        <w:t>po</w:t>
      </w:r>
      <w:r w:rsidR="009E09CC" w:rsidRPr="002051A8">
        <w:rPr>
          <w:rFonts w:ascii="Garamond" w:hAnsi="Garamond"/>
          <w:sz w:val="20"/>
          <w:szCs w:val="20"/>
        </w:rPr>
        <w:t xml:space="preserve"> </w:t>
      </w:r>
      <w:r w:rsidRPr="002051A8">
        <w:rPr>
          <w:rFonts w:ascii="Garamond" w:hAnsi="Garamond"/>
          <w:sz w:val="20"/>
          <w:szCs w:val="20"/>
        </w:rPr>
        <w:t>termíne</w:t>
      </w:r>
      <w:r w:rsidR="009E09CC" w:rsidRPr="002051A8">
        <w:rPr>
          <w:rFonts w:ascii="Garamond" w:hAnsi="Garamond"/>
          <w:sz w:val="20"/>
          <w:szCs w:val="20"/>
        </w:rPr>
        <w:t xml:space="preserve"> </w:t>
      </w:r>
      <w:r w:rsidRPr="002051A8">
        <w:rPr>
          <w:rFonts w:ascii="Garamond" w:hAnsi="Garamond"/>
          <w:sz w:val="20"/>
          <w:szCs w:val="20"/>
        </w:rPr>
        <w:t>splnenia</w:t>
      </w:r>
      <w:r w:rsidR="009E09CC" w:rsidRPr="002051A8">
        <w:rPr>
          <w:rFonts w:ascii="Garamond" w:hAnsi="Garamond"/>
          <w:sz w:val="20"/>
          <w:szCs w:val="20"/>
        </w:rPr>
        <w:t xml:space="preserve"> </w:t>
      </w:r>
      <w:r w:rsidRPr="002051A8">
        <w:rPr>
          <w:rFonts w:ascii="Garamond" w:hAnsi="Garamond"/>
          <w:sz w:val="20"/>
          <w:szCs w:val="20"/>
        </w:rPr>
        <w:t>všetkých</w:t>
      </w:r>
      <w:r w:rsidR="009E09CC" w:rsidRPr="002051A8">
        <w:rPr>
          <w:rFonts w:ascii="Garamond" w:hAnsi="Garamond"/>
          <w:sz w:val="20"/>
          <w:szCs w:val="20"/>
        </w:rPr>
        <w:t xml:space="preserve"> </w:t>
      </w:r>
      <w:r w:rsidRPr="002051A8">
        <w:rPr>
          <w:rFonts w:ascii="Garamond" w:hAnsi="Garamond"/>
          <w:sz w:val="20"/>
          <w:szCs w:val="20"/>
        </w:rPr>
        <w:t>záväzkov.</w:t>
      </w:r>
    </w:p>
    <w:p w14:paraId="4B9E1147" w14:textId="77777777" w:rsidR="00E93C19" w:rsidRPr="002051A8" w:rsidRDefault="00E93C19" w:rsidP="00FB748A">
      <w:pPr>
        <w:pStyle w:val="Nadpis2"/>
        <w:keepNext w:val="0"/>
        <w:widowControl w:val="0"/>
        <w:tabs>
          <w:tab w:val="left" w:pos="720"/>
        </w:tabs>
        <w:ind w:left="709"/>
        <w:jc w:val="both"/>
        <w:rPr>
          <w:rFonts w:ascii="Garamond" w:hAnsi="Garamond" w:cs="Arial"/>
          <w:sz w:val="20"/>
          <w:szCs w:val="20"/>
          <w:lang w:eastAsia="ar-SA"/>
        </w:rPr>
      </w:pPr>
    </w:p>
    <w:p w14:paraId="0A099E7F" w14:textId="77777777" w:rsidR="00F94F14" w:rsidRPr="002051A8" w:rsidRDefault="00905195" w:rsidP="00007709">
      <w:pPr>
        <w:pStyle w:val="Nadpis2"/>
        <w:keepNext w:val="0"/>
        <w:widowControl w:val="0"/>
        <w:numPr>
          <w:ilvl w:val="0"/>
          <w:numId w:val="20"/>
        </w:numPr>
        <w:tabs>
          <w:tab w:val="left" w:pos="720"/>
        </w:tabs>
        <w:ind w:left="709" w:hanging="709"/>
        <w:jc w:val="both"/>
        <w:rPr>
          <w:rFonts w:ascii="Garamond" w:hAnsi="Garamond" w:cs="Arial"/>
          <w:sz w:val="20"/>
          <w:szCs w:val="20"/>
          <w:lang w:eastAsia="ar-SA"/>
        </w:rPr>
      </w:pPr>
      <w:r w:rsidRPr="002051A8">
        <w:rPr>
          <w:rFonts w:ascii="Garamond" w:hAnsi="Garamond" w:cs="Arial"/>
          <w:sz w:val="20"/>
          <w:szCs w:val="20"/>
          <w:lang w:eastAsia="ar-SA"/>
        </w:rPr>
        <w:t>ZODPOVEDNOSŤ</w:t>
      </w:r>
      <w:r w:rsidR="009E09CC" w:rsidRPr="002051A8">
        <w:rPr>
          <w:rFonts w:ascii="Garamond" w:hAnsi="Garamond" w:cs="Arial"/>
          <w:sz w:val="20"/>
          <w:szCs w:val="20"/>
          <w:lang w:eastAsia="ar-SA"/>
        </w:rPr>
        <w:t xml:space="preserve"> </w:t>
      </w:r>
      <w:r w:rsidRPr="002051A8">
        <w:rPr>
          <w:rFonts w:ascii="Garamond" w:hAnsi="Garamond" w:cs="Arial"/>
          <w:sz w:val="20"/>
          <w:szCs w:val="20"/>
          <w:lang w:eastAsia="ar-SA"/>
        </w:rPr>
        <w:t>ZA</w:t>
      </w:r>
      <w:r w:rsidR="009E09CC" w:rsidRPr="002051A8">
        <w:rPr>
          <w:rFonts w:ascii="Garamond" w:hAnsi="Garamond" w:cs="Arial"/>
          <w:sz w:val="20"/>
          <w:szCs w:val="20"/>
          <w:lang w:eastAsia="ar-SA"/>
        </w:rPr>
        <w:t xml:space="preserve"> </w:t>
      </w:r>
      <w:r w:rsidRPr="002051A8">
        <w:rPr>
          <w:rFonts w:ascii="Garamond" w:hAnsi="Garamond" w:cs="Arial"/>
          <w:sz w:val="20"/>
          <w:szCs w:val="20"/>
          <w:lang w:eastAsia="ar-SA"/>
        </w:rPr>
        <w:t>VADY</w:t>
      </w:r>
      <w:r w:rsidR="009E09CC" w:rsidRPr="002051A8">
        <w:rPr>
          <w:rFonts w:ascii="Garamond" w:hAnsi="Garamond" w:cs="Arial"/>
          <w:sz w:val="20"/>
          <w:szCs w:val="20"/>
          <w:lang w:eastAsia="ar-SA"/>
        </w:rPr>
        <w:t xml:space="preserve"> </w:t>
      </w:r>
      <w:r w:rsidRPr="002051A8">
        <w:rPr>
          <w:rFonts w:ascii="Garamond" w:hAnsi="Garamond" w:cs="Arial"/>
          <w:sz w:val="20"/>
          <w:szCs w:val="20"/>
          <w:lang w:eastAsia="ar-SA"/>
        </w:rPr>
        <w:t>DIELA</w:t>
      </w:r>
      <w:r w:rsidR="00E509B6" w:rsidRPr="002051A8">
        <w:rPr>
          <w:rFonts w:ascii="Garamond" w:hAnsi="Garamond" w:cs="Arial"/>
          <w:sz w:val="20"/>
          <w:szCs w:val="20"/>
          <w:lang w:eastAsia="ar-SA"/>
        </w:rPr>
        <w:t>,</w:t>
      </w:r>
      <w:r w:rsidR="009E09CC" w:rsidRPr="002051A8">
        <w:rPr>
          <w:rFonts w:ascii="Garamond" w:hAnsi="Garamond" w:cs="Arial"/>
          <w:sz w:val="20"/>
          <w:szCs w:val="20"/>
          <w:lang w:eastAsia="ar-SA"/>
        </w:rPr>
        <w:t xml:space="preserve"> </w:t>
      </w:r>
      <w:r w:rsidR="00E509B6" w:rsidRPr="002051A8">
        <w:rPr>
          <w:rFonts w:ascii="Garamond" w:hAnsi="Garamond" w:cs="Arial"/>
          <w:sz w:val="20"/>
          <w:szCs w:val="20"/>
          <w:lang w:eastAsia="ar-SA"/>
        </w:rPr>
        <w:t>ZÁRUKA</w:t>
      </w:r>
      <w:r w:rsidR="009E09CC" w:rsidRPr="002051A8">
        <w:rPr>
          <w:rFonts w:ascii="Garamond" w:hAnsi="Garamond" w:cs="Arial"/>
          <w:sz w:val="20"/>
          <w:szCs w:val="20"/>
          <w:lang w:eastAsia="ar-SA"/>
        </w:rPr>
        <w:t xml:space="preserve"> </w:t>
      </w:r>
      <w:r w:rsidR="00E509B6" w:rsidRPr="002051A8">
        <w:rPr>
          <w:rFonts w:ascii="Garamond" w:hAnsi="Garamond" w:cs="Arial"/>
          <w:sz w:val="20"/>
          <w:szCs w:val="20"/>
          <w:lang w:eastAsia="ar-SA"/>
        </w:rPr>
        <w:t>A</w:t>
      </w:r>
      <w:r w:rsidR="009E09CC" w:rsidRPr="002051A8">
        <w:rPr>
          <w:rFonts w:ascii="Garamond" w:hAnsi="Garamond" w:cs="Arial"/>
          <w:sz w:val="20"/>
          <w:szCs w:val="20"/>
          <w:lang w:eastAsia="ar-SA"/>
        </w:rPr>
        <w:t xml:space="preserve"> </w:t>
      </w:r>
      <w:r w:rsidR="00E509B6" w:rsidRPr="002051A8">
        <w:rPr>
          <w:rFonts w:ascii="Garamond" w:hAnsi="Garamond" w:cs="Arial"/>
          <w:sz w:val="20"/>
          <w:szCs w:val="20"/>
          <w:lang w:eastAsia="ar-SA"/>
        </w:rPr>
        <w:t>ZÁRUČNÁ</w:t>
      </w:r>
      <w:r w:rsidR="009E09CC" w:rsidRPr="002051A8">
        <w:rPr>
          <w:rFonts w:ascii="Garamond" w:hAnsi="Garamond" w:cs="Arial"/>
          <w:sz w:val="20"/>
          <w:szCs w:val="20"/>
          <w:lang w:eastAsia="ar-SA"/>
        </w:rPr>
        <w:t xml:space="preserve"> </w:t>
      </w:r>
      <w:r w:rsidR="00E509B6" w:rsidRPr="002051A8">
        <w:rPr>
          <w:rFonts w:ascii="Garamond" w:hAnsi="Garamond" w:cs="Arial"/>
          <w:sz w:val="20"/>
          <w:szCs w:val="20"/>
          <w:lang w:eastAsia="ar-SA"/>
        </w:rPr>
        <w:t>DOBA</w:t>
      </w:r>
    </w:p>
    <w:p w14:paraId="2E122F7A" w14:textId="77777777" w:rsidR="00F94F14" w:rsidRPr="002051A8" w:rsidRDefault="00F94F14" w:rsidP="00FB748A">
      <w:pPr>
        <w:widowControl w:val="0"/>
        <w:tabs>
          <w:tab w:val="left" w:pos="0"/>
        </w:tabs>
        <w:suppressAutoHyphens/>
        <w:spacing w:after="0" w:line="240" w:lineRule="auto"/>
        <w:ind w:left="426"/>
        <w:jc w:val="both"/>
        <w:rPr>
          <w:rFonts w:ascii="Garamond" w:eastAsia="Times New Roman" w:hAnsi="Garamond" w:cs="Arial"/>
          <w:sz w:val="20"/>
          <w:szCs w:val="20"/>
          <w:lang w:eastAsia="ar-SA"/>
        </w:rPr>
      </w:pPr>
    </w:p>
    <w:p w14:paraId="0AB41DC9" w14:textId="77777777" w:rsidR="00E509B6" w:rsidRPr="002051A8" w:rsidRDefault="00E509B6" w:rsidP="00007709">
      <w:pPr>
        <w:pStyle w:val="Odsekzoznamu"/>
        <w:widowControl w:val="0"/>
        <w:numPr>
          <w:ilvl w:val="1"/>
          <w:numId w:val="21"/>
        </w:numPr>
        <w:tabs>
          <w:tab w:val="left" w:pos="709"/>
        </w:tabs>
        <w:suppressAutoHyphens/>
        <w:spacing w:after="0" w:line="240" w:lineRule="auto"/>
        <w:ind w:left="709" w:hanging="709"/>
        <w:jc w:val="both"/>
        <w:rPr>
          <w:rFonts w:ascii="Garamond" w:eastAsia="Times New Roman" w:hAnsi="Garamond" w:cs="Arial"/>
          <w:sz w:val="20"/>
          <w:szCs w:val="20"/>
        </w:rPr>
      </w:pPr>
      <w:r w:rsidRPr="002051A8">
        <w:rPr>
          <w:rFonts w:ascii="Garamond" w:eastAsia="Times New Roman" w:hAnsi="Garamond" w:cs="Arial"/>
          <w:sz w:val="20"/>
          <w:szCs w:val="20"/>
        </w:rPr>
        <w:t>Zhotoviteľ</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poskytuje</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na</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Dielo</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záruku</w:t>
      </w:r>
      <w:r w:rsidR="009E09CC" w:rsidRPr="002051A8">
        <w:rPr>
          <w:rFonts w:ascii="Garamond" w:eastAsia="Times New Roman" w:hAnsi="Garamond" w:cs="Arial"/>
          <w:sz w:val="20"/>
          <w:szCs w:val="20"/>
        </w:rPr>
        <w:t xml:space="preserve"> </w:t>
      </w:r>
      <w:r w:rsidR="00083617" w:rsidRPr="002051A8">
        <w:rPr>
          <w:rFonts w:ascii="Garamond" w:eastAsia="Times New Roman" w:hAnsi="Garamond" w:cs="Arial"/>
          <w:b/>
          <w:sz w:val="20"/>
          <w:szCs w:val="20"/>
        </w:rPr>
        <w:t>60</w:t>
      </w:r>
      <w:r w:rsidR="009E09CC" w:rsidRPr="002051A8">
        <w:rPr>
          <w:rFonts w:ascii="Garamond" w:eastAsia="Times New Roman" w:hAnsi="Garamond" w:cs="Arial"/>
          <w:b/>
          <w:sz w:val="20"/>
          <w:szCs w:val="20"/>
        </w:rPr>
        <w:t xml:space="preserve"> </w:t>
      </w:r>
      <w:r w:rsidRPr="002051A8">
        <w:rPr>
          <w:rFonts w:ascii="Garamond" w:eastAsia="Times New Roman" w:hAnsi="Garamond" w:cs="Arial"/>
          <w:b/>
          <w:sz w:val="20"/>
          <w:szCs w:val="20"/>
        </w:rPr>
        <w:t>(</w:t>
      </w:r>
      <w:r w:rsidR="00083617" w:rsidRPr="002051A8">
        <w:rPr>
          <w:rFonts w:ascii="Garamond" w:eastAsia="Times New Roman" w:hAnsi="Garamond" w:cs="Arial"/>
          <w:b/>
          <w:sz w:val="20"/>
          <w:szCs w:val="20"/>
        </w:rPr>
        <w:t>šesťdesiat</w:t>
      </w:r>
      <w:r w:rsidRPr="002051A8">
        <w:rPr>
          <w:rFonts w:ascii="Garamond" w:eastAsia="Times New Roman" w:hAnsi="Garamond" w:cs="Arial"/>
          <w:b/>
          <w:sz w:val="20"/>
          <w:szCs w:val="20"/>
        </w:rPr>
        <w:t>)</w:t>
      </w:r>
      <w:r w:rsidR="009E09CC" w:rsidRPr="002051A8">
        <w:rPr>
          <w:rFonts w:ascii="Garamond" w:eastAsia="Times New Roman" w:hAnsi="Garamond" w:cs="Arial"/>
          <w:b/>
          <w:sz w:val="20"/>
          <w:szCs w:val="20"/>
        </w:rPr>
        <w:t xml:space="preserve"> </w:t>
      </w:r>
      <w:r w:rsidRPr="002051A8">
        <w:rPr>
          <w:rFonts w:ascii="Garamond" w:eastAsia="Times New Roman" w:hAnsi="Garamond" w:cs="Arial"/>
          <w:b/>
          <w:sz w:val="20"/>
          <w:szCs w:val="20"/>
        </w:rPr>
        <w:t>mesiacov</w:t>
      </w:r>
      <w:r w:rsidRPr="002051A8">
        <w:rPr>
          <w:rFonts w:ascii="Garamond" w:eastAsia="Times New Roman" w:hAnsi="Garamond" w:cs="Arial"/>
          <w:sz w:val="20"/>
          <w:szCs w:val="20"/>
        </w:rPr>
        <w:t>,</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pričom</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záručná</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doba</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začína</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plynúť</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odo</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dňa</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riadneho</w:t>
      </w:r>
      <w:r w:rsidR="009E09CC" w:rsidRPr="002051A8">
        <w:rPr>
          <w:rFonts w:ascii="Garamond" w:eastAsia="Times New Roman" w:hAnsi="Garamond" w:cs="Arial"/>
          <w:sz w:val="20"/>
          <w:szCs w:val="20"/>
        </w:rPr>
        <w:t xml:space="preserve"> </w:t>
      </w:r>
      <w:r w:rsidR="00BF414C" w:rsidRPr="002051A8">
        <w:rPr>
          <w:rFonts w:ascii="Garamond" w:eastAsia="Times New Roman" w:hAnsi="Garamond" w:cs="Arial"/>
          <w:sz w:val="20"/>
          <w:szCs w:val="20"/>
        </w:rPr>
        <w:t>odovzdania</w:t>
      </w:r>
      <w:r w:rsidR="009E09CC" w:rsidRPr="002051A8">
        <w:rPr>
          <w:rFonts w:ascii="Garamond" w:hAnsi="Garamond"/>
          <w:sz w:val="20"/>
          <w:szCs w:val="20"/>
        </w:rPr>
        <w:t xml:space="preserve"> </w:t>
      </w:r>
      <w:r w:rsidR="00085CA5" w:rsidRPr="002051A8">
        <w:rPr>
          <w:rFonts w:ascii="Garamond" w:hAnsi="Garamond"/>
          <w:sz w:val="20"/>
          <w:szCs w:val="20"/>
        </w:rPr>
        <w:t xml:space="preserve">príslušnej časti </w:t>
      </w:r>
      <w:r w:rsidR="00647BF8" w:rsidRPr="002051A8">
        <w:rPr>
          <w:rFonts w:ascii="Garamond" w:hAnsi="Garamond"/>
          <w:sz w:val="20"/>
          <w:szCs w:val="20"/>
        </w:rPr>
        <w:t>Diela</w:t>
      </w:r>
      <w:r w:rsidR="009E09CC" w:rsidRPr="002051A8">
        <w:rPr>
          <w:rFonts w:ascii="Garamond" w:hAnsi="Garamond"/>
          <w:sz w:val="20"/>
          <w:szCs w:val="20"/>
        </w:rPr>
        <w:t xml:space="preserve"> </w:t>
      </w:r>
      <w:r w:rsidR="00647BF8" w:rsidRPr="002051A8">
        <w:rPr>
          <w:rFonts w:ascii="Garamond" w:hAnsi="Garamond"/>
          <w:sz w:val="20"/>
          <w:szCs w:val="20"/>
        </w:rPr>
        <w:t>podľa</w:t>
      </w:r>
      <w:r w:rsidR="009E09CC" w:rsidRPr="002051A8">
        <w:rPr>
          <w:rFonts w:ascii="Garamond" w:hAnsi="Garamond"/>
          <w:sz w:val="20"/>
          <w:szCs w:val="20"/>
        </w:rPr>
        <w:t xml:space="preserve"> </w:t>
      </w:r>
      <w:r w:rsidR="00647BF8" w:rsidRPr="002051A8">
        <w:rPr>
          <w:rFonts w:ascii="Garamond" w:hAnsi="Garamond"/>
          <w:sz w:val="20"/>
          <w:szCs w:val="20"/>
        </w:rPr>
        <w:t>článku</w:t>
      </w:r>
      <w:r w:rsidR="009E09CC" w:rsidRPr="002051A8">
        <w:rPr>
          <w:rFonts w:ascii="Garamond" w:hAnsi="Garamond"/>
          <w:sz w:val="20"/>
          <w:szCs w:val="20"/>
        </w:rPr>
        <w:t xml:space="preserve"> </w:t>
      </w:r>
      <w:r w:rsidR="00BF414C" w:rsidRPr="002051A8">
        <w:rPr>
          <w:rFonts w:ascii="Garamond" w:hAnsi="Garamond"/>
          <w:sz w:val="20"/>
          <w:szCs w:val="20"/>
        </w:rPr>
        <w:t>6</w:t>
      </w:r>
      <w:r w:rsidR="009E09CC" w:rsidRPr="002051A8">
        <w:rPr>
          <w:rFonts w:ascii="Garamond" w:hAnsi="Garamond"/>
          <w:sz w:val="20"/>
          <w:szCs w:val="20"/>
        </w:rPr>
        <w:t xml:space="preserve"> </w:t>
      </w:r>
      <w:r w:rsidR="007B445B" w:rsidRPr="002051A8">
        <w:rPr>
          <w:rFonts w:ascii="Garamond" w:hAnsi="Garamond"/>
          <w:sz w:val="20"/>
          <w:szCs w:val="20"/>
        </w:rPr>
        <w:t>bod 6.</w:t>
      </w:r>
      <w:r w:rsidR="00085CA5" w:rsidRPr="002051A8">
        <w:rPr>
          <w:rFonts w:ascii="Garamond" w:hAnsi="Garamond"/>
          <w:sz w:val="20"/>
          <w:szCs w:val="20"/>
        </w:rPr>
        <w:t>3</w:t>
      </w:r>
      <w:r w:rsidR="007B445B" w:rsidRPr="002051A8">
        <w:rPr>
          <w:rFonts w:ascii="Garamond" w:hAnsi="Garamond"/>
          <w:sz w:val="20"/>
          <w:szCs w:val="20"/>
        </w:rPr>
        <w:t xml:space="preserve"> </w:t>
      </w:r>
      <w:r w:rsidR="00647BF8" w:rsidRPr="002051A8">
        <w:rPr>
          <w:rFonts w:ascii="Garamond" w:hAnsi="Garamond"/>
          <w:sz w:val="20"/>
          <w:szCs w:val="20"/>
        </w:rPr>
        <w:t>Zmluvy</w:t>
      </w:r>
      <w:r w:rsidRPr="002051A8">
        <w:rPr>
          <w:rFonts w:ascii="Garamond" w:eastAsia="Times New Roman" w:hAnsi="Garamond" w:cs="Arial"/>
          <w:sz w:val="20"/>
          <w:szCs w:val="20"/>
        </w:rPr>
        <w:t>.</w:t>
      </w:r>
      <w:r w:rsidR="009E09CC" w:rsidRPr="002051A8">
        <w:rPr>
          <w:rFonts w:ascii="Garamond" w:eastAsia="Times New Roman" w:hAnsi="Garamond" w:cs="Arial"/>
          <w:sz w:val="20"/>
          <w:szCs w:val="20"/>
        </w:rPr>
        <w:t xml:space="preserve"> </w:t>
      </w:r>
    </w:p>
    <w:p w14:paraId="3AE75FEB" w14:textId="77777777" w:rsidR="00E509B6" w:rsidRPr="002051A8" w:rsidRDefault="00E509B6" w:rsidP="00FB748A">
      <w:pPr>
        <w:pStyle w:val="Odsekzoznamu"/>
        <w:widowControl w:val="0"/>
        <w:spacing w:after="0" w:line="240" w:lineRule="auto"/>
        <w:ind w:left="709" w:hanging="709"/>
        <w:rPr>
          <w:rFonts w:ascii="Garamond" w:eastAsia="Times New Roman" w:hAnsi="Garamond" w:cs="Arial"/>
          <w:sz w:val="20"/>
          <w:szCs w:val="20"/>
        </w:rPr>
      </w:pPr>
    </w:p>
    <w:p w14:paraId="5957812D" w14:textId="77777777" w:rsidR="00447352" w:rsidRPr="002051A8" w:rsidRDefault="00447352" w:rsidP="00007709">
      <w:pPr>
        <w:pStyle w:val="Odsekzoznamu"/>
        <w:widowControl w:val="0"/>
        <w:numPr>
          <w:ilvl w:val="1"/>
          <w:numId w:val="21"/>
        </w:numPr>
        <w:tabs>
          <w:tab w:val="left" w:pos="709"/>
        </w:tabs>
        <w:suppressAutoHyphens/>
        <w:spacing w:after="0" w:line="240" w:lineRule="auto"/>
        <w:ind w:left="709" w:hanging="709"/>
        <w:jc w:val="both"/>
        <w:rPr>
          <w:rFonts w:ascii="Garamond" w:eastAsia="Times New Roman" w:hAnsi="Garamond" w:cs="Arial"/>
          <w:sz w:val="20"/>
          <w:szCs w:val="20"/>
        </w:rPr>
      </w:pPr>
      <w:r w:rsidRPr="002051A8">
        <w:rPr>
          <w:rFonts w:ascii="Garamond" w:eastAsia="Times New Roman" w:hAnsi="Garamond" w:cs="Arial"/>
          <w:sz w:val="20"/>
          <w:szCs w:val="20"/>
        </w:rPr>
        <w:t>Zhotoviteľ</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ručí</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za</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to,</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že</w:t>
      </w:r>
      <w:r w:rsidR="009E09CC" w:rsidRPr="002051A8">
        <w:rPr>
          <w:rFonts w:ascii="Garamond" w:eastAsia="Times New Roman" w:hAnsi="Garamond" w:cs="Arial"/>
          <w:sz w:val="20"/>
          <w:szCs w:val="20"/>
        </w:rPr>
        <w:t xml:space="preserve"> </w:t>
      </w:r>
      <w:r w:rsidR="007B445B" w:rsidRPr="002051A8">
        <w:rPr>
          <w:rFonts w:ascii="Garamond" w:eastAsia="Times New Roman" w:hAnsi="Garamond" w:cs="Arial"/>
          <w:sz w:val="20"/>
          <w:szCs w:val="20"/>
        </w:rPr>
        <w:t>vykonané</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Dielo</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bude</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mať</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počas</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celej</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záručnej</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doby</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vlastnosti</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dohodnuté</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Zmluvou,</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zodpovedajúce</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právnym</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a</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technickým</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normám</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a</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predpisom,</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že</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zhotovené</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Dielo</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bude</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bez</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vád,</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ktoré</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by</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rušili</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alebo</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znižovali</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hodnotu</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alebo</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schopnosť</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jeho</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používania</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k</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určeným</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účelom.</w:t>
      </w:r>
    </w:p>
    <w:p w14:paraId="0D038E24" w14:textId="77777777" w:rsidR="00447352" w:rsidRPr="002051A8" w:rsidRDefault="00447352" w:rsidP="00FB748A">
      <w:pPr>
        <w:pStyle w:val="Odsekzoznamu"/>
        <w:widowControl w:val="0"/>
        <w:spacing w:after="0" w:line="240" w:lineRule="auto"/>
        <w:ind w:left="709" w:hanging="709"/>
        <w:rPr>
          <w:rFonts w:ascii="Garamond" w:eastAsia="Times New Roman" w:hAnsi="Garamond" w:cs="Arial"/>
          <w:sz w:val="20"/>
          <w:szCs w:val="20"/>
        </w:rPr>
      </w:pPr>
    </w:p>
    <w:p w14:paraId="5C70B90B" w14:textId="77777777" w:rsidR="00E509B6" w:rsidRPr="002051A8" w:rsidRDefault="0040548E" w:rsidP="00007709">
      <w:pPr>
        <w:pStyle w:val="Odsekzoznamu"/>
        <w:widowControl w:val="0"/>
        <w:numPr>
          <w:ilvl w:val="1"/>
          <w:numId w:val="21"/>
        </w:numPr>
        <w:tabs>
          <w:tab w:val="left" w:pos="709"/>
        </w:tabs>
        <w:suppressAutoHyphens/>
        <w:spacing w:after="0" w:line="240" w:lineRule="auto"/>
        <w:ind w:left="709" w:hanging="709"/>
        <w:jc w:val="both"/>
        <w:rPr>
          <w:rFonts w:ascii="Garamond" w:eastAsia="Times New Roman" w:hAnsi="Garamond" w:cs="Arial"/>
          <w:sz w:val="20"/>
          <w:szCs w:val="20"/>
        </w:rPr>
      </w:pPr>
      <w:r w:rsidRPr="002051A8">
        <w:rPr>
          <w:rFonts w:ascii="Garamond" w:eastAsia="Times New Roman" w:hAnsi="Garamond" w:cs="Arial"/>
          <w:sz w:val="20"/>
          <w:szCs w:val="20"/>
        </w:rPr>
        <w:t>V</w:t>
      </w:r>
      <w:r w:rsidR="00E509B6" w:rsidRPr="002051A8">
        <w:rPr>
          <w:rFonts w:ascii="Garamond" w:eastAsia="Times New Roman" w:hAnsi="Garamond" w:cs="Arial"/>
          <w:sz w:val="20"/>
          <w:szCs w:val="20"/>
        </w:rPr>
        <w:t>ykonané</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Dielo</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má</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vady,</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ak</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nezodpovedá</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požadovanej</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kvalite</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a/alebo</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nezodpovedá</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požadovanému</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rozsahu.</w:t>
      </w:r>
    </w:p>
    <w:p w14:paraId="6B77BD26" w14:textId="77777777" w:rsidR="00E509B6" w:rsidRPr="002051A8" w:rsidRDefault="00E509B6" w:rsidP="00FB748A">
      <w:pPr>
        <w:widowControl w:val="0"/>
        <w:tabs>
          <w:tab w:val="left" w:pos="709"/>
        </w:tabs>
        <w:suppressAutoHyphens/>
        <w:spacing w:after="0" w:line="240" w:lineRule="auto"/>
        <w:ind w:left="709" w:hanging="709"/>
        <w:jc w:val="both"/>
        <w:rPr>
          <w:rFonts w:ascii="Garamond" w:eastAsia="Times New Roman" w:hAnsi="Garamond" w:cs="Arial"/>
          <w:sz w:val="20"/>
          <w:szCs w:val="20"/>
        </w:rPr>
      </w:pPr>
    </w:p>
    <w:p w14:paraId="6BA0590E" w14:textId="77777777" w:rsidR="00E509B6" w:rsidRPr="002051A8" w:rsidRDefault="00647BF8" w:rsidP="00007709">
      <w:pPr>
        <w:pStyle w:val="Odsekzoznamu"/>
        <w:widowControl w:val="0"/>
        <w:numPr>
          <w:ilvl w:val="1"/>
          <w:numId w:val="21"/>
        </w:numPr>
        <w:tabs>
          <w:tab w:val="left" w:pos="709"/>
        </w:tabs>
        <w:suppressAutoHyphens/>
        <w:spacing w:after="0" w:line="240" w:lineRule="auto"/>
        <w:ind w:left="709" w:hanging="709"/>
        <w:jc w:val="both"/>
        <w:rPr>
          <w:rFonts w:ascii="Garamond" w:eastAsia="Times New Roman" w:hAnsi="Garamond" w:cs="Arial"/>
          <w:sz w:val="20"/>
          <w:szCs w:val="20"/>
        </w:rPr>
      </w:pPr>
      <w:r w:rsidRPr="002051A8">
        <w:rPr>
          <w:rFonts w:ascii="Garamond" w:hAnsi="Garamond"/>
          <w:sz w:val="20"/>
          <w:szCs w:val="20"/>
        </w:rPr>
        <w:t>Zhotoviteľ</w:t>
      </w:r>
      <w:r w:rsidR="009E09CC" w:rsidRPr="002051A8">
        <w:rPr>
          <w:rFonts w:ascii="Garamond" w:hAnsi="Garamond"/>
          <w:sz w:val="20"/>
          <w:szCs w:val="20"/>
        </w:rPr>
        <w:t xml:space="preserve"> </w:t>
      </w:r>
      <w:r w:rsidRPr="002051A8">
        <w:rPr>
          <w:rFonts w:ascii="Garamond" w:hAnsi="Garamond"/>
          <w:sz w:val="20"/>
          <w:szCs w:val="20"/>
        </w:rPr>
        <w:t>zodpovedá</w:t>
      </w:r>
      <w:r w:rsidR="009E09CC" w:rsidRPr="002051A8">
        <w:rPr>
          <w:rFonts w:ascii="Garamond" w:hAnsi="Garamond"/>
          <w:sz w:val="20"/>
          <w:szCs w:val="20"/>
        </w:rPr>
        <w:t xml:space="preserve"> </w:t>
      </w:r>
      <w:r w:rsidRPr="002051A8">
        <w:rPr>
          <w:rFonts w:ascii="Garamond" w:hAnsi="Garamond"/>
          <w:sz w:val="20"/>
          <w:szCs w:val="20"/>
        </w:rPr>
        <w:t>za</w:t>
      </w:r>
      <w:r w:rsidR="009E09CC" w:rsidRPr="002051A8">
        <w:rPr>
          <w:rFonts w:ascii="Garamond" w:hAnsi="Garamond"/>
          <w:sz w:val="20"/>
          <w:szCs w:val="20"/>
        </w:rPr>
        <w:t xml:space="preserve"> </w:t>
      </w:r>
      <w:r w:rsidRPr="002051A8">
        <w:rPr>
          <w:rFonts w:ascii="Garamond" w:hAnsi="Garamond"/>
          <w:sz w:val="20"/>
          <w:szCs w:val="20"/>
        </w:rPr>
        <w:t>riadne</w:t>
      </w:r>
      <w:r w:rsidR="009E09CC" w:rsidRPr="002051A8">
        <w:rPr>
          <w:rFonts w:ascii="Garamond" w:hAnsi="Garamond"/>
          <w:sz w:val="20"/>
          <w:szCs w:val="20"/>
        </w:rPr>
        <w:t xml:space="preserve"> </w:t>
      </w:r>
      <w:r w:rsidRPr="002051A8">
        <w:rPr>
          <w:rFonts w:ascii="Garamond" w:hAnsi="Garamond"/>
          <w:sz w:val="20"/>
          <w:szCs w:val="20"/>
        </w:rPr>
        <w:t>a</w:t>
      </w:r>
      <w:r w:rsidR="009E09CC" w:rsidRPr="002051A8">
        <w:rPr>
          <w:rFonts w:ascii="Garamond" w:hAnsi="Garamond"/>
          <w:sz w:val="20"/>
          <w:szCs w:val="20"/>
        </w:rPr>
        <w:t xml:space="preserve"> </w:t>
      </w:r>
      <w:r w:rsidRPr="002051A8">
        <w:rPr>
          <w:rFonts w:ascii="Garamond" w:hAnsi="Garamond"/>
          <w:sz w:val="20"/>
          <w:szCs w:val="20"/>
        </w:rPr>
        <w:t>včasné</w:t>
      </w:r>
      <w:r w:rsidR="009E09CC" w:rsidRPr="002051A8">
        <w:rPr>
          <w:rFonts w:ascii="Garamond" w:hAnsi="Garamond"/>
          <w:sz w:val="20"/>
          <w:szCs w:val="20"/>
        </w:rPr>
        <w:t xml:space="preserve"> </w:t>
      </w:r>
      <w:r w:rsidRPr="002051A8">
        <w:rPr>
          <w:rFonts w:ascii="Garamond" w:hAnsi="Garamond"/>
          <w:sz w:val="20"/>
          <w:szCs w:val="20"/>
        </w:rPr>
        <w:t>plnenie</w:t>
      </w:r>
      <w:r w:rsidR="009E09CC" w:rsidRPr="002051A8">
        <w:rPr>
          <w:rFonts w:ascii="Garamond" w:hAnsi="Garamond"/>
          <w:sz w:val="20"/>
          <w:szCs w:val="20"/>
        </w:rPr>
        <w:t xml:space="preserve"> </w:t>
      </w:r>
      <w:r w:rsidRPr="002051A8">
        <w:rPr>
          <w:rFonts w:ascii="Garamond" w:hAnsi="Garamond"/>
          <w:sz w:val="20"/>
          <w:szCs w:val="20"/>
        </w:rPr>
        <w:t>záväzkov</w:t>
      </w:r>
      <w:r w:rsidR="009E09CC" w:rsidRPr="002051A8">
        <w:rPr>
          <w:rFonts w:ascii="Garamond" w:hAnsi="Garamond"/>
          <w:sz w:val="20"/>
          <w:szCs w:val="20"/>
        </w:rPr>
        <w:t xml:space="preserve"> </w:t>
      </w:r>
      <w:r w:rsidRPr="002051A8">
        <w:rPr>
          <w:rFonts w:ascii="Garamond" w:hAnsi="Garamond"/>
          <w:sz w:val="20"/>
          <w:szCs w:val="20"/>
        </w:rPr>
        <w:t>vyplývajúcich</w:t>
      </w:r>
      <w:r w:rsidR="009E09CC" w:rsidRPr="002051A8">
        <w:rPr>
          <w:rFonts w:ascii="Garamond" w:hAnsi="Garamond"/>
          <w:sz w:val="20"/>
          <w:szCs w:val="20"/>
        </w:rPr>
        <w:t xml:space="preserve"> </w:t>
      </w:r>
      <w:r w:rsidRPr="002051A8">
        <w:rPr>
          <w:rFonts w:ascii="Garamond" w:hAnsi="Garamond"/>
          <w:sz w:val="20"/>
          <w:szCs w:val="20"/>
        </w:rPr>
        <w:t>zo</w:t>
      </w:r>
      <w:r w:rsidR="009E09CC" w:rsidRPr="002051A8">
        <w:rPr>
          <w:rFonts w:ascii="Garamond" w:hAnsi="Garamond"/>
          <w:sz w:val="20"/>
          <w:szCs w:val="20"/>
        </w:rPr>
        <w:t xml:space="preserve"> </w:t>
      </w:r>
      <w:r w:rsidRPr="002051A8">
        <w:rPr>
          <w:rFonts w:ascii="Garamond" w:hAnsi="Garamond"/>
          <w:sz w:val="20"/>
          <w:szCs w:val="20"/>
        </w:rPr>
        <w:t>Zmluvy.</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Zhotoviteľ</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zodpovedá</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aj</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za</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skryté</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vady</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Diela,</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ktoré</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Objednávateľ</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zistil</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po</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prevzatí</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Diela.</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Objednávateľ</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je</w:t>
      </w:r>
      <w:r w:rsidR="009E09CC" w:rsidRPr="002051A8">
        <w:rPr>
          <w:rFonts w:ascii="Garamond" w:eastAsia="Times New Roman" w:hAnsi="Garamond" w:cs="Arial"/>
          <w:sz w:val="20"/>
          <w:szCs w:val="20"/>
        </w:rPr>
        <w:t xml:space="preserve"> </w:t>
      </w:r>
      <w:r w:rsidR="0040548E" w:rsidRPr="002051A8">
        <w:rPr>
          <w:rFonts w:ascii="Garamond" w:eastAsia="Times New Roman" w:hAnsi="Garamond" w:cs="Arial"/>
          <w:sz w:val="20"/>
          <w:szCs w:val="20"/>
        </w:rPr>
        <w:t>povinný</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Zhotoviteľovi</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písomne</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oznámiť</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vadu</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Diela</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bezodkladne</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po</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tom,</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čo</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ju</w:t>
      </w:r>
      <w:r w:rsidR="009E09CC" w:rsidRPr="002051A8">
        <w:rPr>
          <w:rFonts w:ascii="Garamond" w:eastAsia="Times New Roman" w:hAnsi="Garamond" w:cs="Arial"/>
          <w:sz w:val="20"/>
          <w:szCs w:val="20"/>
        </w:rPr>
        <w:t xml:space="preserve"> </w:t>
      </w:r>
      <w:r w:rsidR="00E509B6" w:rsidRPr="002051A8">
        <w:rPr>
          <w:rFonts w:ascii="Garamond" w:eastAsia="Times New Roman" w:hAnsi="Garamond" w:cs="Arial"/>
          <w:sz w:val="20"/>
          <w:szCs w:val="20"/>
        </w:rPr>
        <w:t>zistil.</w:t>
      </w:r>
      <w:r w:rsidR="009E09CC" w:rsidRPr="002051A8">
        <w:rPr>
          <w:rFonts w:ascii="Garamond" w:eastAsia="Times New Roman" w:hAnsi="Garamond" w:cs="Arial"/>
          <w:sz w:val="20"/>
          <w:szCs w:val="20"/>
        </w:rPr>
        <w:t xml:space="preserve"> </w:t>
      </w:r>
      <w:r w:rsidR="00E509B6" w:rsidRPr="002051A8">
        <w:rPr>
          <w:rFonts w:ascii="Garamond" w:hAnsi="Garamond"/>
          <w:sz w:val="20"/>
          <w:szCs w:val="20"/>
        </w:rPr>
        <w:t>V</w:t>
      </w:r>
      <w:r w:rsidR="009E09CC" w:rsidRPr="002051A8">
        <w:rPr>
          <w:rFonts w:ascii="Garamond" w:hAnsi="Garamond"/>
          <w:sz w:val="20"/>
          <w:szCs w:val="20"/>
        </w:rPr>
        <w:t xml:space="preserve"> </w:t>
      </w:r>
      <w:r w:rsidR="00E509B6" w:rsidRPr="002051A8">
        <w:rPr>
          <w:rFonts w:ascii="Garamond" w:hAnsi="Garamond"/>
          <w:sz w:val="20"/>
          <w:szCs w:val="20"/>
        </w:rPr>
        <w:t>prípade,</w:t>
      </w:r>
      <w:r w:rsidR="009E09CC" w:rsidRPr="002051A8">
        <w:rPr>
          <w:rFonts w:ascii="Garamond" w:hAnsi="Garamond"/>
          <w:sz w:val="20"/>
          <w:szCs w:val="20"/>
        </w:rPr>
        <w:t xml:space="preserve"> </w:t>
      </w:r>
      <w:r w:rsidR="00E509B6" w:rsidRPr="002051A8">
        <w:rPr>
          <w:rFonts w:ascii="Garamond" w:hAnsi="Garamond"/>
          <w:sz w:val="20"/>
          <w:szCs w:val="20"/>
        </w:rPr>
        <w:t>že</w:t>
      </w:r>
      <w:r w:rsidR="009E09CC" w:rsidRPr="002051A8">
        <w:rPr>
          <w:rFonts w:ascii="Garamond" w:hAnsi="Garamond"/>
          <w:sz w:val="20"/>
          <w:szCs w:val="20"/>
        </w:rPr>
        <w:t xml:space="preserve"> </w:t>
      </w:r>
      <w:r w:rsidR="00E509B6" w:rsidRPr="002051A8">
        <w:rPr>
          <w:rFonts w:ascii="Garamond" w:hAnsi="Garamond"/>
          <w:sz w:val="20"/>
          <w:szCs w:val="20"/>
        </w:rPr>
        <w:t>sa</w:t>
      </w:r>
      <w:r w:rsidR="009E09CC" w:rsidRPr="002051A8">
        <w:rPr>
          <w:rFonts w:ascii="Garamond" w:hAnsi="Garamond"/>
          <w:sz w:val="20"/>
          <w:szCs w:val="20"/>
        </w:rPr>
        <w:t xml:space="preserve"> </w:t>
      </w:r>
      <w:r w:rsidR="00E509B6" w:rsidRPr="002051A8">
        <w:rPr>
          <w:rFonts w:ascii="Garamond" w:hAnsi="Garamond"/>
          <w:sz w:val="20"/>
          <w:szCs w:val="20"/>
        </w:rPr>
        <w:t>preukáže</w:t>
      </w:r>
      <w:r w:rsidR="009E09CC" w:rsidRPr="002051A8">
        <w:rPr>
          <w:rFonts w:ascii="Garamond" w:hAnsi="Garamond"/>
          <w:sz w:val="20"/>
          <w:szCs w:val="20"/>
        </w:rPr>
        <w:t xml:space="preserve"> </w:t>
      </w:r>
      <w:r w:rsidR="00E509B6" w:rsidRPr="002051A8">
        <w:rPr>
          <w:rFonts w:ascii="Garamond" w:hAnsi="Garamond"/>
          <w:sz w:val="20"/>
          <w:szCs w:val="20"/>
        </w:rPr>
        <w:t>zodpovednosť</w:t>
      </w:r>
      <w:r w:rsidR="009E09CC" w:rsidRPr="002051A8">
        <w:rPr>
          <w:rFonts w:ascii="Garamond" w:hAnsi="Garamond"/>
          <w:sz w:val="20"/>
          <w:szCs w:val="20"/>
        </w:rPr>
        <w:t xml:space="preserve"> </w:t>
      </w:r>
      <w:r w:rsidR="00E509B6" w:rsidRPr="002051A8">
        <w:rPr>
          <w:rFonts w:ascii="Garamond" w:hAnsi="Garamond"/>
          <w:sz w:val="20"/>
          <w:szCs w:val="20"/>
        </w:rPr>
        <w:t>Zhotoviteľa</w:t>
      </w:r>
      <w:r w:rsidR="009E09CC" w:rsidRPr="002051A8">
        <w:rPr>
          <w:rFonts w:ascii="Garamond" w:hAnsi="Garamond"/>
          <w:sz w:val="20"/>
          <w:szCs w:val="20"/>
        </w:rPr>
        <w:t xml:space="preserve"> </w:t>
      </w:r>
      <w:r w:rsidR="00E509B6" w:rsidRPr="002051A8">
        <w:rPr>
          <w:rFonts w:ascii="Garamond" w:hAnsi="Garamond"/>
          <w:sz w:val="20"/>
          <w:szCs w:val="20"/>
        </w:rPr>
        <w:t>za</w:t>
      </w:r>
      <w:r w:rsidR="009E09CC" w:rsidRPr="002051A8">
        <w:rPr>
          <w:rFonts w:ascii="Garamond" w:hAnsi="Garamond"/>
          <w:sz w:val="20"/>
          <w:szCs w:val="20"/>
        </w:rPr>
        <w:t xml:space="preserve"> </w:t>
      </w:r>
      <w:r w:rsidR="00E509B6" w:rsidRPr="002051A8">
        <w:rPr>
          <w:rFonts w:ascii="Garamond" w:hAnsi="Garamond"/>
          <w:sz w:val="20"/>
          <w:szCs w:val="20"/>
        </w:rPr>
        <w:t>skryté</w:t>
      </w:r>
      <w:r w:rsidR="009E09CC" w:rsidRPr="002051A8">
        <w:rPr>
          <w:rFonts w:ascii="Garamond" w:hAnsi="Garamond"/>
          <w:sz w:val="20"/>
          <w:szCs w:val="20"/>
        </w:rPr>
        <w:t xml:space="preserve"> </w:t>
      </w:r>
      <w:r w:rsidR="00E509B6" w:rsidRPr="002051A8">
        <w:rPr>
          <w:rFonts w:ascii="Garamond" w:hAnsi="Garamond"/>
          <w:sz w:val="20"/>
          <w:szCs w:val="20"/>
        </w:rPr>
        <w:t>vady</w:t>
      </w:r>
      <w:r w:rsidR="009E09CC" w:rsidRPr="002051A8">
        <w:rPr>
          <w:rFonts w:ascii="Garamond" w:hAnsi="Garamond"/>
          <w:sz w:val="20"/>
          <w:szCs w:val="20"/>
        </w:rPr>
        <w:t xml:space="preserve"> </w:t>
      </w:r>
      <w:r w:rsidR="00E509B6" w:rsidRPr="002051A8">
        <w:rPr>
          <w:rFonts w:ascii="Garamond" w:hAnsi="Garamond"/>
          <w:sz w:val="20"/>
          <w:szCs w:val="20"/>
        </w:rPr>
        <w:t>počas</w:t>
      </w:r>
      <w:r w:rsidR="009E09CC" w:rsidRPr="002051A8">
        <w:rPr>
          <w:rFonts w:ascii="Garamond" w:hAnsi="Garamond"/>
          <w:sz w:val="20"/>
          <w:szCs w:val="20"/>
        </w:rPr>
        <w:t xml:space="preserve"> </w:t>
      </w:r>
      <w:r w:rsidR="00E509B6" w:rsidRPr="002051A8">
        <w:rPr>
          <w:rFonts w:ascii="Garamond" w:hAnsi="Garamond"/>
          <w:sz w:val="20"/>
          <w:szCs w:val="20"/>
        </w:rPr>
        <w:t>záručnej</w:t>
      </w:r>
      <w:r w:rsidR="009E09CC" w:rsidRPr="002051A8">
        <w:rPr>
          <w:rFonts w:ascii="Garamond" w:hAnsi="Garamond"/>
          <w:sz w:val="20"/>
          <w:szCs w:val="20"/>
        </w:rPr>
        <w:t xml:space="preserve"> </w:t>
      </w:r>
      <w:r w:rsidR="00E509B6" w:rsidRPr="002051A8">
        <w:rPr>
          <w:rFonts w:ascii="Garamond" w:hAnsi="Garamond"/>
          <w:sz w:val="20"/>
          <w:szCs w:val="20"/>
        </w:rPr>
        <w:t>doby,</w:t>
      </w:r>
      <w:r w:rsidR="009E09CC" w:rsidRPr="002051A8">
        <w:rPr>
          <w:rFonts w:ascii="Garamond" w:hAnsi="Garamond"/>
          <w:sz w:val="20"/>
          <w:szCs w:val="20"/>
        </w:rPr>
        <w:t xml:space="preserve"> </w:t>
      </w:r>
      <w:r w:rsidR="00E509B6" w:rsidRPr="002051A8">
        <w:rPr>
          <w:rFonts w:ascii="Garamond" w:hAnsi="Garamond"/>
          <w:sz w:val="20"/>
          <w:szCs w:val="20"/>
        </w:rPr>
        <w:t>je</w:t>
      </w:r>
      <w:r w:rsidR="009E09CC" w:rsidRPr="002051A8">
        <w:rPr>
          <w:rFonts w:ascii="Garamond" w:hAnsi="Garamond"/>
          <w:sz w:val="20"/>
          <w:szCs w:val="20"/>
        </w:rPr>
        <w:t xml:space="preserve"> </w:t>
      </w:r>
      <w:r w:rsidR="00E509B6" w:rsidRPr="002051A8">
        <w:rPr>
          <w:rFonts w:ascii="Garamond" w:hAnsi="Garamond"/>
          <w:sz w:val="20"/>
          <w:szCs w:val="20"/>
        </w:rPr>
        <w:t>Zhotoviteľ</w:t>
      </w:r>
      <w:r w:rsidR="009E09CC" w:rsidRPr="002051A8">
        <w:rPr>
          <w:rFonts w:ascii="Garamond" w:hAnsi="Garamond"/>
          <w:sz w:val="20"/>
          <w:szCs w:val="20"/>
        </w:rPr>
        <w:t xml:space="preserve"> </w:t>
      </w:r>
      <w:r w:rsidR="00E509B6" w:rsidRPr="002051A8">
        <w:rPr>
          <w:rFonts w:ascii="Garamond" w:hAnsi="Garamond"/>
          <w:sz w:val="20"/>
          <w:szCs w:val="20"/>
        </w:rPr>
        <w:t>povinný</w:t>
      </w:r>
      <w:r w:rsidR="009E09CC" w:rsidRPr="002051A8">
        <w:rPr>
          <w:rFonts w:ascii="Garamond" w:hAnsi="Garamond"/>
          <w:sz w:val="20"/>
          <w:szCs w:val="20"/>
        </w:rPr>
        <w:t xml:space="preserve"> </w:t>
      </w:r>
      <w:r w:rsidR="00E509B6" w:rsidRPr="002051A8">
        <w:rPr>
          <w:rFonts w:ascii="Garamond" w:hAnsi="Garamond"/>
          <w:sz w:val="20"/>
          <w:szCs w:val="20"/>
        </w:rPr>
        <w:t>v</w:t>
      </w:r>
      <w:r w:rsidR="009E09CC" w:rsidRPr="002051A8">
        <w:rPr>
          <w:rFonts w:ascii="Garamond" w:hAnsi="Garamond"/>
          <w:sz w:val="20"/>
          <w:szCs w:val="20"/>
        </w:rPr>
        <w:t xml:space="preserve"> </w:t>
      </w:r>
      <w:r w:rsidR="00E509B6" w:rsidRPr="002051A8">
        <w:rPr>
          <w:rFonts w:ascii="Garamond" w:hAnsi="Garamond"/>
          <w:sz w:val="20"/>
          <w:szCs w:val="20"/>
        </w:rPr>
        <w:t>súlade</w:t>
      </w:r>
      <w:r w:rsidR="009E09CC" w:rsidRPr="002051A8">
        <w:rPr>
          <w:rFonts w:ascii="Garamond" w:hAnsi="Garamond"/>
          <w:sz w:val="20"/>
          <w:szCs w:val="20"/>
        </w:rPr>
        <w:t xml:space="preserve"> </w:t>
      </w:r>
      <w:r w:rsidR="00E509B6" w:rsidRPr="002051A8">
        <w:rPr>
          <w:rFonts w:ascii="Garamond" w:hAnsi="Garamond"/>
          <w:sz w:val="20"/>
          <w:szCs w:val="20"/>
        </w:rPr>
        <w:t>s</w:t>
      </w:r>
      <w:r w:rsidR="009E09CC" w:rsidRPr="002051A8">
        <w:rPr>
          <w:rFonts w:ascii="Garamond" w:hAnsi="Garamond"/>
          <w:sz w:val="20"/>
          <w:szCs w:val="20"/>
        </w:rPr>
        <w:t xml:space="preserve"> </w:t>
      </w:r>
      <w:r w:rsidR="00E509B6" w:rsidRPr="002051A8">
        <w:rPr>
          <w:rFonts w:ascii="Garamond" w:hAnsi="Garamond"/>
          <w:sz w:val="20"/>
          <w:szCs w:val="20"/>
        </w:rPr>
        <w:t>§</w:t>
      </w:r>
      <w:r w:rsidR="009E09CC" w:rsidRPr="002051A8">
        <w:rPr>
          <w:rFonts w:ascii="Garamond" w:hAnsi="Garamond"/>
          <w:sz w:val="20"/>
          <w:szCs w:val="20"/>
        </w:rPr>
        <w:t xml:space="preserve"> </w:t>
      </w:r>
      <w:r w:rsidR="00E509B6" w:rsidRPr="002051A8">
        <w:rPr>
          <w:rFonts w:ascii="Garamond" w:hAnsi="Garamond"/>
          <w:sz w:val="20"/>
          <w:szCs w:val="20"/>
        </w:rPr>
        <w:t>373</w:t>
      </w:r>
      <w:r w:rsidR="009E09CC" w:rsidRPr="002051A8">
        <w:rPr>
          <w:rFonts w:ascii="Garamond" w:hAnsi="Garamond"/>
          <w:sz w:val="20"/>
          <w:szCs w:val="20"/>
        </w:rPr>
        <w:t xml:space="preserve"> </w:t>
      </w:r>
      <w:r w:rsidR="00E509B6" w:rsidRPr="002051A8">
        <w:rPr>
          <w:rFonts w:ascii="Garamond" w:hAnsi="Garamond"/>
          <w:sz w:val="20"/>
          <w:szCs w:val="20"/>
        </w:rPr>
        <w:t>a</w:t>
      </w:r>
      <w:r w:rsidR="009E09CC" w:rsidRPr="002051A8">
        <w:rPr>
          <w:rFonts w:ascii="Garamond" w:hAnsi="Garamond"/>
          <w:sz w:val="20"/>
          <w:szCs w:val="20"/>
        </w:rPr>
        <w:t xml:space="preserve"> </w:t>
      </w:r>
      <w:proofErr w:type="spellStart"/>
      <w:r w:rsidR="00E509B6" w:rsidRPr="002051A8">
        <w:rPr>
          <w:rFonts w:ascii="Garamond" w:hAnsi="Garamond"/>
          <w:sz w:val="20"/>
          <w:szCs w:val="20"/>
        </w:rPr>
        <w:t>nasl</w:t>
      </w:r>
      <w:proofErr w:type="spellEnd"/>
      <w:r w:rsidR="00E509B6" w:rsidRPr="002051A8">
        <w:rPr>
          <w:rFonts w:ascii="Garamond" w:hAnsi="Garamond"/>
          <w:sz w:val="20"/>
          <w:szCs w:val="20"/>
        </w:rPr>
        <w:t>.</w:t>
      </w:r>
      <w:r w:rsidR="009E09CC" w:rsidRPr="002051A8">
        <w:rPr>
          <w:rFonts w:ascii="Garamond" w:hAnsi="Garamond"/>
          <w:sz w:val="20"/>
          <w:szCs w:val="20"/>
        </w:rPr>
        <w:t xml:space="preserve"> </w:t>
      </w:r>
      <w:r w:rsidR="00E509B6" w:rsidRPr="002051A8">
        <w:rPr>
          <w:rFonts w:ascii="Garamond" w:hAnsi="Garamond"/>
          <w:sz w:val="20"/>
          <w:szCs w:val="20"/>
        </w:rPr>
        <w:t>Obchodného</w:t>
      </w:r>
      <w:r w:rsidR="009E09CC" w:rsidRPr="002051A8">
        <w:rPr>
          <w:rFonts w:ascii="Garamond" w:hAnsi="Garamond"/>
          <w:sz w:val="20"/>
          <w:szCs w:val="20"/>
        </w:rPr>
        <w:t xml:space="preserve"> </w:t>
      </w:r>
      <w:r w:rsidR="00E509B6" w:rsidRPr="002051A8">
        <w:rPr>
          <w:rFonts w:ascii="Garamond" w:hAnsi="Garamond"/>
          <w:sz w:val="20"/>
          <w:szCs w:val="20"/>
        </w:rPr>
        <w:t>zákonníka</w:t>
      </w:r>
      <w:r w:rsidR="009E09CC" w:rsidRPr="002051A8">
        <w:rPr>
          <w:rFonts w:ascii="Garamond" w:hAnsi="Garamond"/>
          <w:sz w:val="20"/>
          <w:szCs w:val="20"/>
        </w:rPr>
        <w:t xml:space="preserve"> </w:t>
      </w:r>
      <w:r w:rsidR="00E509B6" w:rsidRPr="002051A8">
        <w:rPr>
          <w:rFonts w:ascii="Garamond" w:hAnsi="Garamond"/>
          <w:sz w:val="20"/>
          <w:szCs w:val="20"/>
        </w:rPr>
        <w:t>nahradiť</w:t>
      </w:r>
      <w:r w:rsidR="009E09CC" w:rsidRPr="002051A8">
        <w:rPr>
          <w:rFonts w:ascii="Garamond" w:hAnsi="Garamond"/>
          <w:sz w:val="20"/>
          <w:szCs w:val="20"/>
        </w:rPr>
        <w:t xml:space="preserve"> </w:t>
      </w:r>
      <w:r w:rsidR="00E509B6" w:rsidRPr="002051A8">
        <w:rPr>
          <w:rFonts w:ascii="Garamond" w:hAnsi="Garamond"/>
          <w:sz w:val="20"/>
          <w:szCs w:val="20"/>
        </w:rPr>
        <w:t>Objednávateľovi</w:t>
      </w:r>
      <w:r w:rsidR="009E09CC" w:rsidRPr="002051A8">
        <w:rPr>
          <w:rFonts w:ascii="Garamond" w:hAnsi="Garamond"/>
          <w:sz w:val="20"/>
          <w:szCs w:val="20"/>
        </w:rPr>
        <w:t xml:space="preserve"> </w:t>
      </w:r>
      <w:r w:rsidR="00E509B6" w:rsidRPr="002051A8">
        <w:rPr>
          <w:rFonts w:ascii="Garamond" w:hAnsi="Garamond"/>
          <w:sz w:val="20"/>
          <w:szCs w:val="20"/>
        </w:rPr>
        <w:t>aj</w:t>
      </w:r>
      <w:r w:rsidR="009E09CC" w:rsidRPr="002051A8">
        <w:rPr>
          <w:rFonts w:ascii="Garamond" w:hAnsi="Garamond"/>
          <w:sz w:val="20"/>
          <w:szCs w:val="20"/>
        </w:rPr>
        <w:t xml:space="preserve"> </w:t>
      </w:r>
      <w:r w:rsidR="00E509B6" w:rsidRPr="002051A8">
        <w:rPr>
          <w:rFonts w:ascii="Garamond" w:hAnsi="Garamond"/>
          <w:sz w:val="20"/>
          <w:szCs w:val="20"/>
        </w:rPr>
        <w:t>prípadnú,</w:t>
      </w:r>
      <w:r w:rsidR="009E09CC" w:rsidRPr="002051A8">
        <w:rPr>
          <w:rFonts w:ascii="Garamond" w:hAnsi="Garamond"/>
          <w:sz w:val="20"/>
          <w:szCs w:val="20"/>
        </w:rPr>
        <w:t xml:space="preserve"> </w:t>
      </w:r>
      <w:r w:rsidR="00E509B6" w:rsidRPr="002051A8">
        <w:rPr>
          <w:rFonts w:ascii="Garamond" w:hAnsi="Garamond"/>
          <w:sz w:val="20"/>
          <w:szCs w:val="20"/>
        </w:rPr>
        <w:t>z</w:t>
      </w:r>
      <w:r w:rsidR="009E09CC" w:rsidRPr="002051A8">
        <w:rPr>
          <w:rFonts w:ascii="Garamond" w:hAnsi="Garamond"/>
          <w:sz w:val="20"/>
          <w:szCs w:val="20"/>
        </w:rPr>
        <w:t xml:space="preserve"> </w:t>
      </w:r>
      <w:r w:rsidR="00E509B6" w:rsidRPr="002051A8">
        <w:rPr>
          <w:rFonts w:ascii="Garamond" w:hAnsi="Garamond"/>
          <w:sz w:val="20"/>
          <w:szCs w:val="20"/>
        </w:rPr>
        <w:t>takéhoto</w:t>
      </w:r>
      <w:r w:rsidR="009E09CC" w:rsidRPr="002051A8">
        <w:rPr>
          <w:rFonts w:ascii="Garamond" w:hAnsi="Garamond"/>
          <w:sz w:val="20"/>
          <w:szCs w:val="20"/>
        </w:rPr>
        <w:t xml:space="preserve"> </w:t>
      </w:r>
      <w:r w:rsidR="00E509B6" w:rsidRPr="002051A8">
        <w:rPr>
          <w:rFonts w:ascii="Garamond" w:hAnsi="Garamond"/>
          <w:sz w:val="20"/>
          <w:szCs w:val="20"/>
        </w:rPr>
        <w:t>titulu</w:t>
      </w:r>
      <w:r w:rsidR="00480972" w:rsidRPr="002051A8">
        <w:rPr>
          <w:rFonts w:ascii="Garamond" w:hAnsi="Garamond"/>
          <w:sz w:val="20"/>
          <w:szCs w:val="20"/>
        </w:rPr>
        <w:t>,</w:t>
      </w:r>
      <w:r w:rsidR="009E09CC" w:rsidRPr="002051A8">
        <w:rPr>
          <w:rFonts w:ascii="Garamond" w:hAnsi="Garamond"/>
          <w:sz w:val="20"/>
          <w:szCs w:val="20"/>
        </w:rPr>
        <w:t xml:space="preserve"> </w:t>
      </w:r>
      <w:r w:rsidR="00E509B6" w:rsidRPr="002051A8">
        <w:rPr>
          <w:rFonts w:ascii="Garamond" w:hAnsi="Garamond"/>
          <w:sz w:val="20"/>
          <w:szCs w:val="20"/>
        </w:rPr>
        <w:t>vzniknutú</w:t>
      </w:r>
      <w:r w:rsidR="009E09CC" w:rsidRPr="002051A8">
        <w:rPr>
          <w:rFonts w:ascii="Garamond" w:hAnsi="Garamond"/>
          <w:sz w:val="20"/>
          <w:szCs w:val="20"/>
        </w:rPr>
        <w:t xml:space="preserve"> </w:t>
      </w:r>
      <w:r w:rsidR="00E509B6" w:rsidRPr="002051A8">
        <w:rPr>
          <w:rFonts w:ascii="Garamond" w:hAnsi="Garamond"/>
          <w:sz w:val="20"/>
          <w:szCs w:val="20"/>
        </w:rPr>
        <w:t>škodu.</w:t>
      </w:r>
    </w:p>
    <w:p w14:paraId="018570D7" w14:textId="77777777" w:rsidR="00E509B6" w:rsidRPr="002051A8" w:rsidRDefault="00E509B6" w:rsidP="00FB748A">
      <w:pPr>
        <w:pStyle w:val="Odsekzoznamu"/>
        <w:widowControl w:val="0"/>
        <w:spacing w:after="0" w:line="240" w:lineRule="auto"/>
        <w:ind w:left="709" w:hanging="709"/>
        <w:rPr>
          <w:rFonts w:ascii="Garamond" w:eastAsia="Times New Roman" w:hAnsi="Garamond" w:cs="Arial"/>
          <w:sz w:val="20"/>
          <w:szCs w:val="20"/>
        </w:rPr>
      </w:pPr>
    </w:p>
    <w:p w14:paraId="77469A3B" w14:textId="1F159DFD" w:rsidR="00E2096B" w:rsidRPr="002051A8" w:rsidRDefault="00E2096B" w:rsidP="00007709">
      <w:pPr>
        <w:pStyle w:val="Odsekzoznamu"/>
        <w:widowControl w:val="0"/>
        <w:numPr>
          <w:ilvl w:val="1"/>
          <w:numId w:val="21"/>
        </w:numPr>
        <w:tabs>
          <w:tab w:val="left" w:pos="709"/>
        </w:tabs>
        <w:suppressAutoHyphens/>
        <w:spacing w:after="0" w:line="240" w:lineRule="auto"/>
        <w:ind w:left="709" w:hanging="709"/>
        <w:jc w:val="both"/>
        <w:rPr>
          <w:rFonts w:ascii="Garamond" w:hAnsi="Garamond"/>
          <w:sz w:val="20"/>
          <w:szCs w:val="20"/>
        </w:rPr>
      </w:pPr>
      <w:r w:rsidRPr="002051A8">
        <w:rPr>
          <w:rFonts w:ascii="Garamond" w:hAnsi="Garamond"/>
          <w:sz w:val="20"/>
          <w:szCs w:val="20"/>
        </w:rPr>
        <w:t xml:space="preserve">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w:t>
      </w:r>
      <w:r w:rsidR="00DB79D4">
        <w:rPr>
          <w:rFonts w:ascii="Garamond" w:hAnsi="Garamond"/>
          <w:sz w:val="20"/>
          <w:szCs w:val="20"/>
        </w:rPr>
        <w:t>nezodpovedá.</w:t>
      </w:r>
      <w:r w:rsidRPr="002051A8">
        <w:rPr>
          <w:rFonts w:ascii="Garamond" w:hAnsi="Garamond"/>
          <w:sz w:val="20"/>
          <w:szCs w:val="20"/>
        </w:rPr>
        <w:t xml:space="preserve"> Skutočnosť, či sa jedná o záručnú vadu, bude v prípade, ak sa Zhotoviteľ domnieva, že </w:t>
      </w:r>
      <w:r w:rsidR="00DB79D4">
        <w:rPr>
          <w:rFonts w:ascii="Garamond" w:hAnsi="Garamond"/>
          <w:sz w:val="20"/>
          <w:szCs w:val="20"/>
        </w:rPr>
        <w:t>za reklamovanú vadu nezodpovedá a túto skutočnosť zároveň</w:t>
      </w:r>
      <w:r w:rsidRPr="002051A8">
        <w:rPr>
          <w:rFonts w:ascii="Garamond" w:hAnsi="Garamond"/>
          <w:sz w:val="20"/>
          <w:szCs w:val="20"/>
        </w:rPr>
        <w:t xml:space="preserve"> písomne oznámi </w:t>
      </w:r>
      <w:r w:rsidR="00DB79D4">
        <w:rPr>
          <w:rFonts w:ascii="Garamond" w:hAnsi="Garamond"/>
          <w:sz w:val="20"/>
          <w:szCs w:val="20"/>
        </w:rPr>
        <w:t>O</w:t>
      </w:r>
      <w:r w:rsidRPr="002051A8">
        <w:rPr>
          <w:rFonts w:ascii="Garamond" w:hAnsi="Garamond"/>
          <w:sz w:val="20"/>
          <w:szCs w:val="20"/>
        </w:rPr>
        <w:t xml:space="preserve">bjednávateľovi, zisťované znaleckým posudkom vyhotoveným nezávislým znalcom. Ak bude znaleckým posudkom zistené, že sa jedná o záručnú vadu náklady na jeho vyhotovenie ponesie </w:t>
      </w:r>
      <w:r w:rsidR="00DB79D4">
        <w:rPr>
          <w:rFonts w:ascii="Garamond" w:hAnsi="Garamond"/>
          <w:sz w:val="20"/>
          <w:szCs w:val="20"/>
        </w:rPr>
        <w:t>Z</w:t>
      </w:r>
      <w:r w:rsidRPr="002051A8">
        <w:rPr>
          <w:rFonts w:ascii="Garamond" w:hAnsi="Garamond"/>
          <w:sz w:val="20"/>
          <w:szCs w:val="20"/>
        </w:rPr>
        <w:t xml:space="preserve">hotoviteľ. Ak sa  podľa znaleckého posudku nejedná o záručnú vadu, hradí jeho vyhotovenie </w:t>
      </w:r>
      <w:r w:rsidR="00DB79D4">
        <w:rPr>
          <w:rFonts w:ascii="Garamond" w:hAnsi="Garamond"/>
          <w:sz w:val="20"/>
          <w:szCs w:val="20"/>
        </w:rPr>
        <w:t>O</w:t>
      </w:r>
      <w:r w:rsidRPr="002051A8">
        <w:rPr>
          <w:rFonts w:ascii="Garamond" w:hAnsi="Garamond"/>
          <w:sz w:val="20"/>
          <w:szCs w:val="20"/>
        </w:rPr>
        <w:t xml:space="preserve">bjednávateľ, pričom cena znaleckého posudku nesmie byť vyššia ako cena na trhu obvyklá za porovnateľný znalecký posudok. Týmto nie je dotknuté právo ktorejkoľvek </w:t>
      </w:r>
      <w:r w:rsidR="00DB79D4">
        <w:rPr>
          <w:rFonts w:ascii="Garamond" w:hAnsi="Garamond"/>
          <w:sz w:val="20"/>
          <w:szCs w:val="20"/>
        </w:rPr>
        <w:t>Zmluvnej strany</w:t>
      </w:r>
      <w:r w:rsidRPr="002051A8">
        <w:rPr>
          <w:rFonts w:ascii="Garamond" w:hAnsi="Garamond"/>
          <w:sz w:val="20"/>
          <w:szCs w:val="20"/>
        </w:rPr>
        <w:t xml:space="preserve"> obrátiť sa na vecne a miestne príslušný súd Slovenskej republiky</w:t>
      </w:r>
      <w:r w:rsidR="00DB79D4">
        <w:rPr>
          <w:rFonts w:ascii="Garamond" w:hAnsi="Garamond"/>
          <w:sz w:val="20"/>
          <w:szCs w:val="20"/>
        </w:rPr>
        <w:t>.</w:t>
      </w:r>
      <w:r w:rsidRPr="002051A8">
        <w:rPr>
          <w:rFonts w:ascii="Garamond" w:hAnsi="Garamond"/>
          <w:sz w:val="20"/>
          <w:szCs w:val="20"/>
        </w:rPr>
        <w:t xml:space="preserve"> </w:t>
      </w:r>
    </w:p>
    <w:p w14:paraId="6A97B721" w14:textId="77777777" w:rsidR="002C48DB" w:rsidRPr="002051A8" w:rsidRDefault="002C48DB" w:rsidP="00FB748A">
      <w:pPr>
        <w:pStyle w:val="Odsekzoznamu"/>
        <w:widowControl w:val="0"/>
        <w:spacing w:after="0" w:line="240" w:lineRule="auto"/>
        <w:ind w:left="709" w:hanging="709"/>
        <w:rPr>
          <w:rFonts w:ascii="Garamond" w:hAnsi="Garamond"/>
          <w:sz w:val="20"/>
          <w:szCs w:val="20"/>
        </w:rPr>
      </w:pPr>
    </w:p>
    <w:p w14:paraId="59594F5E" w14:textId="77777777" w:rsidR="00E509B6" w:rsidRPr="002051A8" w:rsidRDefault="00A20935" w:rsidP="00007709">
      <w:pPr>
        <w:pStyle w:val="Odsekzoznamu"/>
        <w:widowControl w:val="0"/>
        <w:numPr>
          <w:ilvl w:val="1"/>
          <w:numId w:val="21"/>
        </w:numPr>
        <w:tabs>
          <w:tab w:val="left" w:pos="709"/>
        </w:tabs>
        <w:suppressAutoHyphens/>
        <w:spacing w:after="0" w:line="240" w:lineRule="auto"/>
        <w:ind w:left="709" w:hanging="709"/>
        <w:jc w:val="both"/>
        <w:rPr>
          <w:rFonts w:ascii="Garamond" w:eastAsia="Times New Roman" w:hAnsi="Garamond" w:cs="Arial"/>
          <w:sz w:val="20"/>
          <w:szCs w:val="20"/>
        </w:rPr>
      </w:pPr>
      <w:r w:rsidRPr="002051A8">
        <w:rPr>
          <w:rFonts w:ascii="Garamond" w:hAnsi="Garamond"/>
          <w:sz w:val="20"/>
          <w:szCs w:val="20"/>
        </w:rPr>
        <w:t>Zhotoviteľ</w:t>
      </w:r>
      <w:r w:rsidR="009E09CC" w:rsidRPr="002051A8">
        <w:rPr>
          <w:rFonts w:ascii="Garamond" w:hAnsi="Garamond"/>
          <w:sz w:val="20"/>
          <w:szCs w:val="20"/>
        </w:rPr>
        <w:t xml:space="preserve"> </w:t>
      </w:r>
      <w:r w:rsidRPr="002051A8">
        <w:rPr>
          <w:rFonts w:ascii="Garamond" w:hAnsi="Garamond"/>
          <w:sz w:val="20"/>
          <w:szCs w:val="20"/>
        </w:rPr>
        <w:t>je</w:t>
      </w:r>
      <w:r w:rsidR="009E09CC" w:rsidRPr="002051A8">
        <w:rPr>
          <w:rFonts w:ascii="Garamond" w:hAnsi="Garamond"/>
          <w:sz w:val="20"/>
          <w:szCs w:val="20"/>
        </w:rPr>
        <w:t xml:space="preserve"> </w:t>
      </w:r>
      <w:r w:rsidRPr="002051A8">
        <w:rPr>
          <w:rFonts w:ascii="Garamond" w:hAnsi="Garamond"/>
          <w:sz w:val="20"/>
          <w:szCs w:val="20"/>
        </w:rPr>
        <w:t>povinný</w:t>
      </w:r>
      <w:r w:rsidR="009E09CC" w:rsidRPr="002051A8">
        <w:rPr>
          <w:rFonts w:ascii="Garamond" w:hAnsi="Garamond"/>
          <w:sz w:val="20"/>
          <w:szCs w:val="20"/>
        </w:rPr>
        <w:t xml:space="preserve"> </w:t>
      </w:r>
      <w:r w:rsidR="00447352" w:rsidRPr="002051A8">
        <w:rPr>
          <w:rFonts w:ascii="Garamond" w:hAnsi="Garamond"/>
          <w:sz w:val="20"/>
          <w:szCs w:val="20"/>
        </w:rPr>
        <w:t>začať</w:t>
      </w:r>
      <w:r w:rsidR="009E09CC" w:rsidRPr="002051A8">
        <w:rPr>
          <w:rFonts w:ascii="Garamond" w:hAnsi="Garamond"/>
          <w:sz w:val="20"/>
          <w:szCs w:val="20"/>
        </w:rPr>
        <w:t xml:space="preserve"> </w:t>
      </w:r>
      <w:r w:rsidR="00447352" w:rsidRPr="002051A8">
        <w:rPr>
          <w:rFonts w:ascii="Garamond" w:hAnsi="Garamond"/>
          <w:sz w:val="20"/>
          <w:szCs w:val="20"/>
        </w:rPr>
        <w:t>s</w:t>
      </w:r>
      <w:r w:rsidR="009E09CC" w:rsidRPr="002051A8">
        <w:rPr>
          <w:rFonts w:ascii="Garamond" w:hAnsi="Garamond"/>
          <w:sz w:val="20"/>
          <w:szCs w:val="20"/>
        </w:rPr>
        <w:t xml:space="preserve"> </w:t>
      </w:r>
      <w:r w:rsidR="00447352" w:rsidRPr="002051A8">
        <w:rPr>
          <w:rFonts w:ascii="Garamond" w:hAnsi="Garamond"/>
          <w:sz w:val="20"/>
          <w:szCs w:val="20"/>
        </w:rPr>
        <w:t>odstraňovaním</w:t>
      </w:r>
      <w:r w:rsidR="009E09CC" w:rsidRPr="002051A8">
        <w:rPr>
          <w:rFonts w:ascii="Garamond" w:hAnsi="Garamond"/>
          <w:sz w:val="20"/>
          <w:szCs w:val="20"/>
        </w:rPr>
        <w:t xml:space="preserve"> </w:t>
      </w:r>
      <w:r w:rsidRPr="002051A8">
        <w:rPr>
          <w:rFonts w:ascii="Garamond" w:hAnsi="Garamond"/>
          <w:sz w:val="20"/>
          <w:szCs w:val="20"/>
        </w:rPr>
        <w:t>vad</w:t>
      </w:r>
      <w:r w:rsidR="00447352" w:rsidRPr="002051A8">
        <w:rPr>
          <w:rFonts w:ascii="Garamond" w:hAnsi="Garamond"/>
          <w:sz w:val="20"/>
          <w:szCs w:val="20"/>
        </w:rPr>
        <w:t>y</w:t>
      </w:r>
      <w:r w:rsidR="009E09CC" w:rsidRPr="002051A8">
        <w:rPr>
          <w:rFonts w:ascii="Garamond" w:hAnsi="Garamond"/>
          <w:sz w:val="20"/>
          <w:szCs w:val="20"/>
        </w:rPr>
        <w:t xml:space="preserve"> </w:t>
      </w:r>
      <w:r w:rsidRPr="002051A8">
        <w:rPr>
          <w:rFonts w:ascii="Garamond" w:hAnsi="Garamond"/>
          <w:sz w:val="20"/>
          <w:szCs w:val="20"/>
        </w:rPr>
        <w:t>Diela</w:t>
      </w:r>
      <w:r w:rsidR="009E09CC" w:rsidRPr="002051A8">
        <w:rPr>
          <w:rFonts w:ascii="Garamond" w:hAnsi="Garamond"/>
          <w:sz w:val="20"/>
          <w:szCs w:val="20"/>
        </w:rPr>
        <w:t xml:space="preserve"> </w:t>
      </w:r>
      <w:r w:rsidR="00447352" w:rsidRPr="002051A8">
        <w:rPr>
          <w:rFonts w:ascii="Garamond" w:hAnsi="Garamond"/>
          <w:sz w:val="20"/>
          <w:szCs w:val="20"/>
        </w:rPr>
        <w:t>bezodkladne,</w:t>
      </w:r>
      <w:r w:rsidR="009E09CC" w:rsidRPr="002051A8">
        <w:rPr>
          <w:rFonts w:ascii="Garamond" w:hAnsi="Garamond"/>
          <w:sz w:val="20"/>
          <w:szCs w:val="20"/>
        </w:rPr>
        <w:t xml:space="preserve"> </w:t>
      </w:r>
      <w:r w:rsidR="00447352" w:rsidRPr="002051A8">
        <w:rPr>
          <w:rFonts w:ascii="Garamond" w:hAnsi="Garamond"/>
          <w:sz w:val="20"/>
          <w:szCs w:val="20"/>
        </w:rPr>
        <w:t>najneskôr</w:t>
      </w:r>
      <w:r w:rsidR="009E09CC" w:rsidRPr="002051A8">
        <w:rPr>
          <w:rFonts w:ascii="Garamond" w:hAnsi="Garamond"/>
          <w:sz w:val="20"/>
          <w:szCs w:val="20"/>
        </w:rPr>
        <w:t xml:space="preserve"> </w:t>
      </w:r>
      <w:r w:rsidR="00447352" w:rsidRPr="002051A8">
        <w:rPr>
          <w:rFonts w:ascii="Garamond" w:hAnsi="Garamond"/>
          <w:sz w:val="20"/>
          <w:szCs w:val="20"/>
        </w:rPr>
        <w:t>však</w:t>
      </w:r>
      <w:r w:rsidR="009E09CC" w:rsidRPr="002051A8">
        <w:rPr>
          <w:rFonts w:ascii="Garamond" w:hAnsi="Garamond"/>
          <w:sz w:val="20"/>
          <w:szCs w:val="20"/>
        </w:rPr>
        <w:t xml:space="preserve"> </w:t>
      </w:r>
      <w:r w:rsidRPr="002051A8">
        <w:rPr>
          <w:rFonts w:ascii="Garamond" w:hAnsi="Garamond"/>
          <w:sz w:val="20"/>
          <w:szCs w:val="20"/>
        </w:rPr>
        <w:t>do</w:t>
      </w:r>
      <w:r w:rsidR="009E09CC" w:rsidRPr="002051A8">
        <w:rPr>
          <w:rFonts w:ascii="Garamond" w:hAnsi="Garamond"/>
          <w:sz w:val="20"/>
          <w:szCs w:val="20"/>
        </w:rPr>
        <w:t xml:space="preserve"> </w:t>
      </w:r>
      <w:r w:rsidRPr="002051A8">
        <w:rPr>
          <w:rFonts w:ascii="Garamond" w:hAnsi="Garamond"/>
          <w:sz w:val="20"/>
          <w:szCs w:val="20"/>
        </w:rPr>
        <w:t>5</w:t>
      </w:r>
      <w:r w:rsidR="009E09CC" w:rsidRPr="002051A8">
        <w:rPr>
          <w:rFonts w:ascii="Garamond" w:hAnsi="Garamond"/>
          <w:sz w:val="20"/>
          <w:szCs w:val="20"/>
        </w:rPr>
        <w:t xml:space="preserve"> </w:t>
      </w:r>
      <w:r w:rsidRPr="002051A8">
        <w:rPr>
          <w:rFonts w:ascii="Garamond" w:hAnsi="Garamond"/>
          <w:sz w:val="20"/>
          <w:szCs w:val="20"/>
        </w:rPr>
        <w:t>(piatich)</w:t>
      </w:r>
      <w:r w:rsidR="009E09CC" w:rsidRPr="002051A8">
        <w:rPr>
          <w:rFonts w:ascii="Garamond" w:hAnsi="Garamond"/>
          <w:sz w:val="20"/>
          <w:szCs w:val="20"/>
        </w:rPr>
        <w:t xml:space="preserve"> </w:t>
      </w:r>
      <w:r w:rsidR="00D94930" w:rsidRPr="002051A8">
        <w:rPr>
          <w:rFonts w:ascii="Garamond" w:hAnsi="Garamond"/>
          <w:sz w:val="20"/>
          <w:szCs w:val="20"/>
        </w:rPr>
        <w:t>P</w:t>
      </w:r>
      <w:r w:rsidRPr="002051A8">
        <w:rPr>
          <w:rFonts w:ascii="Garamond" w:hAnsi="Garamond"/>
          <w:sz w:val="20"/>
          <w:szCs w:val="20"/>
        </w:rPr>
        <w:t>racovných</w:t>
      </w:r>
      <w:r w:rsidR="009E09CC" w:rsidRPr="002051A8">
        <w:rPr>
          <w:rFonts w:ascii="Garamond" w:hAnsi="Garamond"/>
          <w:sz w:val="20"/>
          <w:szCs w:val="20"/>
        </w:rPr>
        <w:t xml:space="preserve"> </w:t>
      </w:r>
      <w:r w:rsidRPr="002051A8">
        <w:rPr>
          <w:rFonts w:ascii="Garamond" w:hAnsi="Garamond"/>
          <w:sz w:val="20"/>
          <w:szCs w:val="20"/>
        </w:rPr>
        <w:t>dní</w:t>
      </w:r>
      <w:r w:rsidR="009E09CC" w:rsidRPr="002051A8">
        <w:rPr>
          <w:rFonts w:ascii="Garamond" w:hAnsi="Garamond"/>
          <w:sz w:val="20"/>
          <w:szCs w:val="20"/>
        </w:rPr>
        <w:t xml:space="preserve"> </w:t>
      </w:r>
      <w:r w:rsidRPr="002051A8">
        <w:rPr>
          <w:rFonts w:ascii="Garamond" w:hAnsi="Garamond"/>
          <w:sz w:val="20"/>
          <w:szCs w:val="20"/>
        </w:rPr>
        <w:t>odo</w:t>
      </w:r>
      <w:r w:rsidR="009E09CC" w:rsidRPr="002051A8">
        <w:rPr>
          <w:rFonts w:ascii="Garamond" w:hAnsi="Garamond"/>
          <w:sz w:val="20"/>
          <w:szCs w:val="20"/>
        </w:rPr>
        <w:t xml:space="preserve"> </w:t>
      </w:r>
      <w:r w:rsidRPr="002051A8">
        <w:rPr>
          <w:rFonts w:ascii="Garamond" w:hAnsi="Garamond"/>
          <w:sz w:val="20"/>
          <w:szCs w:val="20"/>
        </w:rPr>
        <w:t>dňa</w:t>
      </w:r>
      <w:r w:rsidR="009E09CC" w:rsidRPr="002051A8">
        <w:rPr>
          <w:rFonts w:ascii="Garamond" w:hAnsi="Garamond"/>
          <w:sz w:val="20"/>
          <w:szCs w:val="20"/>
        </w:rPr>
        <w:t xml:space="preserve"> </w:t>
      </w:r>
      <w:r w:rsidRPr="002051A8">
        <w:rPr>
          <w:rFonts w:ascii="Garamond" w:hAnsi="Garamond"/>
          <w:sz w:val="20"/>
          <w:szCs w:val="20"/>
        </w:rPr>
        <w:t>doručenia</w:t>
      </w:r>
      <w:r w:rsidR="009E09CC" w:rsidRPr="002051A8">
        <w:rPr>
          <w:rFonts w:ascii="Garamond" w:hAnsi="Garamond"/>
          <w:sz w:val="20"/>
          <w:szCs w:val="20"/>
        </w:rPr>
        <w:t xml:space="preserve"> </w:t>
      </w:r>
      <w:r w:rsidRPr="002051A8">
        <w:rPr>
          <w:rFonts w:ascii="Garamond" w:hAnsi="Garamond"/>
          <w:sz w:val="20"/>
          <w:szCs w:val="20"/>
        </w:rPr>
        <w:t>písomnej</w:t>
      </w:r>
      <w:r w:rsidR="009E09CC" w:rsidRPr="002051A8">
        <w:rPr>
          <w:rFonts w:ascii="Garamond" w:hAnsi="Garamond"/>
          <w:sz w:val="20"/>
          <w:szCs w:val="20"/>
        </w:rPr>
        <w:t xml:space="preserve"> </w:t>
      </w:r>
      <w:r w:rsidRPr="002051A8">
        <w:rPr>
          <w:rFonts w:ascii="Garamond" w:hAnsi="Garamond"/>
          <w:sz w:val="20"/>
          <w:szCs w:val="20"/>
        </w:rPr>
        <w:t>reklamácie</w:t>
      </w:r>
      <w:r w:rsidR="009E09CC" w:rsidRPr="002051A8">
        <w:rPr>
          <w:rFonts w:ascii="Garamond" w:hAnsi="Garamond"/>
          <w:sz w:val="20"/>
          <w:szCs w:val="20"/>
        </w:rPr>
        <w:t xml:space="preserve"> </w:t>
      </w:r>
      <w:r w:rsidRPr="002051A8">
        <w:rPr>
          <w:rFonts w:ascii="Garamond" w:hAnsi="Garamond"/>
          <w:sz w:val="20"/>
          <w:szCs w:val="20"/>
        </w:rPr>
        <w:t>Objednávateľa</w:t>
      </w:r>
      <w:r w:rsidRPr="002051A8">
        <w:rPr>
          <w:rFonts w:ascii="Garamond" w:hAnsi="Garamond" w:cs="Arial"/>
          <w:sz w:val="20"/>
          <w:szCs w:val="20"/>
        </w:rPr>
        <w:t>.</w:t>
      </w:r>
      <w:r w:rsidR="009E09CC" w:rsidRPr="002051A8">
        <w:rPr>
          <w:rFonts w:ascii="Garamond" w:hAnsi="Garamond" w:cs="Arial"/>
          <w:sz w:val="20"/>
          <w:szCs w:val="20"/>
        </w:rPr>
        <w:t xml:space="preserve"> </w:t>
      </w:r>
      <w:r w:rsidR="00447352" w:rsidRPr="00B2038E">
        <w:rPr>
          <w:rFonts w:ascii="Garamond" w:hAnsi="Garamond" w:cs="Arial"/>
          <w:b/>
          <w:bCs/>
          <w:sz w:val="20"/>
          <w:szCs w:val="20"/>
        </w:rPr>
        <w:t>Lehotu</w:t>
      </w:r>
      <w:r w:rsidR="009E09CC" w:rsidRPr="00B2038E">
        <w:rPr>
          <w:rFonts w:ascii="Garamond" w:hAnsi="Garamond" w:cs="Arial"/>
          <w:b/>
          <w:bCs/>
          <w:sz w:val="20"/>
          <w:szCs w:val="20"/>
        </w:rPr>
        <w:t xml:space="preserve"> </w:t>
      </w:r>
      <w:r w:rsidR="00447352" w:rsidRPr="00B2038E">
        <w:rPr>
          <w:rFonts w:ascii="Garamond" w:hAnsi="Garamond" w:cs="Arial"/>
          <w:b/>
          <w:bCs/>
          <w:sz w:val="20"/>
          <w:szCs w:val="20"/>
        </w:rPr>
        <w:t>na</w:t>
      </w:r>
      <w:r w:rsidR="009E09CC" w:rsidRPr="00B2038E">
        <w:rPr>
          <w:rFonts w:ascii="Garamond" w:hAnsi="Garamond" w:cs="Arial"/>
          <w:b/>
          <w:bCs/>
          <w:sz w:val="20"/>
          <w:szCs w:val="20"/>
        </w:rPr>
        <w:t xml:space="preserve"> </w:t>
      </w:r>
      <w:r w:rsidR="00447352" w:rsidRPr="00B2038E">
        <w:rPr>
          <w:rFonts w:ascii="Garamond" w:hAnsi="Garamond" w:cs="Arial"/>
          <w:b/>
          <w:bCs/>
          <w:sz w:val="20"/>
          <w:szCs w:val="20"/>
        </w:rPr>
        <w:t>odstránenie</w:t>
      </w:r>
      <w:r w:rsidR="009E09CC" w:rsidRPr="00B2038E">
        <w:rPr>
          <w:rFonts w:ascii="Garamond" w:hAnsi="Garamond" w:cs="Arial"/>
          <w:b/>
          <w:bCs/>
          <w:sz w:val="20"/>
          <w:szCs w:val="20"/>
        </w:rPr>
        <w:t xml:space="preserve"> </w:t>
      </w:r>
      <w:r w:rsidR="00447352" w:rsidRPr="00B2038E">
        <w:rPr>
          <w:rFonts w:ascii="Garamond" w:hAnsi="Garamond" w:cs="Arial"/>
          <w:b/>
          <w:bCs/>
          <w:sz w:val="20"/>
          <w:szCs w:val="20"/>
        </w:rPr>
        <w:t>vád</w:t>
      </w:r>
      <w:r w:rsidR="009E09CC" w:rsidRPr="00B2038E">
        <w:rPr>
          <w:rFonts w:ascii="Garamond" w:hAnsi="Garamond" w:cs="Arial"/>
          <w:b/>
          <w:bCs/>
          <w:sz w:val="20"/>
          <w:szCs w:val="20"/>
        </w:rPr>
        <w:t xml:space="preserve"> </w:t>
      </w:r>
      <w:r w:rsidR="00447352" w:rsidRPr="00B2038E">
        <w:rPr>
          <w:rFonts w:ascii="Garamond" w:hAnsi="Garamond" w:cs="Arial"/>
          <w:b/>
          <w:bCs/>
          <w:sz w:val="20"/>
          <w:szCs w:val="20"/>
        </w:rPr>
        <w:t>určí</w:t>
      </w:r>
      <w:r w:rsidR="009E09CC" w:rsidRPr="00B2038E">
        <w:rPr>
          <w:rFonts w:ascii="Garamond" w:hAnsi="Garamond" w:cs="Arial"/>
          <w:b/>
          <w:bCs/>
          <w:sz w:val="20"/>
          <w:szCs w:val="20"/>
        </w:rPr>
        <w:t xml:space="preserve"> </w:t>
      </w:r>
      <w:r w:rsidR="00447352" w:rsidRPr="00B2038E">
        <w:rPr>
          <w:rFonts w:ascii="Garamond" w:hAnsi="Garamond" w:cs="Arial"/>
          <w:b/>
          <w:bCs/>
          <w:sz w:val="20"/>
          <w:szCs w:val="20"/>
        </w:rPr>
        <w:t>Objednávateľ</w:t>
      </w:r>
      <w:r w:rsidR="009E09CC" w:rsidRPr="00B2038E">
        <w:rPr>
          <w:rFonts w:ascii="Garamond" w:hAnsi="Garamond" w:cs="Arial"/>
          <w:b/>
          <w:bCs/>
          <w:sz w:val="20"/>
          <w:szCs w:val="20"/>
        </w:rPr>
        <w:t xml:space="preserve"> </w:t>
      </w:r>
      <w:r w:rsidR="00447352" w:rsidRPr="00B2038E">
        <w:rPr>
          <w:rFonts w:ascii="Garamond" w:hAnsi="Garamond" w:cs="Arial"/>
          <w:b/>
          <w:bCs/>
          <w:sz w:val="20"/>
          <w:szCs w:val="20"/>
        </w:rPr>
        <w:t>písomne</w:t>
      </w:r>
      <w:r w:rsidR="00447352" w:rsidRPr="002051A8">
        <w:rPr>
          <w:rFonts w:ascii="Garamond" w:hAnsi="Garamond" w:cs="Arial"/>
          <w:sz w:val="20"/>
          <w:szCs w:val="20"/>
        </w:rPr>
        <w:t>.</w:t>
      </w:r>
      <w:r w:rsidR="009E09CC" w:rsidRPr="002051A8">
        <w:rPr>
          <w:rFonts w:ascii="Garamond" w:hAnsi="Garamond" w:cs="Arial"/>
          <w:sz w:val="20"/>
          <w:szCs w:val="20"/>
        </w:rPr>
        <w:t xml:space="preserve"> </w:t>
      </w:r>
    </w:p>
    <w:p w14:paraId="5246B5F2" w14:textId="77777777" w:rsidR="002C48DB" w:rsidRPr="002051A8" w:rsidRDefault="002C48DB" w:rsidP="00FB748A">
      <w:pPr>
        <w:widowControl w:val="0"/>
        <w:tabs>
          <w:tab w:val="left" w:pos="709"/>
        </w:tabs>
        <w:suppressAutoHyphens/>
        <w:spacing w:after="0" w:line="240" w:lineRule="auto"/>
        <w:ind w:left="709" w:hanging="709"/>
        <w:jc w:val="both"/>
        <w:rPr>
          <w:rFonts w:ascii="Garamond" w:eastAsia="Times New Roman" w:hAnsi="Garamond" w:cs="Arial"/>
          <w:sz w:val="20"/>
          <w:szCs w:val="20"/>
        </w:rPr>
      </w:pPr>
    </w:p>
    <w:p w14:paraId="7DBED4DC" w14:textId="5D4A34C3" w:rsidR="00905195" w:rsidRPr="002051A8" w:rsidRDefault="00351D33" w:rsidP="00007709">
      <w:pPr>
        <w:pStyle w:val="Odsekzoznamu"/>
        <w:widowControl w:val="0"/>
        <w:numPr>
          <w:ilvl w:val="1"/>
          <w:numId w:val="21"/>
        </w:numPr>
        <w:tabs>
          <w:tab w:val="left" w:pos="709"/>
        </w:tabs>
        <w:suppressAutoHyphens/>
        <w:spacing w:after="0" w:line="240" w:lineRule="auto"/>
        <w:ind w:left="709" w:hanging="709"/>
        <w:jc w:val="both"/>
        <w:rPr>
          <w:rFonts w:ascii="Garamond" w:eastAsia="Times New Roman" w:hAnsi="Garamond" w:cs="Arial"/>
          <w:sz w:val="20"/>
          <w:szCs w:val="20"/>
        </w:rPr>
      </w:pPr>
      <w:r w:rsidRPr="002051A8">
        <w:rPr>
          <w:rFonts w:ascii="Garamond" w:hAnsi="Garamond"/>
          <w:sz w:val="20"/>
          <w:szCs w:val="20"/>
        </w:rPr>
        <w:t>Pokiaľ Zhotoviteľ nesplní svoju povinnosť odstrániť vady v lehote stanovenej v písomnom oznámení Objednávateľa podľa tohto článku bod 7.6 Zmluvy, je Objednávateľ oprávnený tieto vady sám alebo pomocou tretej osoby odstrániť a Zhotoviteľ je povinný uhradiť náklady na odstránenie vád. Takýmto postupom Objednávateľa alebo inej oprávnenej osoby nie je dotknutá záruka poskytnutá Zhotoviteľom</w:t>
      </w:r>
      <w:r w:rsidR="00E509B6" w:rsidRPr="002051A8">
        <w:rPr>
          <w:rFonts w:ascii="Garamond" w:hAnsi="Garamond"/>
          <w:sz w:val="20"/>
          <w:szCs w:val="20"/>
        </w:rPr>
        <w:t>.</w:t>
      </w:r>
    </w:p>
    <w:p w14:paraId="1CF8F4DC" w14:textId="77777777" w:rsidR="00905195" w:rsidRPr="002051A8" w:rsidRDefault="00905195" w:rsidP="00FB748A">
      <w:pPr>
        <w:pStyle w:val="Odsekzoznamu"/>
        <w:widowControl w:val="0"/>
        <w:spacing w:after="0" w:line="240" w:lineRule="auto"/>
        <w:ind w:left="709" w:hanging="709"/>
        <w:rPr>
          <w:rFonts w:ascii="Garamond" w:hAnsi="Garamond" w:cs="Arial"/>
          <w:sz w:val="20"/>
          <w:szCs w:val="20"/>
        </w:rPr>
      </w:pPr>
    </w:p>
    <w:p w14:paraId="15D655FF" w14:textId="77777777" w:rsidR="00647BF8" w:rsidRPr="002051A8" w:rsidRDefault="00647BF8" w:rsidP="00007709">
      <w:pPr>
        <w:pStyle w:val="Odsekzoznamu"/>
        <w:widowControl w:val="0"/>
        <w:numPr>
          <w:ilvl w:val="1"/>
          <w:numId w:val="21"/>
        </w:numPr>
        <w:tabs>
          <w:tab w:val="left" w:pos="709"/>
        </w:tabs>
        <w:suppressAutoHyphens/>
        <w:spacing w:after="0" w:line="240" w:lineRule="auto"/>
        <w:ind w:left="709" w:hanging="709"/>
        <w:jc w:val="both"/>
        <w:rPr>
          <w:rFonts w:ascii="Garamond" w:eastAsia="Times New Roman" w:hAnsi="Garamond" w:cs="Arial"/>
          <w:sz w:val="20"/>
          <w:szCs w:val="20"/>
        </w:rPr>
      </w:pPr>
      <w:r w:rsidRPr="002051A8">
        <w:rPr>
          <w:rFonts w:ascii="Garamond" w:hAnsi="Garamond"/>
          <w:sz w:val="20"/>
          <w:szCs w:val="20"/>
        </w:rPr>
        <w:t>Objednávateľ</w:t>
      </w:r>
      <w:r w:rsidR="009E09CC" w:rsidRPr="002051A8">
        <w:rPr>
          <w:rFonts w:ascii="Garamond" w:hAnsi="Garamond"/>
          <w:sz w:val="20"/>
          <w:szCs w:val="20"/>
        </w:rPr>
        <w:t xml:space="preserve"> </w:t>
      </w:r>
      <w:r w:rsidRPr="002051A8">
        <w:rPr>
          <w:rFonts w:ascii="Garamond" w:hAnsi="Garamond"/>
          <w:sz w:val="20"/>
          <w:szCs w:val="20"/>
        </w:rPr>
        <w:t>má</w:t>
      </w:r>
      <w:r w:rsidR="009E09CC" w:rsidRPr="002051A8">
        <w:rPr>
          <w:rFonts w:ascii="Garamond" w:hAnsi="Garamond"/>
          <w:sz w:val="20"/>
          <w:szCs w:val="20"/>
        </w:rPr>
        <w:t xml:space="preserve"> </w:t>
      </w:r>
      <w:r w:rsidRPr="002051A8">
        <w:rPr>
          <w:rFonts w:ascii="Garamond" w:hAnsi="Garamond"/>
          <w:sz w:val="20"/>
          <w:szCs w:val="20"/>
        </w:rPr>
        <w:t>právo</w:t>
      </w:r>
      <w:r w:rsidR="009E09CC" w:rsidRPr="002051A8">
        <w:rPr>
          <w:rFonts w:ascii="Garamond" w:hAnsi="Garamond"/>
          <w:sz w:val="20"/>
          <w:szCs w:val="20"/>
        </w:rPr>
        <w:t xml:space="preserve"> </w:t>
      </w:r>
      <w:r w:rsidRPr="002051A8">
        <w:rPr>
          <w:rFonts w:ascii="Garamond" w:hAnsi="Garamond"/>
          <w:sz w:val="20"/>
          <w:szCs w:val="20"/>
        </w:rPr>
        <w:t>na</w:t>
      </w:r>
      <w:r w:rsidR="009E09CC" w:rsidRPr="002051A8">
        <w:rPr>
          <w:rFonts w:ascii="Garamond" w:hAnsi="Garamond"/>
          <w:sz w:val="20"/>
          <w:szCs w:val="20"/>
        </w:rPr>
        <w:t xml:space="preserve"> </w:t>
      </w:r>
      <w:r w:rsidRPr="002051A8">
        <w:rPr>
          <w:rFonts w:ascii="Garamond" w:hAnsi="Garamond"/>
          <w:sz w:val="20"/>
          <w:szCs w:val="20"/>
        </w:rPr>
        <w:t>úhradu</w:t>
      </w:r>
      <w:r w:rsidR="009E09CC" w:rsidRPr="002051A8">
        <w:rPr>
          <w:rFonts w:ascii="Garamond" w:hAnsi="Garamond"/>
          <w:sz w:val="20"/>
          <w:szCs w:val="20"/>
        </w:rPr>
        <w:t xml:space="preserve"> </w:t>
      </w:r>
      <w:r w:rsidRPr="002051A8">
        <w:rPr>
          <w:rFonts w:ascii="Garamond" w:hAnsi="Garamond"/>
          <w:sz w:val="20"/>
          <w:szCs w:val="20"/>
        </w:rPr>
        <w:t>preukázateľných</w:t>
      </w:r>
      <w:r w:rsidR="009E09CC" w:rsidRPr="002051A8">
        <w:rPr>
          <w:rFonts w:ascii="Garamond" w:hAnsi="Garamond"/>
          <w:sz w:val="20"/>
          <w:szCs w:val="20"/>
        </w:rPr>
        <w:t xml:space="preserve"> </w:t>
      </w:r>
      <w:r w:rsidRPr="002051A8">
        <w:rPr>
          <w:rFonts w:ascii="Garamond" w:hAnsi="Garamond"/>
          <w:sz w:val="20"/>
          <w:szCs w:val="20"/>
        </w:rPr>
        <w:t>sankcií,</w:t>
      </w:r>
      <w:r w:rsidR="009E09CC" w:rsidRPr="002051A8">
        <w:rPr>
          <w:rFonts w:ascii="Garamond" w:hAnsi="Garamond"/>
          <w:sz w:val="20"/>
          <w:szCs w:val="20"/>
        </w:rPr>
        <w:t xml:space="preserve"> </w:t>
      </w:r>
      <w:r w:rsidRPr="002051A8">
        <w:rPr>
          <w:rFonts w:ascii="Garamond" w:hAnsi="Garamond"/>
          <w:sz w:val="20"/>
          <w:szCs w:val="20"/>
        </w:rPr>
        <w:t>udelených</w:t>
      </w:r>
      <w:r w:rsidR="009E09CC" w:rsidRPr="002051A8">
        <w:rPr>
          <w:rFonts w:ascii="Garamond" w:hAnsi="Garamond"/>
          <w:sz w:val="20"/>
          <w:szCs w:val="20"/>
        </w:rPr>
        <w:t xml:space="preserve"> </w:t>
      </w:r>
      <w:r w:rsidRPr="002051A8">
        <w:rPr>
          <w:rFonts w:ascii="Garamond" w:hAnsi="Garamond"/>
          <w:sz w:val="20"/>
          <w:szCs w:val="20"/>
        </w:rPr>
        <w:t>mu</w:t>
      </w:r>
      <w:r w:rsidR="009E09CC" w:rsidRPr="002051A8">
        <w:rPr>
          <w:rFonts w:ascii="Garamond" w:hAnsi="Garamond"/>
          <w:sz w:val="20"/>
          <w:szCs w:val="20"/>
        </w:rPr>
        <w:t xml:space="preserve"> </w:t>
      </w:r>
      <w:r w:rsidRPr="002051A8">
        <w:rPr>
          <w:rFonts w:ascii="Garamond" w:hAnsi="Garamond"/>
          <w:sz w:val="20"/>
          <w:szCs w:val="20"/>
        </w:rPr>
        <w:t>zo</w:t>
      </w:r>
      <w:r w:rsidR="009E09CC" w:rsidRPr="002051A8">
        <w:rPr>
          <w:rFonts w:ascii="Garamond" w:hAnsi="Garamond"/>
          <w:sz w:val="20"/>
          <w:szCs w:val="20"/>
        </w:rPr>
        <w:t xml:space="preserve"> </w:t>
      </w:r>
      <w:r w:rsidRPr="002051A8">
        <w:rPr>
          <w:rFonts w:ascii="Garamond" w:hAnsi="Garamond"/>
          <w:sz w:val="20"/>
          <w:szCs w:val="20"/>
        </w:rPr>
        <w:t>strany</w:t>
      </w:r>
      <w:r w:rsidR="009E09CC" w:rsidRPr="002051A8">
        <w:rPr>
          <w:rFonts w:ascii="Garamond" w:hAnsi="Garamond"/>
          <w:sz w:val="20"/>
          <w:szCs w:val="20"/>
        </w:rPr>
        <w:t xml:space="preserve"> </w:t>
      </w:r>
      <w:r w:rsidRPr="002051A8">
        <w:rPr>
          <w:rFonts w:ascii="Garamond" w:hAnsi="Garamond"/>
          <w:sz w:val="20"/>
          <w:szCs w:val="20"/>
        </w:rPr>
        <w:t>štátneho</w:t>
      </w:r>
      <w:r w:rsidR="009E09CC" w:rsidRPr="002051A8">
        <w:rPr>
          <w:rFonts w:ascii="Garamond" w:hAnsi="Garamond"/>
          <w:sz w:val="20"/>
          <w:szCs w:val="20"/>
        </w:rPr>
        <w:t xml:space="preserve"> </w:t>
      </w:r>
      <w:r w:rsidRPr="002051A8">
        <w:rPr>
          <w:rFonts w:ascii="Garamond" w:hAnsi="Garamond"/>
          <w:sz w:val="20"/>
          <w:szCs w:val="20"/>
        </w:rPr>
        <w:t>odborného</w:t>
      </w:r>
      <w:r w:rsidR="009E09CC" w:rsidRPr="002051A8">
        <w:rPr>
          <w:rFonts w:ascii="Garamond" w:hAnsi="Garamond"/>
          <w:sz w:val="20"/>
          <w:szCs w:val="20"/>
        </w:rPr>
        <w:t xml:space="preserve"> </w:t>
      </w:r>
      <w:r w:rsidRPr="002051A8">
        <w:rPr>
          <w:rFonts w:ascii="Garamond" w:hAnsi="Garamond"/>
          <w:sz w:val="20"/>
          <w:szCs w:val="20"/>
        </w:rPr>
        <w:t>dozoru</w:t>
      </w:r>
      <w:r w:rsidR="009E09CC" w:rsidRPr="002051A8">
        <w:rPr>
          <w:rFonts w:ascii="Garamond" w:hAnsi="Garamond"/>
          <w:sz w:val="20"/>
          <w:szCs w:val="20"/>
        </w:rPr>
        <w:t xml:space="preserve"> </w:t>
      </w:r>
      <w:r w:rsidRPr="002051A8">
        <w:rPr>
          <w:rFonts w:ascii="Garamond" w:hAnsi="Garamond"/>
          <w:sz w:val="20"/>
          <w:szCs w:val="20"/>
        </w:rPr>
        <w:t>v</w:t>
      </w:r>
      <w:r w:rsidR="009E09CC" w:rsidRPr="002051A8">
        <w:rPr>
          <w:rFonts w:ascii="Garamond" w:hAnsi="Garamond"/>
          <w:sz w:val="20"/>
          <w:szCs w:val="20"/>
        </w:rPr>
        <w:t xml:space="preserve"> </w:t>
      </w:r>
      <w:r w:rsidRPr="002051A8">
        <w:rPr>
          <w:rFonts w:ascii="Garamond" w:hAnsi="Garamond"/>
          <w:sz w:val="20"/>
          <w:szCs w:val="20"/>
        </w:rPr>
        <w:t>dôsledku</w:t>
      </w:r>
      <w:r w:rsidR="009E09CC" w:rsidRPr="002051A8">
        <w:rPr>
          <w:rFonts w:ascii="Garamond" w:hAnsi="Garamond"/>
          <w:sz w:val="20"/>
          <w:szCs w:val="20"/>
        </w:rPr>
        <w:t xml:space="preserve"> </w:t>
      </w:r>
      <w:r w:rsidRPr="002051A8">
        <w:rPr>
          <w:rFonts w:ascii="Garamond" w:hAnsi="Garamond"/>
          <w:sz w:val="20"/>
          <w:szCs w:val="20"/>
        </w:rPr>
        <w:t>porušenia</w:t>
      </w:r>
      <w:r w:rsidR="009E09CC" w:rsidRPr="002051A8">
        <w:rPr>
          <w:rFonts w:ascii="Garamond" w:hAnsi="Garamond"/>
          <w:sz w:val="20"/>
          <w:szCs w:val="20"/>
        </w:rPr>
        <w:t xml:space="preserve"> </w:t>
      </w:r>
      <w:r w:rsidRPr="002051A8">
        <w:rPr>
          <w:rFonts w:ascii="Garamond" w:hAnsi="Garamond"/>
          <w:sz w:val="20"/>
          <w:szCs w:val="20"/>
        </w:rPr>
        <w:t>zmluvných</w:t>
      </w:r>
      <w:r w:rsidR="009E09CC" w:rsidRPr="002051A8">
        <w:rPr>
          <w:rFonts w:ascii="Garamond" w:hAnsi="Garamond"/>
          <w:sz w:val="20"/>
          <w:szCs w:val="20"/>
        </w:rPr>
        <w:t xml:space="preserve"> </w:t>
      </w:r>
      <w:r w:rsidRPr="002051A8">
        <w:rPr>
          <w:rFonts w:ascii="Garamond" w:hAnsi="Garamond"/>
          <w:sz w:val="20"/>
          <w:szCs w:val="20"/>
        </w:rPr>
        <w:t>povinností</w:t>
      </w:r>
      <w:r w:rsidR="009E09CC" w:rsidRPr="002051A8">
        <w:rPr>
          <w:rFonts w:ascii="Garamond" w:hAnsi="Garamond"/>
          <w:sz w:val="20"/>
          <w:szCs w:val="20"/>
        </w:rPr>
        <w:t xml:space="preserve"> </w:t>
      </w:r>
      <w:r w:rsidRPr="002051A8">
        <w:rPr>
          <w:rFonts w:ascii="Garamond" w:hAnsi="Garamond"/>
          <w:sz w:val="20"/>
          <w:szCs w:val="20"/>
        </w:rPr>
        <w:t>zo</w:t>
      </w:r>
      <w:r w:rsidR="009E09CC" w:rsidRPr="002051A8">
        <w:rPr>
          <w:rFonts w:ascii="Garamond" w:hAnsi="Garamond"/>
          <w:sz w:val="20"/>
          <w:szCs w:val="20"/>
        </w:rPr>
        <w:t xml:space="preserve"> </w:t>
      </w:r>
      <w:r w:rsidRPr="002051A8">
        <w:rPr>
          <w:rFonts w:ascii="Garamond" w:hAnsi="Garamond"/>
          <w:sz w:val="20"/>
          <w:szCs w:val="20"/>
        </w:rPr>
        <w:t>strany</w:t>
      </w:r>
      <w:r w:rsidR="009E09CC" w:rsidRPr="002051A8">
        <w:rPr>
          <w:rFonts w:ascii="Garamond" w:hAnsi="Garamond"/>
          <w:sz w:val="20"/>
          <w:szCs w:val="20"/>
        </w:rPr>
        <w:t xml:space="preserve"> </w:t>
      </w:r>
      <w:r w:rsidRPr="002051A8">
        <w:rPr>
          <w:rFonts w:ascii="Garamond" w:hAnsi="Garamond"/>
          <w:sz w:val="20"/>
          <w:szCs w:val="20"/>
        </w:rPr>
        <w:t>Zhotoviteľa</w:t>
      </w:r>
      <w:r w:rsidR="00A92F26" w:rsidRPr="002051A8">
        <w:rPr>
          <w:rFonts w:ascii="Garamond" w:hAnsi="Garamond"/>
          <w:sz w:val="20"/>
          <w:szCs w:val="20"/>
        </w:rPr>
        <w:t>.</w:t>
      </w:r>
    </w:p>
    <w:p w14:paraId="5AADC258" w14:textId="77777777" w:rsidR="00647BF8" w:rsidRPr="002051A8" w:rsidRDefault="00647BF8" w:rsidP="00FB748A">
      <w:pPr>
        <w:pStyle w:val="Odsekzoznamu"/>
        <w:widowControl w:val="0"/>
        <w:spacing w:after="0" w:line="240" w:lineRule="auto"/>
        <w:ind w:left="709" w:hanging="709"/>
        <w:jc w:val="both"/>
        <w:rPr>
          <w:rFonts w:ascii="Garamond" w:hAnsi="Garamond" w:cs="Arial"/>
          <w:sz w:val="20"/>
          <w:szCs w:val="20"/>
        </w:rPr>
      </w:pPr>
    </w:p>
    <w:p w14:paraId="57059856" w14:textId="77777777" w:rsidR="00647BF8" w:rsidRPr="002051A8" w:rsidRDefault="00647BF8" w:rsidP="00007709">
      <w:pPr>
        <w:pStyle w:val="Odsekzoznamu"/>
        <w:widowControl w:val="0"/>
        <w:numPr>
          <w:ilvl w:val="1"/>
          <w:numId w:val="21"/>
        </w:numPr>
        <w:tabs>
          <w:tab w:val="left" w:pos="709"/>
        </w:tabs>
        <w:suppressAutoHyphens/>
        <w:spacing w:after="0" w:line="240" w:lineRule="auto"/>
        <w:ind w:left="709" w:hanging="709"/>
        <w:jc w:val="both"/>
        <w:rPr>
          <w:rFonts w:ascii="Garamond" w:hAnsi="Garamond"/>
          <w:sz w:val="20"/>
          <w:szCs w:val="20"/>
        </w:rPr>
      </w:pPr>
      <w:r w:rsidRPr="002051A8">
        <w:rPr>
          <w:rFonts w:ascii="Garamond" w:hAnsi="Garamond"/>
          <w:sz w:val="20"/>
          <w:szCs w:val="20"/>
        </w:rPr>
        <w:t>Zhotoviteľ</w:t>
      </w:r>
      <w:r w:rsidR="009E09CC" w:rsidRPr="002051A8">
        <w:rPr>
          <w:rFonts w:ascii="Garamond" w:hAnsi="Garamond"/>
          <w:sz w:val="20"/>
          <w:szCs w:val="20"/>
        </w:rPr>
        <w:t xml:space="preserve"> </w:t>
      </w:r>
      <w:r w:rsidRPr="002051A8">
        <w:rPr>
          <w:rFonts w:ascii="Garamond" w:hAnsi="Garamond"/>
          <w:sz w:val="20"/>
          <w:szCs w:val="20"/>
        </w:rPr>
        <w:t>nezodpovedá</w:t>
      </w:r>
      <w:r w:rsidR="009E09CC" w:rsidRPr="002051A8">
        <w:rPr>
          <w:rFonts w:ascii="Garamond" w:hAnsi="Garamond"/>
          <w:sz w:val="20"/>
          <w:szCs w:val="20"/>
        </w:rPr>
        <w:t xml:space="preserve"> </w:t>
      </w:r>
      <w:r w:rsidRPr="002051A8">
        <w:rPr>
          <w:rFonts w:ascii="Garamond" w:hAnsi="Garamond"/>
          <w:sz w:val="20"/>
          <w:szCs w:val="20"/>
        </w:rPr>
        <w:t>za</w:t>
      </w:r>
      <w:r w:rsidR="009E09CC" w:rsidRPr="002051A8">
        <w:rPr>
          <w:rFonts w:ascii="Garamond" w:hAnsi="Garamond"/>
          <w:sz w:val="20"/>
          <w:szCs w:val="20"/>
        </w:rPr>
        <w:t xml:space="preserve"> </w:t>
      </w:r>
      <w:r w:rsidRPr="002051A8">
        <w:rPr>
          <w:rFonts w:ascii="Garamond" w:hAnsi="Garamond"/>
          <w:sz w:val="20"/>
          <w:szCs w:val="20"/>
        </w:rPr>
        <w:t>chyby</w:t>
      </w:r>
      <w:r w:rsidR="009E09CC" w:rsidRPr="002051A8">
        <w:rPr>
          <w:rFonts w:ascii="Garamond" w:hAnsi="Garamond"/>
          <w:sz w:val="20"/>
          <w:szCs w:val="20"/>
        </w:rPr>
        <w:t xml:space="preserve"> </w:t>
      </w:r>
      <w:r w:rsidRPr="002051A8">
        <w:rPr>
          <w:rFonts w:ascii="Garamond" w:hAnsi="Garamond"/>
          <w:sz w:val="20"/>
          <w:szCs w:val="20"/>
        </w:rPr>
        <w:t>spôsobené</w:t>
      </w:r>
      <w:r w:rsidR="009E09CC" w:rsidRPr="002051A8">
        <w:rPr>
          <w:rFonts w:ascii="Garamond" w:hAnsi="Garamond"/>
          <w:sz w:val="20"/>
          <w:szCs w:val="20"/>
        </w:rPr>
        <w:t xml:space="preserve"> </w:t>
      </w:r>
      <w:r w:rsidRPr="002051A8">
        <w:rPr>
          <w:rFonts w:ascii="Garamond" w:hAnsi="Garamond"/>
          <w:sz w:val="20"/>
          <w:szCs w:val="20"/>
        </w:rPr>
        <w:t>dodržaním</w:t>
      </w:r>
      <w:r w:rsidR="009E09CC" w:rsidRPr="002051A8">
        <w:rPr>
          <w:rFonts w:ascii="Garamond" w:hAnsi="Garamond"/>
          <w:sz w:val="20"/>
          <w:szCs w:val="20"/>
        </w:rPr>
        <w:t xml:space="preserve"> </w:t>
      </w:r>
      <w:r w:rsidRPr="002051A8">
        <w:rPr>
          <w:rFonts w:ascii="Garamond" w:hAnsi="Garamond"/>
          <w:sz w:val="20"/>
          <w:szCs w:val="20"/>
        </w:rPr>
        <w:t>nevhodných</w:t>
      </w:r>
      <w:r w:rsidR="009E09CC" w:rsidRPr="002051A8">
        <w:rPr>
          <w:rFonts w:ascii="Garamond" w:hAnsi="Garamond"/>
          <w:sz w:val="20"/>
          <w:szCs w:val="20"/>
        </w:rPr>
        <w:t xml:space="preserve"> </w:t>
      </w:r>
      <w:r w:rsidRPr="002051A8">
        <w:rPr>
          <w:rFonts w:ascii="Garamond" w:hAnsi="Garamond"/>
          <w:sz w:val="20"/>
          <w:szCs w:val="20"/>
        </w:rPr>
        <w:t>pokynov</w:t>
      </w:r>
      <w:r w:rsidR="009E09CC" w:rsidRPr="002051A8">
        <w:rPr>
          <w:rFonts w:ascii="Garamond" w:hAnsi="Garamond"/>
          <w:sz w:val="20"/>
          <w:szCs w:val="20"/>
        </w:rPr>
        <w:t xml:space="preserve"> </w:t>
      </w:r>
      <w:r w:rsidRPr="002051A8">
        <w:rPr>
          <w:rFonts w:ascii="Garamond" w:hAnsi="Garamond"/>
          <w:sz w:val="20"/>
          <w:szCs w:val="20"/>
        </w:rPr>
        <w:t>zo</w:t>
      </w:r>
      <w:r w:rsidR="009E09CC" w:rsidRPr="002051A8">
        <w:rPr>
          <w:rFonts w:ascii="Garamond" w:hAnsi="Garamond"/>
          <w:sz w:val="20"/>
          <w:szCs w:val="20"/>
        </w:rPr>
        <w:t xml:space="preserve"> </w:t>
      </w:r>
      <w:r w:rsidRPr="002051A8">
        <w:rPr>
          <w:rFonts w:ascii="Garamond" w:hAnsi="Garamond"/>
          <w:sz w:val="20"/>
          <w:szCs w:val="20"/>
        </w:rPr>
        <w:t>strany</w:t>
      </w:r>
      <w:r w:rsidR="009E09CC" w:rsidRPr="002051A8">
        <w:rPr>
          <w:rFonts w:ascii="Garamond" w:hAnsi="Garamond"/>
          <w:sz w:val="20"/>
          <w:szCs w:val="20"/>
        </w:rPr>
        <w:t xml:space="preserve"> </w:t>
      </w:r>
      <w:r w:rsidRPr="002051A8">
        <w:rPr>
          <w:rFonts w:ascii="Garamond" w:hAnsi="Garamond"/>
          <w:sz w:val="20"/>
          <w:szCs w:val="20"/>
        </w:rPr>
        <w:t>Objednávateľa,</w:t>
      </w:r>
      <w:r w:rsidR="009E09CC" w:rsidRPr="002051A8">
        <w:rPr>
          <w:rFonts w:ascii="Garamond" w:hAnsi="Garamond"/>
          <w:sz w:val="20"/>
          <w:szCs w:val="20"/>
        </w:rPr>
        <w:t xml:space="preserve"> </w:t>
      </w:r>
      <w:r w:rsidRPr="002051A8">
        <w:rPr>
          <w:rFonts w:ascii="Garamond" w:hAnsi="Garamond"/>
          <w:sz w:val="20"/>
          <w:szCs w:val="20"/>
        </w:rPr>
        <w:t>ak</w:t>
      </w:r>
      <w:r w:rsidR="009E09CC" w:rsidRPr="002051A8">
        <w:rPr>
          <w:rFonts w:ascii="Garamond" w:hAnsi="Garamond"/>
          <w:sz w:val="20"/>
          <w:szCs w:val="20"/>
        </w:rPr>
        <w:t xml:space="preserve"> </w:t>
      </w:r>
      <w:r w:rsidRPr="002051A8">
        <w:rPr>
          <w:rFonts w:ascii="Garamond" w:hAnsi="Garamond"/>
          <w:sz w:val="20"/>
          <w:szCs w:val="20"/>
        </w:rPr>
        <w:t>na</w:t>
      </w:r>
      <w:r w:rsidR="009E09CC" w:rsidRPr="002051A8">
        <w:rPr>
          <w:rFonts w:ascii="Garamond" w:hAnsi="Garamond"/>
          <w:sz w:val="20"/>
          <w:szCs w:val="20"/>
        </w:rPr>
        <w:t xml:space="preserve"> </w:t>
      </w:r>
      <w:r w:rsidRPr="002051A8">
        <w:rPr>
          <w:rFonts w:ascii="Garamond" w:hAnsi="Garamond"/>
          <w:sz w:val="20"/>
          <w:szCs w:val="20"/>
        </w:rPr>
        <w:t>nevhodnosť</w:t>
      </w:r>
      <w:r w:rsidR="009E09CC" w:rsidRPr="002051A8">
        <w:rPr>
          <w:rFonts w:ascii="Garamond" w:hAnsi="Garamond"/>
          <w:sz w:val="20"/>
          <w:szCs w:val="20"/>
        </w:rPr>
        <w:t xml:space="preserve"> </w:t>
      </w:r>
      <w:r w:rsidRPr="002051A8">
        <w:rPr>
          <w:rFonts w:ascii="Garamond" w:hAnsi="Garamond"/>
          <w:sz w:val="20"/>
          <w:szCs w:val="20"/>
        </w:rPr>
        <w:t>týchto</w:t>
      </w:r>
      <w:r w:rsidR="009E09CC" w:rsidRPr="002051A8">
        <w:rPr>
          <w:rFonts w:ascii="Garamond" w:hAnsi="Garamond"/>
          <w:sz w:val="20"/>
          <w:szCs w:val="20"/>
        </w:rPr>
        <w:t xml:space="preserve"> </w:t>
      </w:r>
      <w:r w:rsidRPr="002051A8">
        <w:rPr>
          <w:rFonts w:ascii="Garamond" w:hAnsi="Garamond"/>
          <w:sz w:val="20"/>
          <w:szCs w:val="20"/>
        </w:rPr>
        <w:t>pokynov</w:t>
      </w:r>
      <w:r w:rsidR="009E09CC" w:rsidRPr="002051A8">
        <w:rPr>
          <w:rFonts w:ascii="Garamond" w:hAnsi="Garamond"/>
          <w:sz w:val="20"/>
          <w:szCs w:val="20"/>
        </w:rPr>
        <w:t xml:space="preserve"> </w:t>
      </w:r>
      <w:r w:rsidRPr="002051A8">
        <w:rPr>
          <w:rFonts w:ascii="Garamond" w:hAnsi="Garamond"/>
          <w:sz w:val="20"/>
          <w:szCs w:val="20"/>
        </w:rPr>
        <w:t>Zhotoviteľ</w:t>
      </w:r>
      <w:r w:rsidR="009E09CC" w:rsidRPr="002051A8">
        <w:rPr>
          <w:rFonts w:ascii="Garamond" w:hAnsi="Garamond"/>
          <w:sz w:val="20"/>
          <w:szCs w:val="20"/>
        </w:rPr>
        <w:t xml:space="preserve"> </w:t>
      </w:r>
      <w:r w:rsidRPr="002051A8">
        <w:rPr>
          <w:rFonts w:ascii="Garamond" w:hAnsi="Garamond"/>
          <w:sz w:val="20"/>
          <w:szCs w:val="20"/>
        </w:rPr>
        <w:t>Objednávateľa</w:t>
      </w:r>
      <w:r w:rsidR="009E09CC" w:rsidRPr="002051A8">
        <w:rPr>
          <w:rFonts w:ascii="Garamond" w:hAnsi="Garamond"/>
          <w:sz w:val="20"/>
          <w:szCs w:val="20"/>
        </w:rPr>
        <w:t xml:space="preserve"> </w:t>
      </w:r>
      <w:r w:rsidRPr="002051A8">
        <w:rPr>
          <w:rFonts w:ascii="Garamond" w:hAnsi="Garamond"/>
          <w:sz w:val="20"/>
          <w:szCs w:val="20"/>
        </w:rPr>
        <w:t>písomne</w:t>
      </w:r>
      <w:r w:rsidR="009E09CC" w:rsidRPr="002051A8">
        <w:rPr>
          <w:rFonts w:ascii="Garamond" w:hAnsi="Garamond"/>
          <w:sz w:val="20"/>
          <w:szCs w:val="20"/>
        </w:rPr>
        <w:t xml:space="preserve"> </w:t>
      </w:r>
      <w:r w:rsidRPr="002051A8">
        <w:rPr>
          <w:rFonts w:ascii="Garamond" w:hAnsi="Garamond"/>
          <w:sz w:val="20"/>
          <w:szCs w:val="20"/>
        </w:rPr>
        <w:t>upozornil</w:t>
      </w:r>
      <w:r w:rsidR="009E09CC" w:rsidRPr="002051A8">
        <w:rPr>
          <w:rFonts w:ascii="Garamond" w:hAnsi="Garamond"/>
          <w:sz w:val="20"/>
          <w:szCs w:val="20"/>
        </w:rPr>
        <w:t xml:space="preserve"> </w:t>
      </w:r>
      <w:r w:rsidRPr="002051A8">
        <w:rPr>
          <w:rFonts w:ascii="Garamond" w:hAnsi="Garamond"/>
          <w:sz w:val="20"/>
          <w:szCs w:val="20"/>
        </w:rPr>
        <w:t>a</w:t>
      </w:r>
      <w:r w:rsidR="009E09CC" w:rsidRPr="002051A8">
        <w:rPr>
          <w:rFonts w:ascii="Garamond" w:hAnsi="Garamond"/>
          <w:sz w:val="20"/>
          <w:szCs w:val="20"/>
        </w:rPr>
        <w:t xml:space="preserve"> </w:t>
      </w:r>
      <w:r w:rsidRPr="002051A8">
        <w:rPr>
          <w:rFonts w:ascii="Garamond" w:hAnsi="Garamond"/>
          <w:sz w:val="20"/>
          <w:szCs w:val="20"/>
        </w:rPr>
        <w:t>Objednávateľ</w:t>
      </w:r>
      <w:r w:rsidR="009E09CC" w:rsidRPr="002051A8">
        <w:rPr>
          <w:rFonts w:ascii="Garamond" w:hAnsi="Garamond"/>
          <w:sz w:val="20"/>
          <w:szCs w:val="20"/>
        </w:rPr>
        <w:t xml:space="preserve"> </w:t>
      </w:r>
      <w:r w:rsidRPr="002051A8">
        <w:rPr>
          <w:rFonts w:ascii="Garamond" w:hAnsi="Garamond"/>
          <w:sz w:val="20"/>
          <w:szCs w:val="20"/>
        </w:rPr>
        <w:t>na</w:t>
      </w:r>
      <w:r w:rsidR="009E09CC" w:rsidRPr="002051A8">
        <w:rPr>
          <w:rFonts w:ascii="Garamond" w:hAnsi="Garamond"/>
          <w:sz w:val="20"/>
          <w:szCs w:val="20"/>
        </w:rPr>
        <w:t xml:space="preserve"> </w:t>
      </w:r>
      <w:r w:rsidRPr="002051A8">
        <w:rPr>
          <w:rFonts w:ascii="Garamond" w:hAnsi="Garamond"/>
          <w:sz w:val="20"/>
          <w:szCs w:val="20"/>
        </w:rPr>
        <w:t>ich</w:t>
      </w:r>
      <w:r w:rsidR="009E09CC" w:rsidRPr="002051A8">
        <w:rPr>
          <w:rFonts w:ascii="Garamond" w:hAnsi="Garamond"/>
          <w:sz w:val="20"/>
          <w:szCs w:val="20"/>
        </w:rPr>
        <w:t xml:space="preserve"> </w:t>
      </w:r>
      <w:r w:rsidRPr="002051A8">
        <w:rPr>
          <w:rFonts w:ascii="Garamond" w:hAnsi="Garamond"/>
          <w:sz w:val="20"/>
          <w:szCs w:val="20"/>
        </w:rPr>
        <w:t>dodržaní</w:t>
      </w:r>
      <w:r w:rsidR="009E09CC" w:rsidRPr="002051A8">
        <w:rPr>
          <w:rFonts w:ascii="Garamond" w:hAnsi="Garamond"/>
          <w:sz w:val="20"/>
          <w:szCs w:val="20"/>
        </w:rPr>
        <w:t xml:space="preserve"> </w:t>
      </w:r>
      <w:r w:rsidRPr="002051A8">
        <w:rPr>
          <w:rFonts w:ascii="Garamond" w:hAnsi="Garamond"/>
          <w:sz w:val="20"/>
          <w:szCs w:val="20"/>
        </w:rPr>
        <w:t>aj</w:t>
      </w:r>
      <w:r w:rsidR="009E09CC" w:rsidRPr="002051A8">
        <w:rPr>
          <w:rFonts w:ascii="Garamond" w:hAnsi="Garamond"/>
          <w:sz w:val="20"/>
          <w:szCs w:val="20"/>
        </w:rPr>
        <w:t xml:space="preserve"> </w:t>
      </w:r>
      <w:r w:rsidRPr="002051A8">
        <w:rPr>
          <w:rFonts w:ascii="Garamond" w:hAnsi="Garamond"/>
          <w:sz w:val="20"/>
          <w:szCs w:val="20"/>
        </w:rPr>
        <w:t>napriek</w:t>
      </w:r>
      <w:r w:rsidR="009E09CC" w:rsidRPr="002051A8">
        <w:rPr>
          <w:rFonts w:ascii="Garamond" w:hAnsi="Garamond"/>
          <w:sz w:val="20"/>
          <w:szCs w:val="20"/>
        </w:rPr>
        <w:t xml:space="preserve"> </w:t>
      </w:r>
      <w:r w:rsidRPr="002051A8">
        <w:rPr>
          <w:rFonts w:ascii="Garamond" w:hAnsi="Garamond"/>
          <w:sz w:val="20"/>
          <w:szCs w:val="20"/>
        </w:rPr>
        <w:t>tomu</w:t>
      </w:r>
      <w:r w:rsidR="009E09CC" w:rsidRPr="002051A8">
        <w:rPr>
          <w:rFonts w:ascii="Garamond" w:hAnsi="Garamond"/>
          <w:sz w:val="20"/>
          <w:szCs w:val="20"/>
        </w:rPr>
        <w:t xml:space="preserve"> </w:t>
      </w:r>
      <w:r w:rsidRPr="002051A8">
        <w:rPr>
          <w:rFonts w:ascii="Garamond" w:hAnsi="Garamond"/>
          <w:sz w:val="20"/>
          <w:szCs w:val="20"/>
        </w:rPr>
        <w:t>trval.</w:t>
      </w:r>
      <w:r w:rsidR="009E09CC" w:rsidRPr="002051A8">
        <w:rPr>
          <w:rFonts w:ascii="Garamond" w:hAnsi="Garamond"/>
          <w:sz w:val="20"/>
          <w:szCs w:val="20"/>
        </w:rPr>
        <w:t xml:space="preserve"> </w:t>
      </w:r>
      <w:r w:rsidRPr="002051A8">
        <w:rPr>
          <w:rFonts w:ascii="Garamond" w:hAnsi="Garamond"/>
          <w:sz w:val="20"/>
          <w:szCs w:val="20"/>
        </w:rPr>
        <w:t>Zhotoviteľ</w:t>
      </w:r>
      <w:r w:rsidR="009E09CC" w:rsidRPr="002051A8">
        <w:rPr>
          <w:rFonts w:ascii="Garamond" w:hAnsi="Garamond"/>
          <w:sz w:val="20"/>
          <w:szCs w:val="20"/>
        </w:rPr>
        <w:t xml:space="preserve"> </w:t>
      </w:r>
      <w:r w:rsidRPr="002051A8">
        <w:rPr>
          <w:rFonts w:ascii="Garamond" w:hAnsi="Garamond"/>
          <w:sz w:val="20"/>
          <w:szCs w:val="20"/>
        </w:rPr>
        <w:t>nezodpovedá</w:t>
      </w:r>
      <w:r w:rsidR="009E09CC" w:rsidRPr="002051A8">
        <w:rPr>
          <w:rFonts w:ascii="Garamond" w:hAnsi="Garamond"/>
          <w:sz w:val="20"/>
          <w:szCs w:val="20"/>
        </w:rPr>
        <w:t xml:space="preserve"> </w:t>
      </w:r>
      <w:r w:rsidRPr="002051A8">
        <w:rPr>
          <w:rFonts w:ascii="Garamond" w:hAnsi="Garamond"/>
          <w:sz w:val="20"/>
          <w:szCs w:val="20"/>
        </w:rPr>
        <w:t>Objednávateľovi</w:t>
      </w:r>
      <w:r w:rsidR="009E09CC" w:rsidRPr="002051A8">
        <w:rPr>
          <w:rFonts w:ascii="Garamond" w:hAnsi="Garamond"/>
          <w:sz w:val="20"/>
          <w:szCs w:val="20"/>
        </w:rPr>
        <w:t xml:space="preserve"> </w:t>
      </w:r>
      <w:r w:rsidRPr="002051A8">
        <w:rPr>
          <w:rFonts w:ascii="Garamond" w:hAnsi="Garamond"/>
          <w:sz w:val="20"/>
          <w:szCs w:val="20"/>
        </w:rPr>
        <w:t>za</w:t>
      </w:r>
      <w:r w:rsidR="009E09CC" w:rsidRPr="002051A8">
        <w:rPr>
          <w:rFonts w:ascii="Garamond" w:hAnsi="Garamond"/>
          <w:sz w:val="20"/>
          <w:szCs w:val="20"/>
        </w:rPr>
        <w:t xml:space="preserve"> </w:t>
      </w:r>
      <w:r w:rsidRPr="002051A8">
        <w:rPr>
          <w:rFonts w:ascii="Garamond" w:hAnsi="Garamond"/>
          <w:sz w:val="20"/>
          <w:szCs w:val="20"/>
        </w:rPr>
        <w:t>škodu,</w:t>
      </w:r>
      <w:r w:rsidR="009E09CC" w:rsidRPr="002051A8">
        <w:rPr>
          <w:rFonts w:ascii="Garamond" w:hAnsi="Garamond"/>
          <w:sz w:val="20"/>
          <w:szCs w:val="20"/>
        </w:rPr>
        <w:t xml:space="preserve"> </w:t>
      </w:r>
      <w:r w:rsidRPr="002051A8">
        <w:rPr>
          <w:rFonts w:ascii="Garamond" w:hAnsi="Garamond"/>
          <w:sz w:val="20"/>
          <w:szCs w:val="20"/>
        </w:rPr>
        <w:t>ktorá</w:t>
      </w:r>
      <w:r w:rsidR="009E09CC" w:rsidRPr="002051A8">
        <w:rPr>
          <w:rFonts w:ascii="Garamond" w:hAnsi="Garamond"/>
          <w:sz w:val="20"/>
          <w:szCs w:val="20"/>
        </w:rPr>
        <w:t xml:space="preserve"> </w:t>
      </w:r>
      <w:r w:rsidRPr="002051A8">
        <w:rPr>
          <w:rFonts w:ascii="Garamond" w:hAnsi="Garamond"/>
          <w:sz w:val="20"/>
          <w:szCs w:val="20"/>
        </w:rPr>
        <w:t>mu</w:t>
      </w:r>
      <w:r w:rsidR="009E09CC" w:rsidRPr="002051A8">
        <w:rPr>
          <w:rFonts w:ascii="Garamond" w:hAnsi="Garamond"/>
          <w:sz w:val="20"/>
          <w:szCs w:val="20"/>
        </w:rPr>
        <w:t xml:space="preserve"> </w:t>
      </w:r>
      <w:r w:rsidRPr="002051A8">
        <w:rPr>
          <w:rFonts w:ascii="Garamond" w:hAnsi="Garamond"/>
          <w:sz w:val="20"/>
          <w:szCs w:val="20"/>
        </w:rPr>
        <w:t>bola</w:t>
      </w:r>
      <w:r w:rsidR="009E09CC" w:rsidRPr="002051A8">
        <w:rPr>
          <w:rFonts w:ascii="Garamond" w:hAnsi="Garamond"/>
          <w:sz w:val="20"/>
          <w:szCs w:val="20"/>
        </w:rPr>
        <w:t xml:space="preserve"> </w:t>
      </w:r>
      <w:r w:rsidRPr="002051A8">
        <w:rPr>
          <w:rFonts w:ascii="Garamond" w:hAnsi="Garamond"/>
          <w:sz w:val="20"/>
          <w:szCs w:val="20"/>
        </w:rPr>
        <w:t>spôsobená</w:t>
      </w:r>
      <w:r w:rsidR="009E09CC" w:rsidRPr="002051A8">
        <w:rPr>
          <w:rFonts w:ascii="Garamond" w:hAnsi="Garamond"/>
          <w:sz w:val="20"/>
          <w:szCs w:val="20"/>
        </w:rPr>
        <w:t xml:space="preserve"> </w:t>
      </w:r>
      <w:r w:rsidRPr="002051A8">
        <w:rPr>
          <w:rFonts w:ascii="Garamond" w:hAnsi="Garamond"/>
          <w:sz w:val="20"/>
          <w:szCs w:val="20"/>
        </w:rPr>
        <w:t>vyššou</w:t>
      </w:r>
      <w:r w:rsidR="009E09CC" w:rsidRPr="002051A8">
        <w:rPr>
          <w:rFonts w:ascii="Garamond" w:hAnsi="Garamond"/>
          <w:sz w:val="20"/>
          <w:szCs w:val="20"/>
        </w:rPr>
        <w:t xml:space="preserve"> </w:t>
      </w:r>
      <w:r w:rsidRPr="002051A8">
        <w:rPr>
          <w:rFonts w:ascii="Garamond" w:hAnsi="Garamond"/>
          <w:sz w:val="20"/>
          <w:szCs w:val="20"/>
        </w:rPr>
        <w:t>mocou.</w:t>
      </w:r>
      <w:r w:rsidR="009E09CC" w:rsidRPr="002051A8">
        <w:rPr>
          <w:rFonts w:ascii="Garamond" w:hAnsi="Garamond"/>
          <w:sz w:val="20"/>
          <w:szCs w:val="20"/>
        </w:rPr>
        <w:t xml:space="preserve"> </w:t>
      </w:r>
      <w:r w:rsidRPr="002051A8">
        <w:rPr>
          <w:rFonts w:ascii="Garamond" w:hAnsi="Garamond"/>
          <w:sz w:val="20"/>
          <w:szCs w:val="20"/>
        </w:rPr>
        <w:t>Za</w:t>
      </w:r>
      <w:r w:rsidR="009E09CC" w:rsidRPr="002051A8">
        <w:rPr>
          <w:rFonts w:ascii="Garamond" w:hAnsi="Garamond"/>
          <w:sz w:val="20"/>
          <w:szCs w:val="20"/>
        </w:rPr>
        <w:t xml:space="preserve"> </w:t>
      </w:r>
      <w:r w:rsidRPr="002051A8">
        <w:rPr>
          <w:rFonts w:ascii="Garamond" w:hAnsi="Garamond"/>
          <w:sz w:val="20"/>
          <w:szCs w:val="20"/>
        </w:rPr>
        <w:t>vyššiu</w:t>
      </w:r>
      <w:r w:rsidR="009E09CC" w:rsidRPr="002051A8">
        <w:rPr>
          <w:rFonts w:ascii="Garamond" w:hAnsi="Garamond"/>
          <w:sz w:val="20"/>
          <w:szCs w:val="20"/>
        </w:rPr>
        <w:t xml:space="preserve"> </w:t>
      </w:r>
      <w:r w:rsidRPr="002051A8">
        <w:rPr>
          <w:rFonts w:ascii="Garamond" w:hAnsi="Garamond"/>
          <w:sz w:val="20"/>
          <w:szCs w:val="20"/>
        </w:rPr>
        <w:t>moc</w:t>
      </w:r>
      <w:r w:rsidR="009E09CC" w:rsidRPr="002051A8">
        <w:rPr>
          <w:rFonts w:ascii="Garamond" w:hAnsi="Garamond"/>
          <w:sz w:val="20"/>
          <w:szCs w:val="20"/>
        </w:rPr>
        <w:t xml:space="preserve"> </w:t>
      </w:r>
      <w:r w:rsidRPr="002051A8">
        <w:rPr>
          <w:rFonts w:ascii="Garamond" w:hAnsi="Garamond"/>
          <w:sz w:val="20"/>
          <w:szCs w:val="20"/>
        </w:rPr>
        <w:t>sa</w:t>
      </w:r>
      <w:r w:rsidR="009E09CC" w:rsidRPr="002051A8">
        <w:rPr>
          <w:rFonts w:ascii="Garamond" w:hAnsi="Garamond"/>
          <w:sz w:val="20"/>
          <w:szCs w:val="20"/>
        </w:rPr>
        <w:t xml:space="preserve"> </w:t>
      </w:r>
      <w:r w:rsidRPr="002051A8">
        <w:rPr>
          <w:rFonts w:ascii="Garamond" w:hAnsi="Garamond"/>
          <w:sz w:val="20"/>
          <w:szCs w:val="20"/>
        </w:rPr>
        <w:t>považuje</w:t>
      </w:r>
      <w:r w:rsidR="009E09CC" w:rsidRPr="002051A8">
        <w:rPr>
          <w:rFonts w:ascii="Garamond" w:hAnsi="Garamond"/>
          <w:sz w:val="20"/>
          <w:szCs w:val="20"/>
        </w:rPr>
        <w:t xml:space="preserve"> </w:t>
      </w:r>
      <w:r w:rsidRPr="002051A8">
        <w:rPr>
          <w:rFonts w:ascii="Garamond" w:hAnsi="Garamond"/>
          <w:sz w:val="20"/>
          <w:szCs w:val="20"/>
        </w:rPr>
        <w:t>taká</w:t>
      </w:r>
      <w:r w:rsidR="009E09CC" w:rsidRPr="002051A8">
        <w:rPr>
          <w:rFonts w:ascii="Garamond" w:hAnsi="Garamond"/>
          <w:sz w:val="20"/>
          <w:szCs w:val="20"/>
        </w:rPr>
        <w:t xml:space="preserve"> </w:t>
      </w:r>
      <w:r w:rsidRPr="002051A8">
        <w:rPr>
          <w:rFonts w:ascii="Garamond" w:hAnsi="Garamond"/>
          <w:sz w:val="20"/>
          <w:szCs w:val="20"/>
        </w:rPr>
        <w:t>vonkajšia</w:t>
      </w:r>
      <w:r w:rsidR="009E09CC" w:rsidRPr="002051A8">
        <w:rPr>
          <w:rFonts w:ascii="Garamond" w:hAnsi="Garamond"/>
          <w:sz w:val="20"/>
          <w:szCs w:val="20"/>
        </w:rPr>
        <w:t xml:space="preserve"> </w:t>
      </w:r>
      <w:r w:rsidRPr="002051A8">
        <w:rPr>
          <w:rFonts w:ascii="Garamond" w:hAnsi="Garamond"/>
          <w:sz w:val="20"/>
          <w:szCs w:val="20"/>
        </w:rPr>
        <w:t>okolnosť,</w:t>
      </w:r>
      <w:r w:rsidR="009E09CC" w:rsidRPr="002051A8">
        <w:rPr>
          <w:rFonts w:ascii="Garamond" w:hAnsi="Garamond"/>
          <w:sz w:val="20"/>
          <w:szCs w:val="20"/>
        </w:rPr>
        <w:t xml:space="preserve"> </w:t>
      </w:r>
      <w:r w:rsidRPr="002051A8">
        <w:rPr>
          <w:rFonts w:ascii="Garamond" w:hAnsi="Garamond"/>
          <w:sz w:val="20"/>
          <w:szCs w:val="20"/>
        </w:rPr>
        <w:t>ktorú</w:t>
      </w:r>
      <w:r w:rsidR="009E09CC" w:rsidRPr="002051A8">
        <w:rPr>
          <w:rFonts w:ascii="Garamond" w:hAnsi="Garamond"/>
          <w:sz w:val="20"/>
          <w:szCs w:val="20"/>
        </w:rPr>
        <w:t xml:space="preserve"> </w:t>
      </w:r>
      <w:r w:rsidRPr="002051A8">
        <w:rPr>
          <w:rFonts w:ascii="Garamond" w:hAnsi="Garamond"/>
          <w:sz w:val="20"/>
          <w:szCs w:val="20"/>
        </w:rPr>
        <w:t>Zhotoviteľ</w:t>
      </w:r>
      <w:r w:rsidR="009E09CC" w:rsidRPr="002051A8">
        <w:rPr>
          <w:rFonts w:ascii="Garamond" w:hAnsi="Garamond"/>
          <w:sz w:val="20"/>
          <w:szCs w:val="20"/>
        </w:rPr>
        <w:t xml:space="preserve"> </w:t>
      </w:r>
      <w:r w:rsidRPr="002051A8">
        <w:rPr>
          <w:rFonts w:ascii="Garamond" w:hAnsi="Garamond"/>
          <w:sz w:val="20"/>
          <w:szCs w:val="20"/>
        </w:rPr>
        <w:t>nemohol</w:t>
      </w:r>
      <w:r w:rsidR="009E09CC" w:rsidRPr="002051A8">
        <w:rPr>
          <w:rFonts w:ascii="Garamond" w:hAnsi="Garamond"/>
          <w:sz w:val="20"/>
          <w:szCs w:val="20"/>
        </w:rPr>
        <w:t xml:space="preserve"> </w:t>
      </w:r>
      <w:r w:rsidRPr="002051A8">
        <w:rPr>
          <w:rFonts w:ascii="Garamond" w:hAnsi="Garamond"/>
          <w:sz w:val="20"/>
          <w:szCs w:val="20"/>
        </w:rPr>
        <w:t>odvrátiť</w:t>
      </w:r>
      <w:r w:rsidR="009E09CC" w:rsidRPr="002051A8">
        <w:rPr>
          <w:rFonts w:ascii="Garamond" w:hAnsi="Garamond"/>
          <w:sz w:val="20"/>
          <w:szCs w:val="20"/>
        </w:rPr>
        <w:t xml:space="preserve"> </w:t>
      </w:r>
      <w:r w:rsidRPr="002051A8">
        <w:rPr>
          <w:rFonts w:ascii="Garamond" w:hAnsi="Garamond"/>
          <w:sz w:val="20"/>
          <w:szCs w:val="20"/>
        </w:rPr>
        <w:t>alebo</w:t>
      </w:r>
      <w:r w:rsidR="009E09CC" w:rsidRPr="002051A8">
        <w:rPr>
          <w:rFonts w:ascii="Garamond" w:hAnsi="Garamond"/>
          <w:sz w:val="20"/>
          <w:szCs w:val="20"/>
        </w:rPr>
        <w:t xml:space="preserve"> </w:t>
      </w:r>
      <w:r w:rsidRPr="002051A8">
        <w:rPr>
          <w:rFonts w:ascii="Garamond" w:hAnsi="Garamond"/>
          <w:sz w:val="20"/>
          <w:szCs w:val="20"/>
        </w:rPr>
        <w:t>prekonať,</w:t>
      </w:r>
      <w:r w:rsidR="009E09CC" w:rsidRPr="002051A8">
        <w:rPr>
          <w:rFonts w:ascii="Garamond" w:hAnsi="Garamond"/>
          <w:sz w:val="20"/>
          <w:szCs w:val="20"/>
        </w:rPr>
        <w:t xml:space="preserve"> </w:t>
      </w:r>
      <w:r w:rsidRPr="002051A8">
        <w:rPr>
          <w:rFonts w:ascii="Garamond" w:hAnsi="Garamond"/>
          <w:sz w:val="20"/>
          <w:szCs w:val="20"/>
        </w:rPr>
        <w:t>ani</w:t>
      </w:r>
      <w:r w:rsidR="009E09CC" w:rsidRPr="002051A8">
        <w:rPr>
          <w:rFonts w:ascii="Garamond" w:hAnsi="Garamond"/>
          <w:sz w:val="20"/>
          <w:szCs w:val="20"/>
        </w:rPr>
        <w:t xml:space="preserve"> </w:t>
      </w:r>
      <w:r w:rsidRPr="002051A8">
        <w:rPr>
          <w:rFonts w:ascii="Garamond" w:hAnsi="Garamond"/>
          <w:sz w:val="20"/>
          <w:szCs w:val="20"/>
        </w:rPr>
        <w:t>ju</w:t>
      </w:r>
      <w:r w:rsidR="009E09CC" w:rsidRPr="002051A8">
        <w:rPr>
          <w:rFonts w:ascii="Garamond" w:hAnsi="Garamond"/>
          <w:sz w:val="20"/>
          <w:szCs w:val="20"/>
        </w:rPr>
        <w:t xml:space="preserve"> </w:t>
      </w:r>
      <w:r w:rsidRPr="002051A8">
        <w:rPr>
          <w:rFonts w:ascii="Garamond" w:hAnsi="Garamond"/>
          <w:sz w:val="20"/>
          <w:szCs w:val="20"/>
        </w:rPr>
        <w:t>v</w:t>
      </w:r>
      <w:r w:rsidR="009E09CC" w:rsidRPr="002051A8">
        <w:rPr>
          <w:rFonts w:ascii="Garamond" w:hAnsi="Garamond"/>
          <w:sz w:val="20"/>
          <w:szCs w:val="20"/>
        </w:rPr>
        <w:t xml:space="preserve"> </w:t>
      </w:r>
      <w:r w:rsidRPr="002051A8">
        <w:rPr>
          <w:rFonts w:ascii="Garamond" w:hAnsi="Garamond"/>
          <w:sz w:val="20"/>
          <w:szCs w:val="20"/>
        </w:rPr>
        <w:t>dobe</w:t>
      </w:r>
      <w:r w:rsidR="009E09CC" w:rsidRPr="002051A8">
        <w:rPr>
          <w:rFonts w:ascii="Garamond" w:hAnsi="Garamond"/>
          <w:sz w:val="20"/>
          <w:szCs w:val="20"/>
        </w:rPr>
        <w:t xml:space="preserve"> </w:t>
      </w:r>
      <w:r w:rsidRPr="002051A8">
        <w:rPr>
          <w:rFonts w:ascii="Garamond" w:hAnsi="Garamond"/>
          <w:sz w:val="20"/>
          <w:szCs w:val="20"/>
        </w:rPr>
        <w:t>vzniku</w:t>
      </w:r>
      <w:r w:rsidR="009E09CC" w:rsidRPr="002051A8">
        <w:rPr>
          <w:rFonts w:ascii="Garamond" w:hAnsi="Garamond"/>
          <w:sz w:val="20"/>
          <w:szCs w:val="20"/>
        </w:rPr>
        <w:t xml:space="preserve"> </w:t>
      </w:r>
      <w:r w:rsidRPr="002051A8">
        <w:rPr>
          <w:rFonts w:ascii="Garamond" w:hAnsi="Garamond"/>
          <w:sz w:val="20"/>
          <w:szCs w:val="20"/>
        </w:rPr>
        <w:t>predvídať.</w:t>
      </w:r>
    </w:p>
    <w:p w14:paraId="0CB20A70" w14:textId="77777777" w:rsidR="00447352" w:rsidRPr="002051A8" w:rsidRDefault="00447352" w:rsidP="00FB748A">
      <w:pPr>
        <w:widowControl w:val="0"/>
        <w:tabs>
          <w:tab w:val="left" w:pos="709"/>
        </w:tabs>
        <w:suppressAutoHyphens/>
        <w:spacing w:after="0" w:line="240" w:lineRule="auto"/>
        <w:ind w:left="709" w:hanging="709"/>
        <w:jc w:val="both"/>
        <w:rPr>
          <w:rFonts w:ascii="Garamond" w:hAnsi="Garamond"/>
          <w:sz w:val="20"/>
          <w:szCs w:val="20"/>
        </w:rPr>
      </w:pPr>
    </w:p>
    <w:p w14:paraId="25473372" w14:textId="77777777" w:rsidR="00351D33" w:rsidRPr="002051A8" w:rsidRDefault="00647BF8" w:rsidP="00007709">
      <w:pPr>
        <w:pStyle w:val="Odsekzoznamu"/>
        <w:widowControl w:val="0"/>
        <w:numPr>
          <w:ilvl w:val="1"/>
          <w:numId w:val="21"/>
        </w:numPr>
        <w:tabs>
          <w:tab w:val="left" w:pos="709"/>
        </w:tabs>
        <w:suppressAutoHyphens/>
        <w:spacing w:after="0" w:line="240" w:lineRule="auto"/>
        <w:ind w:left="709" w:hanging="709"/>
        <w:jc w:val="both"/>
        <w:rPr>
          <w:rFonts w:ascii="Garamond" w:eastAsia="Times New Roman" w:hAnsi="Garamond" w:cs="Arial"/>
          <w:sz w:val="20"/>
          <w:szCs w:val="20"/>
        </w:rPr>
      </w:pPr>
      <w:r w:rsidRPr="002051A8">
        <w:rPr>
          <w:rFonts w:ascii="Garamond" w:hAnsi="Garamond" w:cs="Arial"/>
          <w:sz w:val="20"/>
          <w:szCs w:val="20"/>
        </w:rPr>
        <w:t>Zmluvné</w:t>
      </w:r>
      <w:r w:rsidR="009E09CC" w:rsidRPr="002051A8">
        <w:rPr>
          <w:rFonts w:ascii="Garamond" w:hAnsi="Garamond" w:cs="Arial"/>
          <w:sz w:val="20"/>
          <w:szCs w:val="20"/>
        </w:rPr>
        <w:t xml:space="preserve"> </w:t>
      </w:r>
      <w:r w:rsidRPr="002051A8">
        <w:rPr>
          <w:rFonts w:ascii="Garamond" w:hAnsi="Garamond" w:cs="Arial"/>
          <w:sz w:val="20"/>
          <w:szCs w:val="20"/>
        </w:rPr>
        <w:t>strany</w:t>
      </w:r>
      <w:r w:rsidR="009E09CC" w:rsidRPr="002051A8">
        <w:rPr>
          <w:rFonts w:ascii="Garamond" w:hAnsi="Garamond" w:cs="Arial"/>
          <w:sz w:val="20"/>
          <w:szCs w:val="20"/>
        </w:rPr>
        <w:t xml:space="preserve"> </w:t>
      </w:r>
      <w:r w:rsidRPr="002051A8">
        <w:rPr>
          <w:rFonts w:ascii="Garamond" w:hAnsi="Garamond" w:cs="Arial"/>
          <w:sz w:val="20"/>
          <w:szCs w:val="20"/>
        </w:rPr>
        <w:t>sa</w:t>
      </w:r>
      <w:r w:rsidR="009E09CC" w:rsidRPr="002051A8">
        <w:rPr>
          <w:rFonts w:ascii="Garamond" w:hAnsi="Garamond" w:cs="Arial"/>
          <w:sz w:val="20"/>
          <w:szCs w:val="20"/>
        </w:rPr>
        <w:t xml:space="preserve"> </w:t>
      </w:r>
      <w:r w:rsidRPr="002051A8">
        <w:rPr>
          <w:rFonts w:ascii="Garamond" w:hAnsi="Garamond" w:cs="Arial"/>
          <w:sz w:val="20"/>
          <w:szCs w:val="20"/>
        </w:rPr>
        <w:t>dohodli,</w:t>
      </w:r>
      <w:r w:rsidR="009E09CC" w:rsidRPr="002051A8">
        <w:rPr>
          <w:rFonts w:ascii="Garamond" w:hAnsi="Garamond" w:cs="Arial"/>
          <w:sz w:val="20"/>
          <w:szCs w:val="20"/>
        </w:rPr>
        <w:t xml:space="preserve"> </w:t>
      </w:r>
      <w:r w:rsidRPr="002051A8">
        <w:rPr>
          <w:rFonts w:ascii="Garamond" w:hAnsi="Garamond" w:cs="Arial"/>
          <w:sz w:val="20"/>
          <w:szCs w:val="20"/>
        </w:rPr>
        <w:t>že</w:t>
      </w:r>
      <w:r w:rsidR="009E09CC" w:rsidRPr="002051A8">
        <w:rPr>
          <w:rFonts w:ascii="Garamond" w:hAnsi="Garamond" w:cs="Arial"/>
          <w:sz w:val="20"/>
          <w:szCs w:val="20"/>
        </w:rPr>
        <w:t xml:space="preserve"> </w:t>
      </w:r>
      <w:r w:rsidRPr="002051A8">
        <w:rPr>
          <w:rFonts w:ascii="Garamond" w:hAnsi="Garamond" w:cs="Arial"/>
          <w:sz w:val="20"/>
          <w:szCs w:val="20"/>
        </w:rPr>
        <w:t>zodpovednosť</w:t>
      </w:r>
      <w:r w:rsidR="009E09CC" w:rsidRPr="002051A8">
        <w:rPr>
          <w:rFonts w:ascii="Garamond" w:hAnsi="Garamond" w:cs="Arial"/>
          <w:sz w:val="20"/>
          <w:szCs w:val="20"/>
        </w:rPr>
        <w:t xml:space="preserve"> </w:t>
      </w:r>
      <w:r w:rsidRPr="002051A8">
        <w:rPr>
          <w:rFonts w:ascii="Garamond" w:hAnsi="Garamond" w:cs="Arial"/>
          <w:sz w:val="20"/>
          <w:szCs w:val="20"/>
        </w:rPr>
        <w:t>za</w:t>
      </w:r>
      <w:r w:rsidR="009E09CC" w:rsidRPr="002051A8">
        <w:rPr>
          <w:rFonts w:ascii="Garamond" w:hAnsi="Garamond" w:cs="Arial"/>
          <w:sz w:val="20"/>
          <w:szCs w:val="20"/>
        </w:rPr>
        <w:t xml:space="preserve"> </w:t>
      </w:r>
      <w:r w:rsidRPr="002051A8">
        <w:rPr>
          <w:rFonts w:ascii="Garamond" w:hAnsi="Garamond" w:cs="Arial"/>
          <w:sz w:val="20"/>
          <w:szCs w:val="20"/>
        </w:rPr>
        <w:t>vady</w:t>
      </w:r>
      <w:r w:rsidR="009E09CC" w:rsidRPr="002051A8">
        <w:rPr>
          <w:rFonts w:ascii="Garamond" w:hAnsi="Garamond" w:cs="Arial"/>
          <w:sz w:val="20"/>
          <w:szCs w:val="20"/>
        </w:rPr>
        <w:t xml:space="preserve"> </w:t>
      </w:r>
      <w:r w:rsidRPr="002051A8">
        <w:rPr>
          <w:rFonts w:ascii="Garamond" w:hAnsi="Garamond" w:cs="Arial"/>
          <w:sz w:val="20"/>
          <w:szCs w:val="20"/>
        </w:rPr>
        <w:t>sa</w:t>
      </w:r>
      <w:r w:rsidR="009E09CC" w:rsidRPr="002051A8">
        <w:rPr>
          <w:rFonts w:ascii="Garamond" w:hAnsi="Garamond" w:cs="Arial"/>
          <w:sz w:val="20"/>
          <w:szCs w:val="20"/>
        </w:rPr>
        <w:t xml:space="preserve"> </w:t>
      </w:r>
      <w:r w:rsidRPr="002051A8">
        <w:rPr>
          <w:rFonts w:ascii="Garamond" w:hAnsi="Garamond" w:cs="Arial"/>
          <w:sz w:val="20"/>
          <w:szCs w:val="20"/>
        </w:rPr>
        <w:t>ďalej</w:t>
      </w:r>
      <w:r w:rsidR="009E09CC" w:rsidRPr="002051A8">
        <w:rPr>
          <w:rFonts w:ascii="Garamond" w:hAnsi="Garamond" w:cs="Arial"/>
          <w:sz w:val="20"/>
          <w:szCs w:val="20"/>
        </w:rPr>
        <w:t xml:space="preserve"> </w:t>
      </w:r>
      <w:r w:rsidRPr="002051A8">
        <w:rPr>
          <w:rFonts w:ascii="Garamond" w:hAnsi="Garamond" w:cs="Arial"/>
          <w:sz w:val="20"/>
          <w:szCs w:val="20"/>
        </w:rPr>
        <w:t>spravuje</w:t>
      </w:r>
      <w:r w:rsidR="009E09CC" w:rsidRPr="002051A8">
        <w:rPr>
          <w:rFonts w:ascii="Garamond" w:hAnsi="Garamond" w:cs="Arial"/>
          <w:sz w:val="20"/>
          <w:szCs w:val="20"/>
        </w:rPr>
        <w:t xml:space="preserve"> </w:t>
      </w:r>
      <w:r w:rsidRPr="002051A8">
        <w:rPr>
          <w:rFonts w:ascii="Garamond" w:hAnsi="Garamond" w:cs="Arial"/>
          <w:sz w:val="20"/>
          <w:szCs w:val="20"/>
        </w:rPr>
        <w:t>príslušnými</w:t>
      </w:r>
      <w:r w:rsidR="009E09CC" w:rsidRPr="002051A8">
        <w:rPr>
          <w:rFonts w:ascii="Garamond" w:hAnsi="Garamond" w:cs="Arial"/>
          <w:sz w:val="20"/>
          <w:szCs w:val="20"/>
        </w:rPr>
        <w:t xml:space="preserve"> </w:t>
      </w:r>
      <w:r w:rsidRPr="002051A8">
        <w:rPr>
          <w:rFonts w:ascii="Garamond" w:hAnsi="Garamond" w:cs="Arial"/>
          <w:sz w:val="20"/>
          <w:szCs w:val="20"/>
        </w:rPr>
        <w:t>ustanoveniami</w:t>
      </w:r>
      <w:r w:rsidR="009E09CC" w:rsidRPr="002051A8">
        <w:rPr>
          <w:rFonts w:ascii="Garamond" w:hAnsi="Garamond" w:cs="Arial"/>
          <w:sz w:val="20"/>
          <w:szCs w:val="20"/>
        </w:rPr>
        <w:t xml:space="preserve"> </w:t>
      </w:r>
      <w:r w:rsidRPr="002051A8">
        <w:rPr>
          <w:rFonts w:ascii="Garamond" w:hAnsi="Garamond" w:cs="Arial"/>
          <w:sz w:val="20"/>
          <w:szCs w:val="20"/>
        </w:rPr>
        <w:t>Obchodného</w:t>
      </w:r>
      <w:r w:rsidR="009E09CC" w:rsidRPr="002051A8">
        <w:rPr>
          <w:rFonts w:ascii="Garamond" w:hAnsi="Garamond" w:cs="Arial"/>
          <w:sz w:val="20"/>
          <w:szCs w:val="20"/>
        </w:rPr>
        <w:t xml:space="preserve"> </w:t>
      </w:r>
      <w:r w:rsidRPr="002051A8">
        <w:rPr>
          <w:rFonts w:ascii="Garamond" w:hAnsi="Garamond" w:cs="Arial"/>
          <w:sz w:val="20"/>
          <w:szCs w:val="20"/>
        </w:rPr>
        <w:t>zákonníka</w:t>
      </w:r>
      <w:r w:rsidRPr="002051A8">
        <w:rPr>
          <w:rFonts w:ascii="Garamond" w:eastAsia="Times New Roman" w:hAnsi="Garamond" w:cs="Arial"/>
          <w:sz w:val="20"/>
          <w:szCs w:val="20"/>
        </w:rPr>
        <w:t>.</w:t>
      </w:r>
    </w:p>
    <w:p w14:paraId="378D5E34" w14:textId="77777777" w:rsidR="00351D33" w:rsidRPr="002051A8" w:rsidRDefault="00351D33" w:rsidP="00FB748A">
      <w:pPr>
        <w:pStyle w:val="Odsekzoznamu"/>
        <w:widowControl w:val="0"/>
        <w:tabs>
          <w:tab w:val="left" w:pos="709"/>
        </w:tabs>
        <w:suppressAutoHyphens/>
        <w:spacing w:after="0" w:line="240" w:lineRule="auto"/>
        <w:ind w:left="709"/>
        <w:jc w:val="both"/>
        <w:rPr>
          <w:rFonts w:ascii="Garamond" w:eastAsia="Times New Roman" w:hAnsi="Garamond" w:cs="Arial"/>
          <w:sz w:val="20"/>
          <w:szCs w:val="20"/>
        </w:rPr>
      </w:pPr>
    </w:p>
    <w:p w14:paraId="1D689C02" w14:textId="77777777" w:rsidR="00AF58FE" w:rsidRPr="002051A8" w:rsidRDefault="00AF58FE" w:rsidP="00FB748A">
      <w:pPr>
        <w:widowControl w:val="0"/>
        <w:tabs>
          <w:tab w:val="left" w:pos="720"/>
        </w:tabs>
        <w:spacing w:after="0" w:line="240" w:lineRule="auto"/>
        <w:ind w:left="360"/>
        <w:jc w:val="both"/>
        <w:outlineLvl w:val="1"/>
        <w:rPr>
          <w:rFonts w:ascii="Garamond" w:eastAsia="Times New Roman" w:hAnsi="Garamond" w:cs="Times New Roman"/>
          <w:b/>
          <w:bCs/>
          <w:sz w:val="20"/>
          <w:szCs w:val="20"/>
        </w:rPr>
      </w:pPr>
    </w:p>
    <w:p w14:paraId="6F8C3B96" w14:textId="77777777" w:rsidR="00843B17" w:rsidRPr="00CA1F2E" w:rsidRDefault="00843B17" w:rsidP="00007709">
      <w:pPr>
        <w:pStyle w:val="Nadpis2"/>
        <w:keepNext w:val="0"/>
        <w:widowControl w:val="0"/>
        <w:numPr>
          <w:ilvl w:val="0"/>
          <w:numId w:val="20"/>
        </w:numPr>
        <w:tabs>
          <w:tab w:val="left" w:pos="720"/>
        </w:tabs>
        <w:ind w:left="709" w:hanging="709"/>
        <w:jc w:val="both"/>
        <w:rPr>
          <w:rFonts w:ascii="Garamond" w:hAnsi="Garamond"/>
          <w:b w:val="0"/>
          <w:bCs w:val="0"/>
          <w:sz w:val="20"/>
          <w:szCs w:val="20"/>
        </w:rPr>
      </w:pPr>
      <w:r w:rsidRPr="00843B17">
        <w:rPr>
          <w:rFonts w:ascii="Garamond" w:hAnsi="Garamond" w:cs="Arial"/>
          <w:sz w:val="20"/>
          <w:szCs w:val="20"/>
          <w:lang w:eastAsia="ar-SA"/>
        </w:rPr>
        <w:t>SUBDODÁVATELIA</w:t>
      </w:r>
    </w:p>
    <w:p w14:paraId="71D6D323" w14:textId="77777777" w:rsidR="00843B17" w:rsidRPr="00FB7A12" w:rsidRDefault="00843B17" w:rsidP="00FB748A">
      <w:pPr>
        <w:pStyle w:val="Odsekzoznamu"/>
        <w:widowControl w:val="0"/>
        <w:rPr>
          <w:rFonts w:ascii="Garamond" w:hAnsi="Garamond"/>
          <w:sz w:val="20"/>
          <w:szCs w:val="20"/>
        </w:rPr>
      </w:pPr>
    </w:p>
    <w:p w14:paraId="596EEA69" w14:textId="77777777" w:rsidR="00843B17" w:rsidRPr="00D14E3F" w:rsidRDefault="00843B17" w:rsidP="00007709">
      <w:pPr>
        <w:pStyle w:val="Odsekzoznamu"/>
        <w:widowControl w:val="0"/>
        <w:numPr>
          <w:ilvl w:val="0"/>
          <w:numId w:val="27"/>
        </w:numPr>
        <w:spacing w:after="0" w:line="240" w:lineRule="auto"/>
        <w:ind w:hanging="720"/>
        <w:jc w:val="both"/>
        <w:rPr>
          <w:rFonts w:ascii="Garamond" w:hAnsi="Garamond"/>
          <w:sz w:val="20"/>
          <w:szCs w:val="20"/>
        </w:rPr>
      </w:pPr>
      <w:r>
        <w:rPr>
          <w:rFonts w:ascii="Garamond" w:hAnsi="Garamond" w:cstheme="minorHAnsi"/>
          <w:bCs/>
          <w:color w:val="000000"/>
          <w:sz w:val="20"/>
          <w:szCs w:val="20"/>
        </w:rPr>
        <w:t>Zhotoviteľ</w:t>
      </w:r>
      <w:r w:rsidRPr="00D14E3F">
        <w:rPr>
          <w:rFonts w:ascii="Garamond" w:hAnsi="Garamond" w:cstheme="minorHAnsi"/>
          <w:bCs/>
          <w:color w:val="000000"/>
          <w:sz w:val="20"/>
          <w:szCs w:val="20"/>
        </w:rPr>
        <w:t xml:space="preserve"> nesmie </w:t>
      </w:r>
      <w:r>
        <w:rPr>
          <w:rFonts w:ascii="Garamond" w:hAnsi="Garamond" w:cstheme="minorHAnsi"/>
          <w:bCs/>
          <w:color w:val="000000"/>
          <w:sz w:val="20"/>
          <w:szCs w:val="20"/>
        </w:rPr>
        <w:t>poveriť vykonaním Diela</w:t>
      </w:r>
      <w:r w:rsidRPr="00D14E3F">
        <w:rPr>
          <w:rFonts w:ascii="Garamond" w:hAnsi="Garamond" w:cstheme="minorHAnsi"/>
          <w:bCs/>
          <w:color w:val="000000"/>
          <w:sz w:val="20"/>
          <w:szCs w:val="20"/>
        </w:rPr>
        <w:t xml:space="preserve"> ako cel</w:t>
      </w:r>
      <w:r>
        <w:rPr>
          <w:rFonts w:ascii="Garamond" w:hAnsi="Garamond" w:cstheme="minorHAnsi"/>
          <w:bCs/>
          <w:color w:val="000000"/>
          <w:sz w:val="20"/>
          <w:szCs w:val="20"/>
        </w:rPr>
        <w:t>ku</w:t>
      </w:r>
      <w:r w:rsidRPr="00D14E3F">
        <w:rPr>
          <w:rFonts w:ascii="Garamond" w:hAnsi="Garamond" w:cstheme="minorHAnsi"/>
          <w:bCs/>
          <w:color w:val="000000"/>
          <w:sz w:val="20"/>
          <w:szCs w:val="20"/>
        </w:rPr>
        <w:t xml:space="preserve"> in</w:t>
      </w:r>
      <w:r>
        <w:rPr>
          <w:rFonts w:ascii="Garamond" w:hAnsi="Garamond" w:cstheme="minorHAnsi"/>
          <w:bCs/>
          <w:color w:val="000000"/>
          <w:sz w:val="20"/>
          <w:szCs w:val="20"/>
        </w:rPr>
        <w:t>ý</w:t>
      </w:r>
      <w:r w:rsidRPr="00D14E3F">
        <w:rPr>
          <w:rFonts w:ascii="Garamond" w:hAnsi="Garamond" w:cstheme="minorHAnsi"/>
          <w:bCs/>
          <w:color w:val="000000"/>
          <w:sz w:val="20"/>
          <w:szCs w:val="20"/>
        </w:rPr>
        <w:t xml:space="preserve"> subjekt. </w:t>
      </w:r>
      <w:r>
        <w:rPr>
          <w:rFonts w:ascii="Garamond" w:hAnsi="Garamond" w:cstheme="minorHAnsi"/>
          <w:bCs/>
          <w:color w:val="000000"/>
          <w:sz w:val="20"/>
          <w:szCs w:val="20"/>
        </w:rPr>
        <w:t>Vykonaním č</w:t>
      </w:r>
      <w:r w:rsidRPr="00D14E3F">
        <w:rPr>
          <w:rFonts w:ascii="Garamond" w:hAnsi="Garamond" w:cstheme="minorHAnsi"/>
          <w:bCs/>
          <w:color w:val="000000"/>
          <w:sz w:val="20"/>
          <w:szCs w:val="20"/>
        </w:rPr>
        <w:t>as</w:t>
      </w:r>
      <w:r>
        <w:rPr>
          <w:rFonts w:ascii="Garamond" w:hAnsi="Garamond" w:cstheme="minorHAnsi"/>
          <w:bCs/>
          <w:color w:val="000000"/>
          <w:sz w:val="20"/>
          <w:szCs w:val="20"/>
        </w:rPr>
        <w:t>ti</w:t>
      </w:r>
      <w:r w:rsidRPr="00D14E3F">
        <w:rPr>
          <w:rFonts w:ascii="Garamond" w:hAnsi="Garamond" w:cstheme="minorHAnsi"/>
          <w:bCs/>
          <w:color w:val="000000"/>
          <w:sz w:val="20"/>
          <w:szCs w:val="20"/>
        </w:rPr>
        <w:t xml:space="preserve"> </w:t>
      </w:r>
      <w:r>
        <w:rPr>
          <w:rFonts w:ascii="Garamond" w:hAnsi="Garamond" w:cstheme="minorHAnsi"/>
          <w:bCs/>
          <w:color w:val="000000"/>
          <w:sz w:val="20"/>
          <w:szCs w:val="20"/>
        </w:rPr>
        <w:t>Diela</w:t>
      </w:r>
      <w:r w:rsidRPr="00D14E3F">
        <w:rPr>
          <w:rFonts w:ascii="Garamond" w:hAnsi="Garamond" w:cstheme="minorHAnsi"/>
          <w:bCs/>
          <w:color w:val="000000"/>
          <w:sz w:val="20"/>
          <w:szCs w:val="20"/>
        </w:rPr>
        <w:t xml:space="preserve"> je </w:t>
      </w:r>
      <w:r>
        <w:rPr>
          <w:rFonts w:ascii="Garamond" w:hAnsi="Garamond" w:cstheme="minorHAnsi"/>
          <w:bCs/>
          <w:color w:val="000000"/>
          <w:sz w:val="20"/>
          <w:szCs w:val="20"/>
        </w:rPr>
        <w:t>Zhotoviteľ</w:t>
      </w:r>
      <w:r w:rsidRPr="00D14E3F">
        <w:rPr>
          <w:rFonts w:ascii="Garamond" w:hAnsi="Garamond" w:cstheme="minorHAnsi"/>
          <w:bCs/>
          <w:color w:val="000000"/>
          <w:sz w:val="20"/>
          <w:szCs w:val="20"/>
        </w:rPr>
        <w:t xml:space="preserve"> oprávnený </w:t>
      </w:r>
      <w:r>
        <w:rPr>
          <w:rFonts w:ascii="Garamond" w:hAnsi="Garamond" w:cstheme="minorHAnsi"/>
          <w:bCs/>
          <w:color w:val="000000"/>
          <w:sz w:val="20"/>
          <w:szCs w:val="20"/>
        </w:rPr>
        <w:t>poveriť Subdodávateľa</w:t>
      </w:r>
      <w:r w:rsidRPr="00D14E3F">
        <w:rPr>
          <w:rFonts w:ascii="Garamond" w:hAnsi="Garamond" w:cstheme="minorHAnsi"/>
          <w:bCs/>
          <w:color w:val="000000"/>
          <w:sz w:val="20"/>
          <w:szCs w:val="20"/>
        </w:rPr>
        <w:t>.</w:t>
      </w:r>
    </w:p>
    <w:p w14:paraId="0F23B25D" w14:textId="77777777" w:rsidR="00843B17" w:rsidRDefault="00843B17" w:rsidP="00FB748A">
      <w:pPr>
        <w:pStyle w:val="Odsekzoznamu"/>
        <w:widowControl w:val="0"/>
        <w:spacing w:after="0" w:line="240" w:lineRule="auto"/>
        <w:jc w:val="both"/>
        <w:rPr>
          <w:rFonts w:ascii="Garamond" w:hAnsi="Garamond"/>
          <w:sz w:val="20"/>
          <w:szCs w:val="20"/>
        </w:rPr>
      </w:pPr>
    </w:p>
    <w:p w14:paraId="677E42B2" w14:textId="21C82395" w:rsidR="00843B17" w:rsidRPr="00566A72" w:rsidRDefault="00843B17" w:rsidP="00007709">
      <w:pPr>
        <w:pStyle w:val="Odsekzoznamu"/>
        <w:widowControl w:val="0"/>
        <w:numPr>
          <w:ilvl w:val="0"/>
          <w:numId w:val="27"/>
        </w:numPr>
        <w:spacing w:after="0" w:line="240" w:lineRule="auto"/>
        <w:ind w:hanging="720"/>
        <w:jc w:val="both"/>
        <w:rPr>
          <w:rFonts w:ascii="Garamond" w:hAnsi="Garamond"/>
          <w:sz w:val="20"/>
          <w:szCs w:val="20"/>
        </w:rPr>
      </w:pPr>
      <w:r w:rsidRPr="00FB7A12">
        <w:rPr>
          <w:rFonts w:ascii="Garamond" w:hAnsi="Garamond"/>
          <w:sz w:val="20"/>
          <w:szCs w:val="20"/>
        </w:rPr>
        <w:t xml:space="preserve">Každá zmluva, na základe ktorej </w:t>
      </w:r>
      <w:r>
        <w:rPr>
          <w:rFonts w:ascii="Garamond" w:hAnsi="Garamond"/>
          <w:sz w:val="20"/>
          <w:szCs w:val="20"/>
        </w:rPr>
        <w:t>Zhotoviteľ</w:t>
      </w:r>
      <w:r w:rsidRPr="00FB7A12">
        <w:rPr>
          <w:rFonts w:ascii="Garamond" w:hAnsi="Garamond"/>
          <w:sz w:val="20"/>
          <w:szCs w:val="20"/>
        </w:rPr>
        <w:t xml:space="preserve"> poverí tretiu stranu </w:t>
      </w:r>
      <w:r>
        <w:rPr>
          <w:rFonts w:ascii="Garamond" w:hAnsi="Garamond"/>
          <w:sz w:val="20"/>
          <w:szCs w:val="20"/>
        </w:rPr>
        <w:t>vykonaním časti Diela</w:t>
      </w:r>
      <w:r w:rsidRPr="00FB7A12">
        <w:rPr>
          <w:rFonts w:ascii="Garamond" w:hAnsi="Garamond"/>
          <w:sz w:val="20"/>
          <w:szCs w:val="20"/>
        </w:rPr>
        <w:t xml:space="preserve"> sa považuje za zmluvu so Subdodávateľom. </w:t>
      </w:r>
      <w:r>
        <w:rPr>
          <w:rFonts w:ascii="Garamond" w:hAnsi="Garamond"/>
          <w:sz w:val="20"/>
          <w:szCs w:val="20"/>
        </w:rPr>
        <w:t>Zhotoviteľ</w:t>
      </w:r>
      <w:r w:rsidRPr="00FB7A12">
        <w:rPr>
          <w:rFonts w:ascii="Garamond" w:hAnsi="Garamond"/>
          <w:sz w:val="20"/>
          <w:szCs w:val="20"/>
        </w:rPr>
        <w:t xml:space="preserve"> je pred uzatvorením zmluvy so Subdodávateľom, ktorý nie je uvedený v Prílohe </w:t>
      </w:r>
      <w:r>
        <w:rPr>
          <w:rFonts w:ascii="Garamond" w:hAnsi="Garamond"/>
          <w:sz w:val="20"/>
          <w:szCs w:val="20"/>
        </w:rPr>
        <w:t>7</w:t>
      </w:r>
      <w:r w:rsidRPr="00FB7A12">
        <w:rPr>
          <w:rFonts w:ascii="Garamond" w:hAnsi="Garamond"/>
          <w:sz w:val="20"/>
          <w:szCs w:val="20"/>
        </w:rPr>
        <w:t xml:space="preserve"> Zmluvy povinný získať predchádzajúci písomný súhlas </w:t>
      </w:r>
      <w:r>
        <w:rPr>
          <w:rFonts w:ascii="Garamond" w:hAnsi="Garamond"/>
          <w:sz w:val="20"/>
          <w:szCs w:val="20"/>
        </w:rPr>
        <w:t>Objednávateľa</w:t>
      </w:r>
      <w:r w:rsidRPr="00FB7A12">
        <w:rPr>
          <w:rFonts w:ascii="Garamond" w:hAnsi="Garamond"/>
          <w:sz w:val="20"/>
          <w:szCs w:val="20"/>
        </w:rPr>
        <w:t xml:space="preserve">. V písomnej žiadosti o udelenie súhlasu </w:t>
      </w:r>
      <w:r>
        <w:rPr>
          <w:rFonts w:ascii="Garamond" w:hAnsi="Garamond"/>
          <w:sz w:val="20"/>
          <w:szCs w:val="20"/>
        </w:rPr>
        <w:t>Objednávateľa</w:t>
      </w:r>
      <w:r w:rsidRPr="00FB7A12">
        <w:rPr>
          <w:rFonts w:ascii="Garamond" w:hAnsi="Garamond"/>
          <w:sz w:val="20"/>
          <w:szCs w:val="20"/>
        </w:rPr>
        <w:t xml:space="preserve"> je </w:t>
      </w:r>
      <w:r>
        <w:rPr>
          <w:rFonts w:ascii="Garamond" w:hAnsi="Garamond"/>
          <w:sz w:val="20"/>
          <w:szCs w:val="20"/>
        </w:rPr>
        <w:t>Zhotoviteľ</w:t>
      </w:r>
      <w:r w:rsidRPr="00FB7A12">
        <w:rPr>
          <w:rFonts w:ascii="Garamond" w:hAnsi="Garamond"/>
          <w:sz w:val="20"/>
          <w:szCs w:val="20"/>
        </w:rPr>
        <w:t xml:space="preserve"> povinný uviesť </w:t>
      </w:r>
      <w:r>
        <w:rPr>
          <w:rFonts w:ascii="Garamond" w:hAnsi="Garamond"/>
          <w:sz w:val="20"/>
          <w:szCs w:val="20"/>
        </w:rPr>
        <w:t>č</w:t>
      </w:r>
      <w:r w:rsidRPr="00FB7A12">
        <w:rPr>
          <w:rFonts w:ascii="Garamond" w:hAnsi="Garamond"/>
          <w:sz w:val="20"/>
          <w:szCs w:val="20"/>
        </w:rPr>
        <w:t xml:space="preserve">asť </w:t>
      </w:r>
      <w:r>
        <w:rPr>
          <w:rFonts w:ascii="Garamond" w:hAnsi="Garamond"/>
          <w:sz w:val="20"/>
          <w:szCs w:val="20"/>
        </w:rPr>
        <w:t>Diela,</w:t>
      </w:r>
      <w:r w:rsidRPr="00FB7A12">
        <w:rPr>
          <w:rFonts w:ascii="Garamond" w:hAnsi="Garamond"/>
          <w:sz w:val="20"/>
          <w:szCs w:val="20"/>
        </w:rPr>
        <w:t xml:space="preserve"> ktor</w:t>
      </w:r>
      <w:r>
        <w:rPr>
          <w:rFonts w:ascii="Garamond" w:hAnsi="Garamond"/>
          <w:sz w:val="20"/>
          <w:szCs w:val="20"/>
        </w:rPr>
        <w:t>ú</w:t>
      </w:r>
      <w:r w:rsidRPr="00FB7A12">
        <w:rPr>
          <w:rFonts w:ascii="Garamond" w:hAnsi="Garamond"/>
          <w:sz w:val="20"/>
          <w:szCs w:val="20"/>
        </w:rPr>
        <w:t xml:space="preserve"> </w:t>
      </w:r>
      <w:r>
        <w:rPr>
          <w:rFonts w:ascii="Garamond" w:hAnsi="Garamond"/>
          <w:sz w:val="20"/>
          <w:szCs w:val="20"/>
        </w:rPr>
        <w:t xml:space="preserve">má vykonať </w:t>
      </w:r>
      <w:r w:rsidRPr="00FB7A12">
        <w:rPr>
          <w:rFonts w:ascii="Garamond" w:hAnsi="Garamond"/>
          <w:sz w:val="20"/>
          <w:szCs w:val="20"/>
        </w:rPr>
        <w:t>Subdodávateľ a presnú identifikáciu Subdodávateľa</w:t>
      </w:r>
      <w:r>
        <w:rPr>
          <w:rFonts w:ascii="Garamond" w:hAnsi="Garamond"/>
          <w:sz w:val="20"/>
          <w:szCs w:val="20"/>
        </w:rPr>
        <w:t>.</w:t>
      </w:r>
      <w:r w:rsidRPr="00FB7A12">
        <w:rPr>
          <w:rFonts w:ascii="Garamond" w:hAnsi="Garamond"/>
          <w:sz w:val="20"/>
          <w:szCs w:val="20"/>
        </w:rPr>
        <w:t xml:space="preserve"> </w:t>
      </w:r>
      <w:r>
        <w:rPr>
          <w:rFonts w:ascii="Garamond" w:hAnsi="Garamond"/>
          <w:sz w:val="20"/>
          <w:szCs w:val="20"/>
        </w:rPr>
        <w:t xml:space="preserve">Objednávateľ </w:t>
      </w:r>
      <w:r w:rsidRPr="00FB7A12">
        <w:rPr>
          <w:rFonts w:ascii="Garamond" w:hAnsi="Garamond"/>
          <w:sz w:val="20"/>
          <w:szCs w:val="20"/>
        </w:rPr>
        <w:t xml:space="preserve">písomne upovedomí </w:t>
      </w:r>
      <w:r>
        <w:rPr>
          <w:rFonts w:ascii="Garamond" w:hAnsi="Garamond"/>
          <w:sz w:val="20"/>
          <w:szCs w:val="20"/>
        </w:rPr>
        <w:t>Zhotoviteľa</w:t>
      </w:r>
      <w:r w:rsidRPr="00FB7A12">
        <w:rPr>
          <w:rFonts w:ascii="Garamond" w:hAnsi="Garamond"/>
          <w:sz w:val="20"/>
          <w:szCs w:val="20"/>
        </w:rPr>
        <w:t xml:space="preserve"> o svojom rozhodnutí v lehote do </w:t>
      </w:r>
      <w:r>
        <w:rPr>
          <w:rFonts w:ascii="Garamond" w:hAnsi="Garamond"/>
          <w:sz w:val="20"/>
          <w:szCs w:val="20"/>
        </w:rPr>
        <w:t>5</w:t>
      </w:r>
      <w:r w:rsidRPr="00FB7A12">
        <w:rPr>
          <w:rFonts w:ascii="Garamond" w:hAnsi="Garamond"/>
          <w:sz w:val="20"/>
          <w:szCs w:val="20"/>
        </w:rPr>
        <w:t xml:space="preserve"> (</w:t>
      </w:r>
      <w:r>
        <w:rPr>
          <w:rFonts w:ascii="Garamond" w:hAnsi="Garamond"/>
          <w:sz w:val="20"/>
          <w:szCs w:val="20"/>
        </w:rPr>
        <w:t>piatich</w:t>
      </w:r>
      <w:r w:rsidRPr="00FB7A12">
        <w:rPr>
          <w:rFonts w:ascii="Garamond" w:hAnsi="Garamond"/>
          <w:sz w:val="20"/>
          <w:szCs w:val="20"/>
        </w:rPr>
        <w:t>) dní odo dňa doručenia žiadosti o súhlas, v ktorom v prípade neudelenia súhlasu uvedie príslušné dôvody.</w:t>
      </w:r>
    </w:p>
    <w:p w14:paraId="71D1873E" w14:textId="77777777" w:rsidR="00843B17" w:rsidRDefault="00843B17" w:rsidP="00FB748A">
      <w:pPr>
        <w:pStyle w:val="Odsekzoznamu"/>
        <w:widowControl w:val="0"/>
        <w:spacing w:after="0" w:line="240" w:lineRule="auto"/>
        <w:jc w:val="both"/>
        <w:rPr>
          <w:rFonts w:ascii="Garamond" w:hAnsi="Garamond"/>
          <w:sz w:val="20"/>
          <w:szCs w:val="20"/>
        </w:rPr>
      </w:pPr>
    </w:p>
    <w:p w14:paraId="0E3E5AE6" w14:textId="77777777" w:rsidR="00843B17" w:rsidRPr="00A8256B" w:rsidRDefault="00843B17" w:rsidP="00007709">
      <w:pPr>
        <w:pStyle w:val="Odsekzoznamu"/>
        <w:widowControl w:val="0"/>
        <w:numPr>
          <w:ilvl w:val="0"/>
          <w:numId w:val="27"/>
        </w:numPr>
        <w:spacing w:after="0" w:line="240" w:lineRule="auto"/>
        <w:ind w:hanging="720"/>
        <w:jc w:val="both"/>
        <w:rPr>
          <w:rFonts w:ascii="Garamond" w:hAnsi="Garamond"/>
          <w:sz w:val="20"/>
          <w:szCs w:val="20"/>
        </w:rPr>
      </w:pPr>
      <w:r>
        <w:rPr>
          <w:rFonts w:ascii="Garamond" w:hAnsi="Garamond"/>
          <w:sz w:val="20"/>
          <w:szCs w:val="20"/>
        </w:rPr>
        <w:t xml:space="preserve">Zhotoviteľ </w:t>
      </w:r>
      <w:r w:rsidRPr="00FB7A12">
        <w:rPr>
          <w:rFonts w:ascii="Garamond" w:hAnsi="Garamond"/>
          <w:sz w:val="20"/>
          <w:szCs w:val="20"/>
        </w:rPr>
        <w:t xml:space="preserve">zodpovedá za konanie, neplnenie, nedbanlivosť, opomenutie povinností alebo potrebného konania riadne a včas svojich Subdodávateľov tak, ako by išlo o konanie, neplnenie, nedbanlivosť, opomenutie povinností alebo potrebného konania riadne a včas samotného </w:t>
      </w:r>
      <w:r>
        <w:rPr>
          <w:rFonts w:ascii="Garamond" w:hAnsi="Garamond"/>
          <w:sz w:val="20"/>
          <w:szCs w:val="20"/>
        </w:rPr>
        <w:t>Zhotoviteľa</w:t>
      </w:r>
      <w:r w:rsidRPr="00FB7A12">
        <w:rPr>
          <w:rFonts w:ascii="Garamond" w:hAnsi="Garamond"/>
          <w:sz w:val="20"/>
          <w:szCs w:val="20"/>
        </w:rPr>
        <w:t xml:space="preserve">. Súhlas </w:t>
      </w:r>
      <w:r>
        <w:rPr>
          <w:rFonts w:ascii="Garamond" w:hAnsi="Garamond"/>
          <w:sz w:val="20"/>
          <w:szCs w:val="20"/>
        </w:rPr>
        <w:t>Objednávateľa</w:t>
      </w:r>
      <w:r w:rsidRPr="00FB7A12">
        <w:rPr>
          <w:rFonts w:ascii="Garamond" w:hAnsi="Garamond"/>
          <w:sz w:val="20"/>
          <w:szCs w:val="20"/>
        </w:rPr>
        <w:t xml:space="preserve"> s uzatvorením akejkoľvek zmluvy s</w:t>
      </w:r>
      <w:r>
        <w:rPr>
          <w:rFonts w:ascii="Garamond" w:hAnsi="Garamond"/>
          <w:sz w:val="20"/>
          <w:szCs w:val="20"/>
        </w:rPr>
        <w:t>o</w:t>
      </w:r>
      <w:r w:rsidRPr="00FB7A12">
        <w:rPr>
          <w:rFonts w:ascii="Garamond" w:hAnsi="Garamond"/>
          <w:sz w:val="20"/>
          <w:szCs w:val="20"/>
        </w:rPr>
        <w:t xml:space="preserve"> Subdodávateľom a ani jej uzatvorenie nezbavuje </w:t>
      </w:r>
      <w:r>
        <w:rPr>
          <w:rFonts w:ascii="Garamond" w:hAnsi="Garamond"/>
          <w:sz w:val="20"/>
          <w:szCs w:val="20"/>
        </w:rPr>
        <w:t>Zhotoviteľa</w:t>
      </w:r>
      <w:r w:rsidRPr="00FB7A12">
        <w:rPr>
          <w:rFonts w:ascii="Garamond" w:hAnsi="Garamond"/>
          <w:sz w:val="20"/>
          <w:szCs w:val="20"/>
        </w:rPr>
        <w:t xml:space="preserve"> žiadneho z jeho záväzkov vyplývajúcich zo Zmluvy.</w:t>
      </w:r>
    </w:p>
    <w:p w14:paraId="0931E953" w14:textId="77777777" w:rsidR="00843B17" w:rsidRDefault="00843B17" w:rsidP="00FB748A">
      <w:pPr>
        <w:pStyle w:val="Odsekzoznamu"/>
        <w:widowControl w:val="0"/>
        <w:spacing w:after="0" w:line="240" w:lineRule="auto"/>
        <w:jc w:val="both"/>
        <w:rPr>
          <w:rFonts w:ascii="Garamond" w:hAnsi="Garamond"/>
          <w:sz w:val="20"/>
          <w:szCs w:val="20"/>
        </w:rPr>
      </w:pPr>
    </w:p>
    <w:p w14:paraId="5AD0B85E" w14:textId="77777777" w:rsidR="00843B17" w:rsidRPr="00760BFD" w:rsidRDefault="00843B17" w:rsidP="00007709">
      <w:pPr>
        <w:pStyle w:val="Odsekzoznamu"/>
        <w:widowControl w:val="0"/>
        <w:numPr>
          <w:ilvl w:val="0"/>
          <w:numId w:val="27"/>
        </w:numPr>
        <w:spacing w:after="0" w:line="240" w:lineRule="auto"/>
        <w:ind w:hanging="720"/>
        <w:jc w:val="both"/>
        <w:rPr>
          <w:rFonts w:ascii="Garamond" w:hAnsi="Garamond"/>
          <w:sz w:val="20"/>
          <w:szCs w:val="20"/>
        </w:rPr>
      </w:pPr>
      <w:r w:rsidRPr="00FB7A12">
        <w:rPr>
          <w:rFonts w:ascii="Garamond" w:hAnsi="Garamond"/>
          <w:sz w:val="20"/>
          <w:szCs w:val="20"/>
        </w:rPr>
        <w:t xml:space="preserve">Ak </w:t>
      </w:r>
      <w:r>
        <w:rPr>
          <w:rFonts w:ascii="Garamond" w:hAnsi="Garamond"/>
          <w:sz w:val="20"/>
          <w:szCs w:val="20"/>
        </w:rPr>
        <w:t>Objednávateľ</w:t>
      </w:r>
      <w:r w:rsidRPr="00FB7A12">
        <w:rPr>
          <w:rFonts w:ascii="Garamond" w:hAnsi="Garamond"/>
          <w:sz w:val="20"/>
          <w:szCs w:val="20"/>
        </w:rPr>
        <w:t xml:space="preserve"> zistí, že Subdodávateľ nie je schopný plniť si svoje záväzky, môže od </w:t>
      </w:r>
      <w:r>
        <w:rPr>
          <w:rFonts w:ascii="Garamond" w:hAnsi="Garamond"/>
          <w:sz w:val="20"/>
          <w:szCs w:val="20"/>
        </w:rPr>
        <w:t>Zhotoviteľa</w:t>
      </w:r>
      <w:r w:rsidRPr="00FB7A12">
        <w:rPr>
          <w:rFonts w:ascii="Garamond" w:hAnsi="Garamond"/>
          <w:sz w:val="20"/>
          <w:szCs w:val="20"/>
        </w:rPr>
        <w:t xml:space="preserve"> okamžite požadovať náhradu za tohto Subdodávateľa alebo aby </w:t>
      </w:r>
      <w:r>
        <w:rPr>
          <w:rFonts w:ascii="Garamond" w:hAnsi="Garamond"/>
          <w:sz w:val="20"/>
          <w:szCs w:val="20"/>
        </w:rPr>
        <w:t>Zhotoviteľ</w:t>
      </w:r>
      <w:r w:rsidRPr="00FB7A12">
        <w:rPr>
          <w:rFonts w:ascii="Garamond" w:hAnsi="Garamond"/>
          <w:sz w:val="20"/>
          <w:szCs w:val="20"/>
        </w:rPr>
        <w:t xml:space="preserve"> sám začal </w:t>
      </w:r>
      <w:r>
        <w:rPr>
          <w:rFonts w:ascii="Garamond" w:hAnsi="Garamond"/>
          <w:sz w:val="20"/>
          <w:szCs w:val="20"/>
        </w:rPr>
        <w:t>dodávať vykonávať časť Diela vykonávanú</w:t>
      </w:r>
      <w:r w:rsidRPr="00FB7A12">
        <w:rPr>
          <w:rFonts w:ascii="Garamond" w:hAnsi="Garamond"/>
          <w:sz w:val="20"/>
          <w:szCs w:val="20"/>
        </w:rPr>
        <w:t xml:space="preserve"> týmto Subdodávateľom.</w:t>
      </w:r>
    </w:p>
    <w:p w14:paraId="143DD63A" w14:textId="77777777" w:rsidR="00843B17" w:rsidRDefault="00843B17" w:rsidP="00FB748A">
      <w:pPr>
        <w:pStyle w:val="Odsekzoznamu"/>
        <w:widowControl w:val="0"/>
        <w:spacing w:after="0" w:line="240" w:lineRule="auto"/>
        <w:jc w:val="both"/>
        <w:rPr>
          <w:rFonts w:ascii="Garamond" w:hAnsi="Garamond"/>
          <w:sz w:val="20"/>
          <w:szCs w:val="20"/>
        </w:rPr>
      </w:pPr>
    </w:p>
    <w:p w14:paraId="23502E03" w14:textId="77777777" w:rsidR="00843B17" w:rsidRPr="00F366A4" w:rsidRDefault="00843B17" w:rsidP="00007709">
      <w:pPr>
        <w:pStyle w:val="Odsekzoznamu"/>
        <w:widowControl w:val="0"/>
        <w:numPr>
          <w:ilvl w:val="0"/>
          <w:numId w:val="27"/>
        </w:numPr>
        <w:spacing w:after="0" w:line="240" w:lineRule="auto"/>
        <w:ind w:hanging="720"/>
        <w:jc w:val="both"/>
        <w:rPr>
          <w:rFonts w:ascii="Garamond" w:hAnsi="Garamond"/>
          <w:sz w:val="20"/>
          <w:szCs w:val="20"/>
        </w:rPr>
      </w:pPr>
      <w:r w:rsidRPr="00FB7A12">
        <w:rPr>
          <w:rFonts w:ascii="Garamond" w:hAnsi="Garamond"/>
          <w:sz w:val="20"/>
          <w:szCs w:val="20"/>
        </w:rPr>
        <w:t xml:space="preserve">Časť </w:t>
      </w:r>
      <w:r>
        <w:rPr>
          <w:rFonts w:ascii="Garamond" w:hAnsi="Garamond"/>
          <w:sz w:val="20"/>
          <w:szCs w:val="20"/>
        </w:rPr>
        <w:t>Diela,</w:t>
      </w:r>
      <w:r w:rsidRPr="00FB7A12">
        <w:rPr>
          <w:rFonts w:ascii="Garamond" w:hAnsi="Garamond"/>
          <w:sz w:val="20"/>
          <w:szCs w:val="20"/>
        </w:rPr>
        <w:t xml:space="preserve"> </w:t>
      </w:r>
      <w:r>
        <w:rPr>
          <w:rFonts w:ascii="Garamond" w:hAnsi="Garamond"/>
          <w:sz w:val="20"/>
          <w:szCs w:val="20"/>
        </w:rPr>
        <w:t>ktorého vykonaním</w:t>
      </w:r>
      <w:r w:rsidRPr="00FB7A12">
        <w:rPr>
          <w:rFonts w:ascii="Garamond" w:hAnsi="Garamond"/>
          <w:sz w:val="20"/>
          <w:szCs w:val="20"/>
        </w:rPr>
        <w:t xml:space="preserve"> poveril </w:t>
      </w:r>
      <w:r>
        <w:rPr>
          <w:rFonts w:ascii="Garamond" w:hAnsi="Garamond"/>
          <w:sz w:val="20"/>
          <w:szCs w:val="20"/>
        </w:rPr>
        <w:t>Zhotoviteľa</w:t>
      </w:r>
      <w:r w:rsidRPr="00FB7A12">
        <w:rPr>
          <w:rFonts w:ascii="Garamond" w:hAnsi="Garamond"/>
          <w:sz w:val="20"/>
          <w:szCs w:val="20"/>
        </w:rPr>
        <w:t xml:space="preserve"> na základe zmluvného vzťahu Subdodávateľa</w:t>
      </w:r>
      <w:r>
        <w:rPr>
          <w:rFonts w:ascii="Garamond" w:hAnsi="Garamond"/>
          <w:sz w:val="20"/>
          <w:szCs w:val="20"/>
        </w:rPr>
        <w:t>,</w:t>
      </w:r>
      <w:r w:rsidRPr="00FB7A12">
        <w:rPr>
          <w:rFonts w:ascii="Garamond" w:hAnsi="Garamond"/>
          <w:sz w:val="20"/>
          <w:szCs w:val="20"/>
        </w:rPr>
        <w:t xml:space="preserve"> nesmie byť zverená Subdodávateľom tretej osobe.</w:t>
      </w:r>
    </w:p>
    <w:p w14:paraId="5601F2BE" w14:textId="77777777" w:rsidR="00843B17" w:rsidRDefault="00843B17" w:rsidP="00FB748A">
      <w:pPr>
        <w:pStyle w:val="Odsekzoznamu"/>
        <w:widowControl w:val="0"/>
        <w:spacing w:after="0" w:line="240" w:lineRule="auto"/>
        <w:jc w:val="both"/>
        <w:rPr>
          <w:rFonts w:ascii="Garamond" w:eastAsia="Times New Roman" w:hAnsi="Garamond"/>
          <w:bCs/>
          <w:sz w:val="20"/>
          <w:szCs w:val="20"/>
        </w:rPr>
      </w:pPr>
    </w:p>
    <w:p w14:paraId="23CA5212" w14:textId="77777777" w:rsidR="00843B17" w:rsidRDefault="00843B17" w:rsidP="00007709">
      <w:pPr>
        <w:pStyle w:val="Odsekzoznamu"/>
        <w:widowControl w:val="0"/>
        <w:numPr>
          <w:ilvl w:val="0"/>
          <w:numId w:val="27"/>
        </w:numPr>
        <w:spacing w:after="0" w:line="240" w:lineRule="auto"/>
        <w:ind w:hanging="720"/>
        <w:jc w:val="both"/>
        <w:rPr>
          <w:rFonts w:ascii="Garamond" w:eastAsia="Times New Roman" w:hAnsi="Garamond" w:cs="Times New Roman"/>
          <w:b/>
          <w:bCs/>
          <w:sz w:val="20"/>
          <w:szCs w:val="20"/>
        </w:rPr>
      </w:pPr>
      <w:r w:rsidRPr="00FB7A12">
        <w:rPr>
          <w:rFonts w:ascii="Garamond" w:hAnsi="Garamond"/>
          <w:sz w:val="20"/>
          <w:szCs w:val="20"/>
        </w:rPr>
        <w:t xml:space="preserve">Každé poverenie tretej strany </w:t>
      </w:r>
      <w:r>
        <w:rPr>
          <w:rFonts w:ascii="Garamond" w:hAnsi="Garamond"/>
          <w:sz w:val="20"/>
          <w:szCs w:val="20"/>
        </w:rPr>
        <w:t>vykonávaním časti Diela</w:t>
      </w:r>
      <w:r w:rsidRPr="00FB7A12">
        <w:rPr>
          <w:rFonts w:ascii="Garamond" w:hAnsi="Garamond"/>
          <w:sz w:val="20"/>
          <w:szCs w:val="20"/>
        </w:rPr>
        <w:t xml:space="preserve"> a každá zmena Subdodávateľa bez predchádzajúceho písomného súhlasu </w:t>
      </w:r>
      <w:r>
        <w:rPr>
          <w:rFonts w:ascii="Garamond" w:hAnsi="Garamond"/>
          <w:sz w:val="20"/>
          <w:szCs w:val="20"/>
        </w:rPr>
        <w:t xml:space="preserve">Objednávateľa </w:t>
      </w:r>
      <w:r w:rsidRPr="00FB7A12">
        <w:rPr>
          <w:rFonts w:ascii="Garamond" w:hAnsi="Garamond"/>
          <w:sz w:val="20"/>
          <w:szCs w:val="20"/>
        </w:rPr>
        <w:t>sa považuje za podstatné porušenie Zmluvy a</w:t>
      </w:r>
      <w:r>
        <w:rPr>
          <w:rFonts w:ascii="Garamond" w:hAnsi="Garamond"/>
          <w:sz w:val="20"/>
          <w:szCs w:val="20"/>
        </w:rPr>
        <w:t xml:space="preserve"> Objednávateľ </w:t>
      </w:r>
      <w:r w:rsidRPr="00FB7A12">
        <w:rPr>
          <w:rFonts w:ascii="Garamond" w:hAnsi="Garamond"/>
          <w:sz w:val="20"/>
          <w:szCs w:val="20"/>
        </w:rPr>
        <w:t xml:space="preserve">je oprávnený od Zmluvy odstúpiť. </w:t>
      </w:r>
      <w:r>
        <w:rPr>
          <w:rFonts w:ascii="Garamond" w:hAnsi="Garamond"/>
          <w:sz w:val="20"/>
          <w:szCs w:val="20"/>
        </w:rPr>
        <w:t>Zhotoviteľ</w:t>
      </w:r>
      <w:r w:rsidRPr="00FB7A12">
        <w:rPr>
          <w:rFonts w:ascii="Garamond" w:hAnsi="Garamond"/>
          <w:sz w:val="20"/>
          <w:szCs w:val="20"/>
        </w:rPr>
        <w:t xml:space="preserve"> je oprávnený zmeniť Subdodávateľov len postupom v súlade so Zmluvou, t.</w:t>
      </w:r>
      <w:r>
        <w:rPr>
          <w:rFonts w:ascii="Garamond" w:hAnsi="Garamond"/>
          <w:sz w:val="20"/>
          <w:szCs w:val="20"/>
        </w:rPr>
        <w:t xml:space="preserve"> </w:t>
      </w:r>
      <w:r w:rsidRPr="00FB7A12">
        <w:rPr>
          <w:rFonts w:ascii="Garamond" w:hAnsi="Garamond"/>
          <w:sz w:val="20"/>
          <w:szCs w:val="20"/>
        </w:rPr>
        <w:t>j. písomným dodatkom k Zmluve.</w:t>
      </w:r>
    </w:p>
    <w:p w14:paraId="1F969985" w14:textId="77777777" w:rsidR="00843B17" w:rsidRDefault="00843B17" w:rsidP="00FB748A">
      <w:pPr>
        <w:widowControl w:val="0"/>
        <w:tabs>
          <w:tab w:val="left" w:pos="720"/>
        </w:tabs>
        <w:spacing w:after="0" w:line="240" w:lineRule="auto"/>
        <w:ind w:left="709"/>
        <w:jc w:val="both"/>
        <w:outlineLvl w:val="1"/>
        <w:rPr>
          <w:rFonts w:ascii="Garamond" w:eastAsia="Times New Roman" w:hAnsi="Garamond" w:cs="Times New Roman"/>
          <w:b/>
          <w:bCs/>
          <w:sz w:val="20"/>
          <w:szCs w:val="20"/>
        </w:rPr>
      </w:pPr>
    </w:p>
    <w:p w14:paraId="5135C1C8" w14:textId="77777777" w:rsidR="006B4B49" w:rsidRPr="002051A8" w:rsidRDefault="00AB6E62" w:rsidP="00007709">
      <w:pPr>
        <w:pStyle w:val="Nadpis2"/>
        <w:keepNext w:val="0"/>
        <w:widowControl w:val="0"/>
        <w:numPr>
          <w:ilvl w:val="0"/>
          <w:numId w:val="20"/>
        </w:numPr>
        <w:tabs>
          <w:tab w:val="left" w:pos="720"/>
        </w:tabs>
        <w:ind w:left="709" w:hanging="709"/>
        <w:jc w:val="both"/>
        <w:rPr>
          <w:rFonts w:ascii="Garamond" w:hAnsi="Garamond"/>
          <w:b w:val="0"/>
          <w:bCs w:val="0"/>
          <w:sz w:val="20"/>
          <w:szCs w:val="20"/>
        </w:rPr>
      </w:pPr>
      <w:r w:rsidRPr="00843B17">
        <w:rPr>
          <w:rFonts w:ascii="Garamond" w:hAnsi="Garamond" w:cs="Arial"/>
          <w:sz w:val="20"/>
          <w:szCs w:val="20"/>
          <w:lang w:eastAsia="ar-SA"/>
        </w:rPr>
        <w:t>SANKCIE</w:t>
      </w:r>
    </w:p>
    <w:p w14:paraId="1657F352" w14:textId="77777777" w:rsidR="006B4B49" w:rsidRPr="002051A8" w:rsidRDefault="006B4B49" w:rsidP="00FB748A">
      <w:pPr>
        <w:widowControl w:val="0"/>
        <w:spacing w:after="0" w:line="240" w:lineRule="auto"/>
        <w:rPr>
          <w:rFonts w:ascii="Garamond" w:eastAsia="Calibri" w:hAnsi="Garamond" w:cs="Times New Roman"/>
          <w:sz w:val="20"/>
          <w:szCs w:val="20"/>
        </w:rPr>
      </w:pPr>
    </w:p>
    <w:p w14:paraId="6F787303" w14:textId="35A005CC" w:rsidR="00F94F14" w:rsidRPr="000E7070" w:rsidRDefault="00F94F14" w:rsidP="00FB748A">
      <w:pPr>
        <w:pStyle w:val="Zkladntext2"/>
        <w:widowControl w:val="0"/>
        <w:numPr>
          <w:ilvl w:val="0"/>
          <w:numId w:val="11"/>
        </w:numPr>
        <w:tabs>
          <w:tab w:val="left" w:pos="709"/>
        </w:tabs>
        <w:spacing w:before="0"/>
        <w:ind w:hanging="720"/>
        <w:jc w:val="both"/>
        <w:rPr>
          <w:rFonts w:ascii="Garamond" w:hAnsi="Garamond" w:cs="Arial"/>
          <w:b/>
          <w:sz w:val="20"/>
          <w:szCs w:val="20"/>
        </w:rPr>
      </w:pPr>
      <w:r w:rsidRPr="002051A8">
        <w:rPr>
          <w:rFonts w:ascii="Garamond" w:hAnsi="Garamond" w:cs="Arial"/>
          <w:sz w:val="20"/>
          <w:szCs w:val="20"/>
        </w:rPr>
        <w:t>Objednávateľ</w:t>
      </w:r>
      <w:r w:rsidR="009E09CC" w:rsidRPr="002051A8">
        <w:rPr>
          <w:rFonts w:ascii="Garamond" w:hAnsi="Garamond" w:cs="Arial"/>
          <w:sz w:val="20"/>
          <w:szCs w:val="20"/>
        </w:rPr>
        <w:t xml:space="preserve"> </w:t>
      </w:r>
      <w:r w:rsidRPr="002051A8">
        <w:rPr>
          <w:rFonts w:ascii="Garamond" w:hAnsi="Garamond" w:cs="Arial"/>
          <w:sz w:val="20"/>
          <w:szCs w:val="20"/>
        </w:rPr>
        <w:t>je</w:t>
      </w:r>
      <w:r w:rsidR="009E09CC" w:rsidRPr="002051A8">
        <w:rPr>
          <w:rFonts w:ascii="Garamond" w:hAnsi="Garamond" w:cs="Arial"/>
          <w:sz w:val="20"/>
          <w:szCs w:val="20"/>
        </w:rPr>
        <w:t xml:space="preserve"> </w:t>
      </w:r>
      <w:r w:rsidRPr="002051A8">
        <w:rPr>
          <w:rFonts w:ascii="Garamond" w:hAnsi="Garamond" w:cs="Arial"/>
          <w:sz w:val="20"/>
          <w:szCs w:val="20"/>
        </w:rPr>
        <w:t>oprávnený</w:t>
      </w:r>
      <w:r w:rsidR="009E09CC" w:rsidRPr="002051A8">
        <w:rPr>
          <w:rFonts w:ascii="Garamond" w:hAnsi="Garamond" w:cs="Arial"/>
          <w:sz w:val="20"/>
          <w:szCs w:val="20"/>
        </w:rPr>
        <w:t xml:space="preserve"> </w:t>
      </w:r>
      <w:r w:rsidRPr="002051A8">
        <w:rPr>
          <w:rFonts w:ascii="Garamond" w:hAnsi="Garamond" w:cs="Arial"/>
          <w:sz w:val="20"/>
          <w:szCs w:val="20"/>
        </w:rPr>
        <w:t>uplatňovať</w:t>
      </w:r>
      <w:r w:rsidR="009E09CC" w:rsidRPr="002051A8">
        <w:rPr>
          <w:rFonts w:ascii="Garamond" w:hAnsi="Garamond" w:cs="Arial"/>
          <w:sz w:val="20"/>
          <w:szCs w:val="20"/>
        </w:rPr>
        <w:t xml:space="preserve"> </w:t>
      </w:r>
      <w:r w:rsidRPr="002051A8">
        <w:rPr>
          <w:rFonts w:ascii="Garamond" w:hAnsi="Garamond" w:cs="Arial"/>
          <w:sz w:val="20"/>
          <w:szCs w:val="20"/>
        </w:rPr>
        <w:t>si</w:t>
      </w:r>
      <w:r w:rsidR="009E09CC" w:rsidRPr="002051A8">
        <w:rPr>
          <w:rFonts w:ascii="Garamond" w:hAnsi="Garamond" w:cs="Arial"/>
          <w:sz w:val="20"/>
          <w:szCs w:val="20"/>
        </w:rPr>
        <w:t xml:space="preserve"> </w:t>
      </w:r>
      <w:r w:rsidRPr="002051A8">
        <w:rPr>
          <w:rFonts w:ascii="Garamond" w:hAnsi="Garamond" w:cs="Arial"/>
          <w:sz w:val="20"/>
          <w:szCs w:val="20"/>
        </w:rPr>
        <w:t>zmluvnú</w:t>
      </w:r>
      <w:r w:rsidR="009E09CC" w:rsidRPr="002051A8">
        <w:rPr>
          <w:rFonts w:ascii="Garamond" w:hAnsi="Garamond" w:cs="Arial"/>
          <w:sz w:val="20"/>
          <w:szCs w:val="20"/>
        </w:rPr>
        <w:t xml:space="preserve"> </w:t>
      </w:r>
      <w:r w:rsidRPr="002051A8">
        <w:rPr>
          <w:rFonts w:ascii="Garamond" w:hAnsi="Garamond" w:cs="Arial"/>
          <w:sz w:val="20"/>
          <w:szCs w:val="20"/>
        </w:rPr>
        <w:t>pokutu</w:t>
      </w:r>
      <w:r w:rsidR="009E09CC" w:rsidRPr="002051A8">
        <w:rPr>
          <w:rFonts w:ascii="Garamond" w:hAnsi="Garamond" w:cs="Arial"/>
          <w:sz w:val="20"/>
          <w:szCs w:val="20"/>
        </w:rPr>
        <w:t xml:space="preserve"> </w:t>
      </w:r>
      <w:r w:rsidRPr="002051A8">
        <w:rPr>
          <w:rFonts w:ascii="Garamond" w:hAnsi="Garamond" w:cs="Arial"/>
          <w:sz w:val="20"/>
          <w:szCs w:val="20"/>
        </w:rPr>
        <w:t>vo</w:t>
      </w:r>
      <w:r w:rsidR="009E09CC" w:rsidRPr="002051A8">
        <w:rPr>
          <w:rFonts w:ascii="Garamond" w:hAnsi="Garamond" w:cs="Arial"/>
          <w:sz w:val="20"/>
          <w:szCs w:val="20"/>
        </w:rPr>
        <w:t xml:space="preserve"> </w:t>
      </w:r>
      <w:r w:rsidRPr="002051A8">
        <w:rPr>
          <w:rFonts w:ascii="Garamond" w:hAnsi="Garamond" w:cs="Arial"/>
          <w:sz w:val="20"/>
          <w:szCs w:val="20"/>
        </w:rPr>
        <w:t>výške</w:t>
      </w:r>
      <w:r w:rsidR="009E09CC" w:rsidRPr="002051A8">
        <w:rPr>
          <w:rFonts w:ascii="Garamond" w:hAnsi="Garamond" w:cs="Arial"/>
          <w:sz w:val="20"/>
          <w:szCs w:val="20"/>
        </w:rPr>
        <w:t xml:space="preserve"> </w:t>
      </w:r>
      <w:r w:rsidR="00083617" w:rsidRPr="002051A8">
        <w:rPr>
          <w:rFonts w:ascii="Garamond" w:hAnsi="Garamond" w:cs="Arial"/>
          <w:sz w:val="20"/>
          <w:szCs w:val="20"/>
        </w:rPr>
        <w:t xml:space="preserve">500 EUR (slovom: </w:t>
      </w:r>
      <w:r w:rsidR="00083617" w:rsidRPr="001B0972">
        <w:rPr>
          <w:rFonts w:ascii="Garamond" w:hAnsi="Garamond" w:cs="Arial"/>
          <w:i/>
          <w:iCs/>
          <w:sz w:val="20"/>
          <w:szCs w:val="20"/>
        </w:rPr>
        <w:t>päťsto eur</w:t>
      </w:r>
      <w:r w:rsidR="00083617" w:rsidRPr="002051A8">
        <w:rPr>
          <w:rFonts w:ascii="Garamond" w:hAnsi="Garamond" w:cs="Arial"/>
          <w:sz w:val="20"/>
          <w:szCs w:val="20"/>
        </w:rPr>
        <w:t>)</w:t>
      </w:r>
      <w:r w:rsidR="009E09CC" w:rsidRPr="002051A8">
        <w:rPr>
          <w:rFonts w:ascii="Garamond" w:hAnsi="Garamond" w:cs="Arial"/>
          <w:sz w:val="20"/>
          <w:szCs w:val="20"/>
        </w:rPr>
        <w:t xml:space="preserve"> </w:t>
      </w:r>
      <w:r w:rsidRPr="002051A8">
        <w:rPr>
          <w:rFonts w:ascii="Garamond" w:hAnsi="Garamond" w:cs="Arial"/>
          <w:sz w:val="20"/>
          <w:szCs w:val="20"/>
        </w:rPr>
        <w:t>za</w:t>
      </w:r>
      <w:r w:rsidR="009E09CC" w:rsidRPr="002051A8">
        <w:rPr>
          <w:rFonts w:ascii="Garamond" w:hAnsi="Garamond" w:cs="Arial"/>
          <w:sz w:val="20"/>
          <w:szCs w:val="20"/>
        </w:rPr>
        <w:t xml:space="preserve"> </w:t>
      </w:r>
      <w:r w:rsidRPr="002051A8">
        <w:rPr>
          <w:rFonts w:ascii="Garamond" w:hAnsi="Garamond" w:cs="Arial"/>
          <w:sz w:val="20"/>
          <w:szCs w:val="20"/>
        </w:rPr>
        <w:t>každý</w:t>
      </w:r>
      <w:r w:rsidR="009E09CC" w:rsidRPr="002051A8">
        <w:rPr>
          <w:rFonts w:ascii="Garamond" w:hAnsi="Garamond" w:cs="Arial"/>
          <w:sz w:val="20"/>
          <w:szCs w:val="20"/>
        </w:rPr>
        <w:t xml:space="preserve"> </w:t>
      </w:r>
      <w:r w:rsidRPr="002051A8">
        <w:rPr>
          <w:rFonts w:ascii="Garamond" w:hAnsi="Garamond" w:cs="Arial"/>
          <w:sz w:val="20"/>
          <w:szCs w:val="20"/>
        </w:rPr>
        <w:t>deň</w:t>
      </w:r>
      <w:r w:rsidR="009E09CC" w:rsidRPr="002051A8">
        <w:rPr>
          <w:rFonts w:ascii="Garamond" w:hAnsi="Garamond" w:cs="Arial"/>
          <w:sz w:val="20"/>
          <w:szCs w:val="20"/>
        </w:rPr>
        <w:t xml:space="preserve"> </w:t>
      </w:r>
      <w:r w:rsidRPr="002051A8">
        <w:rPr>
          <w:rFonts w:ascii="Garamond" w:hAnsi="Garamond" w:cs="Arial"/>
          <w:sz w:val="20"/>
          <w:szCs w:val="20"/>
        </w:rPr>
        <w:t>omeškania,</w:t>
      </w:r>
      <w:r w:rsidR="009E09CC" w:rsidRPr="002051A8">
        <w:rPr>
          <w:rFonts w:ascii="Garamond" w:hAnsi="Garamond" w:cs="Arial"/>
          <w:sz w:val="20"/>
          <w:szCs w:val="20"/>
        </w:rPr>
        <w:t xml:space="preserve"> </w:t>
      </w:r>
      <w:r w:rsidR="00083617" w:rsidRPr="002051A8">
        <w:rPr>
          <w:rFonts w:ascii="Garamond" w:hAnsi="Garamond" w:cs="Arial"/>
          <w:sz w:val="20"/>
          <w:szCs w:val="20"/>
        </w:rPr>
        <w:t xml:space="preserve">ak je Zhotoviteľ v omeškaní s termínmi plnenia podľa </w:t>
      </w:r>
      <w:r w:rsidR="00C7663E">
        <w:rPr>
          <w:rFonts w:ascii="Garamond" w:hAnsi="Garamond"/>
          <w:sz w:val="20"/>
          <w:szCs w:val="20"/>
        </w:rPr>
        <w:t>H</w:t>
      </w:r>
      <w:r w:rsidR="00C7663E" w:rsidRPr="002051A8">
        <w:rPr>
          <w:rFonts w:ascii="Garamond" w:hAnsi="Garamond"/>
          <w:sz w:val="20"/>
          <w:szCs w:val="20"/>
        </w:rPr>
        <w:t xml:space="preserve">armonogramu </w:t>
      </w:r>
      <w:r w:rsidR="00083617" w:rsidRPr="002051A8">
        <w:rPr>
          <w:rFonts w:ascii="Garamond" w:hAnsi="Garamond" w:cs="Arial"/>
          <w:sz w:val="20"/>
          <w:szCs w:val="20"/>
        </w:rPr>
        <w:t xml:space="preserve">a/alebo s </w:t>
      </w:r>
      <w:r w:rsidR="00083617" w:rsidRPr="002051A8">
        <w:rPr>
          <w:rFonts w:ascii="Garamond" w:hAnsi="Garamond"/>
          <w:bCs/>
          <w:sz w:val="20"/>
          <w:szCs w:val="20"/>
        </w:rPr>
        <w:t>termínom dokončenia Diela a odovzdania Diela</w:t>
      </w:r>
      <w:r w:rsidR="00083617" w:rsidRPr="002051A8">
        <w:rPr>
          <w:rFonts w:ascii="Garamond" w:hAnsi="Garamond" w:cs="Arial"/>
          <w:sz w:val="20"/>
          <w:szCs w:val="20"/>
        </w:rPr>
        <w:t xml:space="preserve"> podľa Zmluvy v dôsledku ním zanedbaných povinností</w:t>
      </w:r>
      <w:r w:rsidRPr="002051A8">
        <w:rPr>
          <w:rFonts w:ascii="Garamond" w:hAnsi="Garamond" w:cs="Arial"/>
          <w:sz w:val="20"/>
          <w:szCs w:val="20"/>
        </w:rPr>
        <w:t>.</w:t>
      </w:r>
      <w:r w:rsidR="009E09CC" w:rsidRPr="002051A8">
        <w:rPr>
          <w:rFonts w:ascii="Garamond" w:hAnsi="Garamond" w:cs="Arial"/>
          <w:sz w:val="20"/>
          <w:szCs w:val="20"/>
        </w:rPr>
        <w:t xml:space="preserve"> </w:t>
      </w:r>
      <w:r w:rsidRPr="002051A8">
        <w:rPr>
          <w:rFonts w:ascii="Garamond" w:hAnsi="Garamond" w:cs="Arial"/>
          <w:sz w:val="20"/>
          <w:szCs w:val="20"/>
        </w:rPr>
        <w:t>Tým</w:t>
      </w:r>
      <w:r w:rsidR="009E09CC" w:rsidRPr="002051A8">
        <w:rPr>
          <w:rFonts w:ascii="Garamond" w:hAnsi="Garamond" w:cs="Arial"/>
          <w:sz w:val="20"/>
          <w:szCs w:val="20"/>
        </w:rPr>
        <w:t xml:space="preserve"> </w:t>
      </w:r>
      <w:r w:rsidRPr="002051A8">
        <w:rPr>
          <w:rFonts w:ascii="Garamond" w:hAnsi="Garamond" w:cs="Arial"/>
          <w:sz w:val="20"/>
          <w:szCs w:val="20"/>
        </w:rPr>
        <w:t>nie</w:t>
      </w:r>
      <w:r w:rsidR="009E09CC" w:rsidRPr="002051A8">
        <w:rPr>
          <w:rFonts w:ascii="Garamond" w:hAnsi="Garamond" w:cs="Arial"/>
          <w:sz w:val="20"/>
          <w:szCs w:val="20"/>
        </w:rPr>
        <w:t xml:space="preserve"> </w:t>
      </w:r>
      <w:r w:rsidRPr="002051A8">
        <w:rPr>
          <w:rFonts w:ascii="Garamond" w:hAnsi="Garamond" w:cs="Arial"/>
          <w:sz w:val="20"/>
          <w:szCs w:val="20"/>
        </w:rPr>
        <w:t>je</w:t>
      </w:r>
      <w:r w:rsidR="009E09CC" w:rsidRPr="002051A8">
        <w:rPr>
          <w:rFonts w:ascii="Garamond" w:hAnsi="Garamond" w:cs="Arial"/>
          <w:sz w:val="20"/>
          <w:szCs w:val="20"/>
        </w:rPr>
        <w:t xml:space="preserve"> </w:t>
      </w:r>
      <w:r w:rsidRPr="002051A8">
        <w:rPr>
          <w:rFonts w:ascii="Garamond" w:hAnsi="Garamond" w:cs="Arial"/>
          <w:sz w:val="20"/>
          <w:szCs w:val="20"/>
        </w:rPr>
        <w:t>dotknuté</w:t>
      </w:r>
      <w:r w:rsidR="009E09CC" w:rsidRPr="002051A8">
        <w:rPr>
          <w:rFonts w:ascii="Garamond" w:hAnsi="Garamond" w:cs="Arial"/>
          <w:sz w:val="20"/>
          <w:szCs w:val="20"/>
        </w:rPr>
        <w:t xml:space="preserve"> </w:t>
      </w:r>
      <w:r w:rsidRPr="002051A8">
        <w:rPr>
          <w:rFonts w:ascii="Garamond" w:hAnsi="Garamond" w:cs="Arial"/>
          <w:sz w:val="20"/>
          <w:szCs w:val="20"/>
        </w:rPr>
        <w:t>právo</w:t>
      </w:r>
      <w:r w:rsidR="009E09CC" w:rsidRPr="002051A8">
        <w:rPr>
          <w:rFonts w:ascii="Garamond" w:hAnsi="Garamond" w:cs="Arial"/>
          <w:sz w:val="20"/>
          <w:szCs w:val="20"/>
        </w:rPr>
        <w:t xml:space="preserve"> </w:t>
      </w:r>
      <w:r w:rsidRPr="002051A8">
        <w:rPr>
          <w:rFonts w:ascii="Garamond" w:hAnsi="Garamond" w:cs="Arial"/>
          <w:sz w:val="20"/>
          <w:szCs w:val="20"/>
        </w:rPr>
        <w:t>Objednávateľa</w:t>
      </w:r>
      <w:r w:rsidR="009E09CC" w:rsidRPr="002051A8">
        <w:rPr>
          <w:rFonts w:ascii="Garamond" w:hAnsi="Garamond" w:cs="Arial"/>
          <w:sz w:val="20"/>
          <w:szCs w:val="20"/>
        </w:rPr>
        <w:t xml:space="preserve"> </w:t>
      </w:r>
      <w:r w:rsidRPr="002051A8">
        <w:rPr>
          <w:rFonts w:ascii="Garamond" w:hAnsi="Garamond" w:cs="Arial"/>
          <w:sz w:val="20"/>
          <w:szCs w:val="20"/>
        </w:rPr>
        <w:t>na</w:t>
      </w:r>
      <w:r w:rsidR="009E09CC" w:rsidRPr="002051A8">
        <w:rPr>
          <w:rFonts w:ascii="Garamond" w:hAnsi="Garamond" w:cs="Arial"/>
          <w:sz w:val="20"/>
          <w:szCs w:val="20"/>
        </w:rPr>
        <w:t xml:space="preserve"> </w:t>
      </w:r>
      <w:r w:rsidRPr="002051A8">
        <w:rPr>
          <w:rFonts w:ascii="Garamond" w:hAnsi="Garamond" w:cs="Arial"/>
          <w:sz w:val="20"/>
          <w:szCs w:val="20"/>
        </w:rPr>
        <w:t>náhradu</w:t>
      </w:r>
      <w:r w:rsidR="009E09CC" w:rsidRPr="002051A8">
        <w:rPr>
          <w:rFonts w:ascii="Garamond" w:hAnsi="Garamond" w:cs="Arial"/>
          <w:sz w:val="20"/>
          <w:szCs w:val="20"/>
        </w:rPr>
        <w:t xml:space="preserve"> </w:t>
      </w:r>
      <w:r w:rsidRPr="002051A8">
        <w:rPr>
          <w:rFonts w:ascii="Garamond" w:hAnsi="Garamond" w:cs="Arial"/>
          <w:sz w:val="20"/>
          <w:szCs w:val="20"/>
        </w:rPr>
        <w:t>škody.</w:t>
      </w:r>
    </w:p>
    <w:p w14:paraId="10C95AB3" w14:textId="77777777" w:rsidR="004B26BA" w:rsidRPr="000E7070" w:rsidRDefault="004B26BA" w:rsidP="000E7070">
      <w:pPr>
        <w:pStyle w:val="Zkladntext2"/>
        <w:widowControl w:val="0"/>
        <w:tabs>
          <w:tab w:val="left" w:pos="709"/>
        </w:tabs>
        <w:spacing w:before="0"/>
        <w:ind w:left="720"/>
        <w:jc w:val="both"/>
        <w:rPr>
          <w:rFonts w:ascii="Garamond" w:hAnsi="Garamond" w:cs="Arial"/>
          <w:b/>
          <w:sz w:val="20"/>
          <w:szCs w:val="20"/>
        </w:rPr>
      </w:pPr>
    </w:p>
    <w:p w14:paraId="7671FDC7" w14:textId="7CD092EC" w:rsidR="004B26BA" w:rsidRPr="00B2038E" w:rsidRDefault="004B26BA" w:rsidP="00FB748A">
      <w:pPr>
        <w:pStyle w:val="Zkladntext2"/>
        <w:widowControl w:val="0"/>
        <w:numPr>
          <w:ilvl w:val="0"/>
          <w:numId w:val="11"/>
        </w:numPr>
        <w:tabs>
          <w:tab w:val="left" w:pos="709"/>
        </w:tabs>
        <w:spacing w:before="0"/>
        <w:ind w:hanging="720"/>
        <w:jc w:val="both"/>
        <w:rPr>
          <w:rFonts w:ascii="Garamond" w:hAnsi="Garamond" w:cs="Arial"/>
          <w:b/>
          <w:sz w:val="20"/>
          <w:szCs w:val="20"/>
        </w:rPr>
      </w:pPr>
      <w:r>
        <w:rPr>
          <w:rFonts w:ascii="Garamond" w:hAnsi="Garamond" w:cs="Arial"/>
          <w:sz w:val="20"/>
          <w:szCs w:val="20"/>
        </w:rPr>
        <w:t xml:space="preserve">Objednávateľ je oprávnený uplatňovať si zmluvnú pokutu vo výške 500 EUR (slovom: </w:t>
      </w:r>
      <w:r w:rsidRPr="000E7070">
        <w:rPr>
          <w:rFonts w:ascii="Garamond" w:hAnsi="Garamond" w:cs="Arial"/>
          <w:i/>
          <w:iCs/>
          <w:sz w:val="20"/>
          <w:szCs w:val="20"/>
        </w:rPr>
        <w:t>päťsto eur</w:t>
      </w:r>
      <w:r>
        <w:rPr>
          <w:rFonts w:ascii="Garamond" w:hAnsi="Garamond" w:cs="Arial"/>
          <w:sz w:val="20"/>
          <w:szCs w:val="20"/>
        </w:rPr>
        <w:t>) za každý deň omeškania, ak je Zhotoviteľ v omeškaní s termínom zabezpečenia prevádzkovania električkovej trate podľa článku 3  bod 3.1 Zmluvy.</w:t>
      </w:r>
      <w:r w:rsidR="000E7070">
        <w:rPr>
          <w:rFonts w:ascii="Garamond" w:hAnsi="Garamond" w:cs="Arial"/>
          <w:sz w:val="20"/>
          <w:szCs w:val="20"/>
        </w:rPr>
        <w:t xml:space="preserve"> </w:t>
      </w:r>
      <w:r w:rsidR="000E7070" w:rsidRPr="002051A8">
        <w:rPr>
          <w:rFonts w:ascii="Garamond" w:hAnsi="Garamond" w:cs="Arial"/>
          <w:sz w:val="20"/>
          <w:szCs w:val="20"/>
        </w:rPr>
        <w:t>Tým nie je dotknuté právo Objednávateľa na náhradu škody</w:t>
      </w:r>
      <w:r w:rsidR="000E7070" w:rsidRPr="002051A8">
        <w:rPr>
          <w:rFonts w:ascii="Garamond" w:hAnsi="Garamond"/>
          <w:sz w:val="20"/>
          <w:szCs w:val="20"/>
        </w:rPr>
        <w:t>.</w:t>
      </w:r>
    </w:p>
    <w:p w14:paraId="7403612C" w14:textId="77777777" w:rsidR="00B2038E" w:rsidRPr="00496962" w:rsidRDefault="00B2038E" w:rsidP="00FB748A">
      <w:pPr>
        <w:pStyle w:val="Zkladntext2"/>
        <w:widowControl w:val="0"/>
        <w:tabs>
          <w:tab w:val="left" w:pos="709"/>
        </w:tabs>
        <w:spacing w:before="0"/>
        <w:ind w:left="720"/>
        <w:jc w:val="both"/>
        <w:rPr>
          <w:rFonts w:ascii="Garamond" w:hAnsi="Garamond" w:cs="Arial"/>
          <w:b/>
          <w:sz w:val="20"/>
          <w:szCs w:val="20"/>
        </w:rPr>
      </w:pPr>
    </w:p>
    <w:p w14:paraId="28E5D647" w14:textId="759B1754" w:rsidR="00A76B68" w:rsidRPr="001F2C69" w:rsidRDefault="00F94F14" w:rsidP="00FB748A">
      <w:pPr>
        <w:pStyle w:val="Zkladntext2"/>
        <w:widowControl w:val="0"/>
        <w:numPr>
          <w:ilvl w:val="0"/>
          <w:numId w:val="11"/>
        </w:numPr>
        <w:tabs>
          <w:tab w:val="left" w:pos="0"/>
        </w:tabs>
        <w:spacing w:before="0"/>
        <w:ind w:hanging="720"/>
        <w:jc w:val="both"/>
        <w:rPr>
          <w:rFonts w:ascii="Garamond" w:hAnsi="Garamond" w:cs="Arial"/>
          <w:b/>
          <w:sz w:val="20"/>
          <w:szCs w:val="20"/>
        </w:rPr>
      </w:pPr>
      <w:r w:rsidRPr="002051A8">
        <w:rPr>
          <w:rFonts w:ascii="Garamond" w:hAnsi="Garamond" w:cs="Arial"/>
          <w:sz w:val="20"/>
          <w:szCs w:val="20"/>
        </w:rPr>
        <w:t>Zhotoviteľ</w:t>
      </w:r>
      <w:r w:rsidR="009E09CC" w:rsidRPr="002051A8">
        <w:rPr>
          <w:rFonts w:ascii="Garamond" w:hAnsi="Garamond" w:cs="Arial"/>
          <w:sz w:val="20"/>
          <w:szCs w:val="20"/>
        </w:rPr>
        <w:t xml:space="preserve"> </w:t>
      </w:r>
      <w:r w:rsidRPr="002051A8">
        <w:rPr>
          <w:rFonts w:ascii="Garamond" w:hAnsi="Garamond" w:cs="Arial"/>
          <w:sz w:val="20"/>
          <w:szCs w:val="20"/>
        </w:rPr>
        <w:t>je</w:t>
      </w:r>
      <w:r w:rsidR="009E09CC" w:rsidRPr="002051A8">
        <w:rPr>
          <w:rFonts w:ascii="Garamond" w:hAnsi="Garamond" w:cs="Arial"/>
          <w:sz w:val="20"/>
          <w:szCs w:val="20"/>
        </w:rPr>
        <w:t xml:space="preserve"> </w:t>
      </w:r>
      <w:r w:rsidRPr="002051A8">
        <w:rPr>
          <w:rFonts w:ascii="Garamond" w:hAnsi="Garamond" w:cs="Arial"/>
          <w:sz w:val="20"/>
          <w:szCs w:val="20"/>
        </w:rPr>
        <w:t>oprávnený</w:t>
      </w:r>
      <w:r w:rsidR="009E09CC" w:rsidRPr="002051A8">
        <w:rPr>
          <w:rFonts w:ascii="Garamond" w:hAnsi="Garamond" w:cs="Arial"/>
          <w:sz w:val="20"/>
          <w:szCs w:val="20"/>
        </w:rPr>
        <w:t xml:space="preserve"> </w:t>
      </w:r>
      <w:r w:rsidRPr="002051A8">
        <w:rPr>
          <w:rFonts w:ascii="Garamond" w:hAnsi="Garamond" w:cs="Arial"/>
          <w:sz w:val="20"/>
          <w:szCs w:val="20"/>
        </w:rPr>
        <w:t>uplatňovať</w:t>
      </w:r>
      <w:r w:rsidR="009E09CC" w:rsidRPr="002051A8">
        <w:rPr>
          <w:rFonts w:ascii="Garamond" w:hAnsi="Garamond" w:cs="Arial"/>
          <w:sz w:val="20"/>
          <w:szCs w:val="20"/>
        </w:rPr>
        <w:t xml:space="preserve"> </w:t>
      </w:r>
      <w:r w:rsidRPr="002051A8">
        <w:rPr>
          <w:rFonts w:ascii="Garamond" w:hAnsi="Garamond" w:cs="Arial"/>
          <w:sz w:val="20"/>
          <w:szCs w:val="20"/>
        </w:rPr>
        <w:t>si</w:t>
      </w:r>
      <w:r w:rsidR="009E09CC" w:rsidRPr="002051A8">
        <w:rPr>
          <w:rFonts w:ascii="Garamond" w:hAnsi="Garamond" w:cs="Arial"/>
          <w:sz w:val="20"/>
          <w:szCs w:val="20"/>
        </w:rPr>
        <w:t xml:space="preserve"> </w:t>
      </w:r>
      <w:r w:rsidRPr="002051A8">
        <w:rPr>
          <w:rFonts w:ascii="Garamond" w:hAnsi="Garamond" w:cs="Arial"/>
          <w:sz w:val="20"/>
          <w:szCs w:val="20"/>
        </w:rPr>
        <w:t>úrok</w:t>
      </w:r>
      <w:r w:rsidR="009E09CC" w:rsidRPr="002051A8">
        <w:rPr>
          <w:rFonts w:ascii="Garamond" w:hAnsi="Garamond" w:cs="Arial"/>
          <w:sz w:val="20"/>
          <w:szCs w:val="20"/>
        </w:rPr>
        <w:t xml:space="preserve"> </w:t>
      </w:r>
      <w:r w:rsidRPr="002051A8">
        <w:rPr>
          <w:rFonts w:ascii="Garamond" w:hAnsi="Garamond" w:cs="Arial"/>
          <w:sz w:val="20"/>
          <w:szCs w:val="20"/>
        </w:rPr>
        <w:t>z</w:t>
      </w:r>
      <w:r w:rsidR="009E09CC" w:rsidRPr="002051A8">
        <w:rPr>
          <w:rFonts w:ascii="Garamond" w:hAnsi="Garamond" w:cs="Arial"/>
          <w:sz w:val="20"/>
          <w:szCs w:val="20"/>
        </w:rPr>
        <w:t xml:space="preserve"> </w:t>
      </w:r>
      <w:r w:rsidRPr="002051A8">
        <w:rPr>
          <w:rFonts w:ascii="Garamond" w:hAnsi="Garamond" w:cs="Arial"/>
          <w:sz w:val="20"/>
          <w:szCs w:val="20"/>
        </w:rPr>
        <w:t>omeškania</w:t>
      </w:r>
      <w:r w:rsidR="009E09CC" w:rsidRPr="002051A8">
        <w:rPr>
          <w:rFonts w:ascii="Garamond" w:hAnsi="Garamond" w:cs="Arial"/>
          <w:sz w:val="20"/>
          <w:szCs w:val="20"/>
        </w:rPr>
        <w:t xml:space="preserve"> </w:t>
      </w:r>
      <w:r w:rsidRPr="002051A8">
        <w:rPr>
          <w:rFonts w:ascii="Garamond" w:hAnsi="Garamond" w:cs="Arial"/>
          <w:sz w:val="20"/>
          <w:szCs w:val="20"/>
        </w:rPr>
        <w:t>vo</w:t>
      </w:r>
      <w:r w:rsidR="009E09CC" w:rsidRPr="002051A8">
        <w:rPr>
          <w:rFonts w:ascii="Garamond" w:hAnsi="Garamond" w:cs="Arial"/>
          <w:sz w:val="20"/>
          <w:szCs w:val="20"/>
        </w:rPr>
        <w:t xml:space="preserve"> </w:t>
      </w:r>
      <w:r w:rsidRPr="002051A8">
        <w:rPr>
          <w:rFonts w:ascii="Garamond" w:hAnsi="Garamond" w:cs="Arial"/>
          <w:sz w:val="20"/>
          <w:szCs w:val="20"/>
        </w:rPr>
        <w:t>výške</w:t>
      </w:r>
      <w:r w:rsidR="009E09CC" w:rsidRPr="002051A8">
        <w:rPr>
          <w:rFonts w:ascii="Garamond" w:hAnsi="Garamond" w:cs="Arial"/>
          <w:sz w:val="20"/>
          <w:szCs w:val="20"/>
        </w:rPr>
        <w:t xml:space="preserve"> </w:t>
      </w:r>
      <w:r w:rsidRPr="002051A8">
        <w:rPr>
          <w:rFonts w:ascii="Garamond" w:hAnsi="Garamond" w:cs="Arial"/>
          <w:sz w:val="20"/>
          <w:szCs w:val="20"/>
        </w:rPr>
        <w:t>0,022</w:t>
      </w:r>
      <w:r w:rsidR="00083617" w:rsidRPr="002051A8">
        <w:rPr>
          <w:rFonts w:ascii="Garamond" w:hAnsi="Garamond" w:cs="Arial"/>
          <w:sz w:val="20"/>
          <w:szCs w:val="20"/>
        </w:rPr>
        <w:t xml:space="preserve"> </w:t>
      </w:r>
      <w:r w:rsidRPr="002051A8">
        <w:rPr>
          <w:rFonts w:ascii="Garamond" w:hAnsi="Garamond" w:cs="Arial"/>
          <w:sz w:val="20"/>
          <w:szCs w:val="20"/>
        </w:rPr>
        <w:t>%</w:t>
      </w:r>
      <w:r w:rsidR="009E09CC" w:rsidRPr="002051A8">
        <w:rPr>
          <w:rFonts w:ascii="Garamond" w:hAnsi="Garamond" w:cs="Arial"/>
          <w:sz w:val="20"/>
          <w:szCs w:val="20"/>
        </w:rPr>
        <w:t xml:space="preserve"> </w:t>
      </w:r>
      <w:r w:rsidRPr="002051A8">
        <w:rPr>
          <w:rFonts w:ascii="Garamond" w:hAnsi="Garamond" w:cs="Arial"/>
          <w:sz w:val="20"/>
          <w:szCs w:val="20"/>
        </w:rPr>
        <w:t>z</w:t>
      </w:r>
      <w:r w:rsidR="009E09CC" w:rsidRPr="002051A8">
        <w:rPr>
          <w:rFonts w:ascii="Garamond" w:hAnsi="Garamond" w:cs="Arial"/>
          <w:sz w:val="20"/>
          <w:szCs w:val="20"/>
        </w:rPr>
        <w:t xml:space="preserve"> </w:t>
      </w:r>
      <w:r w:rsidRPr="002051A8">
        <w:rPr>
          <w:rFonts w:ascii="Garamond" w:hAnsi="Garamond" w:cs="Arial"/>
          <w:sz w:val="20"/>
          <w:szCs w:val="20"/>
        </w:rPr>
        <w:t>nezaplatenej</w:t>
      </w:r>
      <w:r w:rsidR="009E09CC" w:rsidRPr="002051A8">
        <w:rPr>
          <w:rFonts w:ascii="Garamond" w:hAnsi="Garamond" w:cs="Arial"/>
          <w:sz w:val="20"/>
          <w:szCs w:val="20"/>
        </w:rPr>
        <w:t xml:space="preserve"> </w:t>
      </w:r>
      <w:r w:rsidRPr="002051A8">
        <w:rPr>
          <w:rFonts w:ascii="Garamond" w:hAnsi="Garamond" w:cs="Arial"/>
          <w:sz w:val="20"/>
          <w:szCs w:val="20"/>
        </w:rPr>
        <w:t>fakturovanej</w:t>
      </w:r>
      <w:r w:rsidR="009E09CC" w:rsidRPr="002051A8">
        <w:rPr>
          <w:rFonts w:ascii="Garamond" w:hAnsi="Garamond" w:cs="Arial"/>
          <w:sz w:val="20"/>
          <w:szCs w:val="20"/>
        </w:rPr>
        <w:t xml:space="preserve"> </w:t>
      </w:r>
      <w:r w:rsidRPr="002051A8">
        <w:rPr>
          <w:rFonts w:ascii="Garamond" w:hAnsi="Garamond" w:cs="Arial"/>
          <w:sz w:val="20"/>
          <w:szCs w:val="20"/>
        </w:rPr>
        <w:t>sumy</w:t>
      </w:r>
      <w:r w:rsidR="009E09CC" w:rsidRPr="002051A8">
        <w:rPr>
          <w:rFonts w:ascii="Garamond" w:hAnsi="Garamond" w:cs="Arial"/>
          <w:sz w:val="20"/>
          <w:szCs w:val="20"/>
        </w:rPr>
        <w:t xml:space="preserve"> </w:t>
      </w:r>
      <w:r w:rsidR="00463403" w:rsidRPr="002051A8">
        <w:rPr>
          <w:rFonts w:ascii="Garamond" w:hAnsi="Garamond" w:cs="Arial"/>
          <w:sz w:val="20"/>
          <w:szCs w:val="20"/>
        </w:rPr>
        <w:t xml:space="preserve">Ceny za Dielo </w:t>
      </w:r>
      <w:r w:rsidRPr="002051A8">
        <w:rPr>
          <w:rFonts w:ascii="Garamond" w:hAnsi="Garamond" w:cs="Arial"/>
          <w:sz w:val="20"/>
          <w:szCs w:val="20"/>
        </w:rPr>
        <w:t>za</w:t>
      </w:r>
      <w:r w:rsidR="009E09CC" w:rsidRPr="002051A8">
        <w:rPr>
          <w:rFonts w:ascii="Garamond" w:hAnsi="Garamond" w:cs="Arial"/>
          <w:sz w:val="20"/>
          <w:szCs w:val="20"/>
        </w:rPr>
        <w:t xml:space="preserve"> </w:t>
      </w:r>
      <w:r w:rsidRPr="002051A8">
        <w:rPr>
          <w:rFonts w:ascii="Garamond" w:hAnsi="Garamond" w:cs="Arial"/>
          <w:sz w:val="20"/>
          <w:szCs w:val="20"/>
        </w:rPr>
        <w:t>každý</w:t>
      </w:r>
      <w:r w:rsidR="009E09CC" w:rsidRPr="002051A8">
        <w:rPr>
          <w:rFonts w:ascii="Garamond" w:hAnsi="Garamond" w:cs="Arial"/>
          <w:sz w:val="20"/>
          <w:szCs w:val="20"/>
        </w:rPr>
        <w:t xml:space="preserve"> </w:t>
      </w:r>
      <w:r w:rsidRPr="002051A8">
        <w:rPr>
          <w:rFonts w:ascii="Garamond" w:hAnsi="Garamond" w:cs="Arial"/>
          <w:sz w:val="20"/>
          <w:szCs w:val="20"/>
        </w:rPr>
        <w:t>deň</w:t>
      </w:r>
      <w:r w:rsidR="009E09CC" w:rsidRPr="002051A8">
        <w:rPr>
          <w:rFonts w:ascii="Garamond" w:hAnsi="Garamond" w:cs="Arial"/>
          <w:sz w:val="20"/>
          <w:szCs w:val="20"/>
        </w:rPr>
        <w:t xml:space="preserve"> </w:t>
      </w:r>
      <w:r w:rsidRPr="002051A8">
        <w:rPr>
          <w:rFonts w:ascii="Garamond" w:hAnsi="Garamond" w:cs="Arial"/>
          <w:sz w:val="20"/>
          <w:szCs w:val="20"/>
        </w:rPr>
        <w:t>omeškania,</w:t>
      </w:r>
      <w:r w:rsidR="009E09CC" w:rsidRPr="002051A8">
        <w:rPr>
          <w:rFonts w:ascii="Garamond" w:hAnsi="Garamond" w:cs="Arial"/>
          <w:sz w:val="20"/>
          <w:szCs w:val="20"/>
        </w:rPr>
        <w:t xml:space="preserve"> </w:t>
      </w:r>
      <w:r w:rsidRPr="002051A8">
        <w:rPr>
          <w:rFonts w:ascii="Garamond" w:hAnsi="Garamond" w:cs="Arial"/>
          <w:sz w:val="20"/>
          <w:szCs w:val="20"/>
        </w:rPr>
        <w:t>ak</w:t>
      </w:r>
      <w:r w:rsidR="009E09CC" w:rsidRPr="002051A8">
        <w:rPr>
          <w:rFonts w:ascii="Garamond" w:hAnsi="Garamond" w:cs="Arial"/>
          <w:sz w:val="20"/>
          <w:szCs w:val="20"/>
        </w:rPr>
        <w:t xml:space="preserve"> </w:t>
      </w:r>
      <w:r w:rsidRPr="002051A8">
        <w:rPr>
          <w:rFonts w:ascii="Garamond" w:hAnsi="Garamond" w:cs="Arial"/>
          <w:sz w:val="20"/>
          <w:szCs w:val="20"/>
        </w:rPr>
        <w:t>je</w:t>
      </w:r>
      <w:r w:rsidR="009E09CC" w:rsidRPr="002051A8">
        <w:rPr>
          <w:rFonts w:ascii="Garamond" w:hAnsi="Garamond" w:cs="Arial"/>
          <w:sz w:val="20"/>
          <w:szCs w:val="20"/>
        </w:rPr>
        <w:t xml:space="preserve"> </w:t>
      </w:r>
      <w:r w:rsidRPr="002051A8">
        <w:rPr>
          <w:rFonts w:ascii="Garamond" w:hAnsi="Garamond" w:cs="Arial"/>
          <w:sz w:val="20"/>
          <w:szCs w:val="20"/>
        </w:rPr>
        <w:t>Objednávateľ</w:t>
      </w:r>
      <w:r w:rsidR="009E09CC" w:rsidRPr="002051A8">
        <w:rPr>
          <w:rFonts w:ascii="Garamond" w:hAnsi="Garamond" w:cs="Arial"/>
          <w:sz w:val="20"/>
          <w:szCs w:val="20"/>
        </w:rPr>
        <w:t xml:space="preserve"> </w:t>
      </w:r>
      <w:r w:rsidRPr="002051A8">
        <w:rPr>
          <w:rFonts w:ascii="Garamond" w:hAnsi="Garamond" w:cs="Arial"/>
          <w:sz w:val="20"/>
          <w:szCs w:val="20"/>
        </w:rPr>
        <w:t>v</w:t>
      </w:r>
      <w:r w:rsidR="009E09CC" w:rsidRPr="002051A8">
        <w:rPr>
          <w:rFonts w:ascii="Garamond" w:hAnsi="Garamond" w:cs="Arial"/>
          <w:sz w:val="20"/>
          <w:szCs w:val="20"/>
        </w:rPr>
        <w:t xml:space="preserve"> </w:t>
      </w:r>
      <w:r w:rsidRPr="002051A8">
        <w:rPr>
          <w:rFonts w:ascii="Garamond" w:hAnsi="Garamond" w:cs="Arial"/>
          <w:sz w:val="20"/>
          <w:szCs w:val="20"/>
        </w:rPr>
        <w:t>omeškaní</w:t>
      </w:r>
      <w:r w:rsidR="009E09CC" w:rsidRPr="002051A8">
        <w:rPr>
          <w:rFonts w:ascii="Garamond" w:hAnsi="Garamond" w:cs="Arial"/>
          <w:sz w:val="20"/>
          <w:szCs w:val="20"/>
        </w:rPr>
        <w:t xml:space="preserve"> </w:t>
      </w:r>
      <w:r w:rsidRPr="002051A8">
        <w:rPr>
          <w:rFonts w:ascii="Garamond" w:hAnsi="Garamond" w:cs="Arial"/>
          <w:sz w:val="20"/>
          <w:szCs w:val="20"/>
        </w:rPr>
        <w:t>s</w:t>
      </w:r>
      <w:r w:rsidR="009E09CC" w:rsidRPr="002051A8">
        <w:rPr>
          <w:rFonts w:ascii="Garamond" w:hAnsi="Garamond" w:cs="Arial"/>
          <w:sz w:val="20"/>
          <w:szCs w:val="20"/>
        </w:rPr>
        <w:t xml:space="preserve"> </w:t>
      </w:r>
      <w:r w:rsidRPr="002051A8">
        <w:rPr>
          <w:rFonts w:ascii="Garamond" w:hAnsi="Garamond" w:cs="Arial"/>
          <w:sz w:val="20"/>
          <w:szCs w:val="20"/>
        </w:rPr>
        <w:t>úhradou</w:t>
      </w:r>
      <w:r w:rsidR="009E09CC" w:rsidRPr="002051A8">
        <w:rPr>
          <w:rFonts w:ascii="Garamond" w:hAnsi="Garamond" w:cs="Arial"/>
          <w:sz w:val="20"/>
          <w:szCs w:val="20"/>
        </w:rPr>
        <w:t xml:space="preserve"> </w:t>
      </w:r>
      <w:r w:rsidR="00E509B6" w:rsidRPr="002051A8">
        <w:rPr>
          <w:rFonts w:ascii="Garamond" w:hAnsi="Garamond" w:cs="Arial"/>
          <w:sz w:val="20"/>
          <w:szCs w:val="20"/>
        </w:rPr>
        <w:t>fakturovanej</w:t>
      </w:r>
      <w:r w:rsidR="009E09CC" w:rsidRPr="002051A8">
        <w:rPr>
          <w:rFonts w:ascii="Garamond" w:hAnsi="Garamond" w:cs="Arial"/>
          <w:sz w:val="20"/>
          <w:szCs w:val="20"/>
        </w:rPr>
        <w:t xml:space="preserve"> </w:t>
      </w:r>
      <w:r w:rsidR="00E509B6" w:rsidRPr="002051A8">
        <w:rPr>
          <w:rFonts w:ascii="Garamond" w:hAnsi="Garamond" w:cs="Arial"/>
          <w:sz w:val="20"/>
          <w:szCs w:val="20"/>
        </w:rPr>
        <w:t>sumy</w:t>
      </w:r>
      <w:r w:rsidR="00463403" w:rsidRPr="002051A8">
        <w:rPr>
          <w:rFonts w:ascii="Garamond" w:hAnsi="Garamond" w:cs="Arial"/>
          <w:sz w:val="20"/>
          <w:szCs w:val="20"/>
        </w:rPr>
        <w:t xml:space="preserve"> Ceny za Dielo</w:t>
      </w:r>
      <w:r w:rsidRPr="002051A8">
        <w:rPr>
          <w:rFonts w:ascii="Garamond" w:hAnsi="Garamond" w:cs="Arial"/>
          <w:sz w:val="20"/>
          <w:szCs w:val="20"/>
        </w:rPr>
        <w:t>.</w:t>
      </w:r>
    </w:p>
    <w:p w14:paraId="02AF168F" w14:textId="77777777" w:rsidR="00496962" w:rsidRPr="00496962" w:rsidRDefault="00496962" w:rsidP="00FB748A">
      <w:pPr>
        <w:pStyle w:val="Zkladntext2"/>
        <w:widowControl w:val="0"/>
        <w:tabs>
          <w:tab w:val="left" w:pos="0"/>
        </w:tabs>
        <w:spacing w:before="0"/>
        <w:ind w:left="720"/>
        <w:jc w:val="both"/>
        <w:rPr>
          <w:rFonts w:ascii="Garamond" w:hAnsi="Garamond" w:cs="Arial"/>
          <w:b/>
          <w:sz w:val="20"/>
          <w:szCs w:val="20"/>
        </w:rPr>
      </w:pPr>
    </w:p>
    <w:p w14:paraId="09BAB14D" w14:textId="0090A97A" w:rsidR="00B87DD4" w:rsidRPr="00B87DD4" w:rsidRDefault="00F94F14" w:rsidP="00FB748A">
      <w:pPr>
        <w:pStyle w:val="Zkladntext2"/>
        <w:widowControl w:val="0"/>
        <w:numPr>
          <w:ilvl w:val="0"/>
          <w:numId w:val="11"/>
        </w:numPr>
        <w:tabs>
          <w:tab w:val="left" w:pos="0"/>
        </w:tabs>
        <w:spacing w:before="0"/>
        <w:ind w:hanging="720"/>
        <w:jc w:val="both"/>
        <w:rPr>
          <w:rFonts w:ascii="Garamond" w:hAnsi="Garamond" w:cs="Arial"/>
          <w:b/>
          <w:sz w:val="20"/>
          <w:szCs w:val="20"/>
        </w:rPr>
      </w:pPr>
      <w:r w:rsidRPr="002051A8">
        <w:rPr>
          <w:rFonts w:ascii="Garamond" w:hAnsi="Garamond" w:cs="Arial"/>
          <w:sz w:val="20"/>
          <w:szCs w:val="20"/>
        </w:rPr>
        <w:t>V</w:t>
      </w:r>
      <w:r w:rsidR="009E09CC" w:rsidRPr="002051A8">
        <w:rPr>
          <w:rFonts w:ascii="Garamond" w:hAnsi="Garamond" w:cs="Arial"/>
          <w:sz w:val="20"/>
          <w:szCs w:val="20"/>
        </w:rPr>
        <w:t xml:space="preserve"> </w:t>
      </w:r>
      <w:r w:rsidRPr="002051A8">
        <w:rPr>
          <w:rFonts w:ascii="Garamond" w:hAnsi="Garamond" w:cs="Arial"/>
          <w:sz w:val="20"/>
          <w:szCs w:val="20"/>
        </w:rPr>
        <w:t>prípade</w:t>
      </w:r>
      <w:r w:rsidR="009E09CC" w:rsidRPr="002051A8">
        <w:rPr>
          <w:rFonts w:ascii="Garamond" w:hAnsi="Garamond" w:cs="Arial"/>
          <w:sz w:val="20"/>
          <w:szCs w:val="20"/>
        </w:rPr>
        <w:t xml:space="preserve"> </w:t>
      </w:r>
      <w:r w:rsidRPr="002051A8">
        <w:rPr>
          <w:rFonts w:ascii="Garamond" w:hAnsi="Garamond" w:cs="Arial"/>
          <w:sz w:val="20"/>
          <w:szCs w:val="20"/>
        </w:rPr>
        <w:t>omeškania</w:t>
      </w:r>
      <w:r w:rsidR="009E09CC" w:rsidRPr="002051A8">
        <w:rPr>
          <w:rFonts w:ascii="Garamond" w:hAnsi="Garamond" w:cs="Arial"/>
          <w:sz w:val="20"/>
          <w:szCs w:val="20"/>
        </w:rPr>
        <w:t xml:space="preserve"> </w:t>
      </w:r>
      <w:r w:rsidRPr="002051A8">
        <w:rPr>
          <w:rFonts w:ascii="Garamond" w:hAnsi="Garamond" w:cs="Arial"/>
          <w:sz w:val="20"/>
          <w:szCs w:val="20"/>
        </w:rPr>
        <w:t>Zhotoviteľa</w:t>
      </w:r>
      <w:r w:rsidR="009E09CC" w:rsidRPr="002051A8">
        <w:rPr>
          <w:rFonts w:ascii="Garamond" w:hAnsi="Garamond" w:cs="Arial"/>
          <w:sz w:val="20"/>
          <w:szCs w:val="20"/>
        </w:rPr>
        <w:t xml:space="preserve"> </w:t>
      </w:r>
      <w:r w:rsidRPr="002051A8">
        <w:rPr>
          <w:rFonts w:ascii="Garamond" w:hAnsi="Garamond" w:cs="Arial"/>
          <w:sz w:val="20"/>
          <w:szCs w:val="20"/>
        </w:rPr>
        <w:t>s</w:t>
      </w:r>
      <w:r w:rsidR="009E09CC" w:rsidRPr="002051A8">
        <w:rPr>
          <w:rFonts w:ascii="Garamond" w:hAnsi="Garamond" w:cs="Arial"/>
          <w:sz w:val="20"/>
          <w:szCs w:val="20"/>
        </w:rPr>
        <w:t xml:space="preserve"> </w:t>
      </w:r>
      <w:r w:rsidRPr="002051A8">
        <w:rPr>
          <w:rFonts w:ascii="Garamond" w:hAnsi="Garamond" w:cs="Arial"/>
          <w:sz w:val="20"/>
          <w:szCs w:val="20"/>
        </w:rPr>
        <w:t>odstraňovaním</w:t>
      </w:r>
      <w:r w:rsidR="009E09CC" w:rsidRPr="002051A8">
        <w:rPr>
          <w:rFonts w:ascii="Garamond" w:hAnsi="Garamond" w:cs="Arial"/>
          <w:sz w:val="20"/>
          <w:szCs w:val="20"/>
        </w:rPr>
        <w:t xml:space="preserve"> </w:t>
      </w:r>
      <w:r w:rsidRPr="002051A8">
        <w:rPr>
          <w:rFonts w:ascii="Garamond" w:hAnsi="Garamond" w:cs="Arial"/>
          <w:sz w:val="20"/>
          <w:szCs w:val="20"/>
        </w:rPr>
        <w:t>vád</w:t>
      </w:r>
      <w:r w:rsidR="009E09CC" w:rsidRPr="002051A8">
        <w:rPr>
          <w:rFonts w:ascii="Garamond" w:hAnsi="Garamond" w:cs="Arial"/>
          <w:sz w:val="20"/>
          <w:szCs w:val="20"/>
        </w:rPr>
        <w:t xml:space="preserve"> </w:t>
      </w:r>
      <w:r w:rsidRPr="002051A8">
        <w:rPr>
          <w:rFonts w:ascii="Garamond" w:hAnsi="Garamond" w:cs="Arial"/>
          <w:sz w:val="20"/>
          <w:szCs w:val="20"/>
        </w:rPr>
        <w:t>Diela</w:t>
      </w:r>
      <w:r w:rsidR="009E09CC" w:rsidRPr="002051A8">
        <w:rPr>
          <w:rFonts w:ascii="Garamond" w:hAnsi="Garamond" w:cs="Arial"/>
          <w:sz w:val="20"/>
          <w:szCs w:val="20"/>
        </w:rPr>
        <w:t xml:space="preserve"> </w:t>
      </w:r>
      <w:r w:rsidRPr="002051A8">
        <w:rPr>
          <w:rFonts w:ascii="Garamond" w:hAnsi="Garamond" w:cs="Arial"/>
          <w:sz w:val="20"/>
          <w:szCs w:val="20"/>
        </w:rPr>
        <w:t>v</w:t>
      </w:r>
      <w:r w:rsidR="009E09CC" w:rsidRPr="002051A8">
        <w:rPr>
          <w:rFonts w:ascii="Garamond" w:hAnsi="Garamond" w:cs="Arial"/>
          <w:sz w:val="20"/>
          <w:szCs w:val="20"/>
        </w:rPr>
        <w:t xml:space="preserve"> </w:t>
      </w:r>
      <w:r w:rsidRPr="002051A8">
        <w:rPr>
          <w:rFonts w:ascii="Garamond" w:hAnsi="Garamond" w:cs="Arial"/>
          <w:sz w:val="20"/>
          <w:szCs w:val="20"/>
        </w:rPr>
        <w:t>záručnej</w:t>
      </w:r>
      <w:r w:rsidR="009E09CC" w:rsidRPr="002051A8">
        <w:rPr>
          <w:rFonts w:ascii="Garamond" w:hAnsi="Garamond" w:cs="Arial"/>
          <w:sz w:val="20"/>
          <w:szCs w:val="20"/>
        </w:rPr>
        <w:t xml:space="preserve"> </w:t>
      </w:r>
      <w:r w:rsidRPr="002051A8">
        <w:rPr>
          <w:rFonts w:ascii="Garamond" w:hAnsi="Garamond" w:cs="Arial"/>
          <w:sz w:val="20"/>
          <w:szCs w:val="20"/>
        </w:rPr>
        <w:t>dobe</w:t>
      </w:r>
      <w:r w:rsidR="009E09CC" w:rsidRPr="002051A8">
        <w:rPr>
          <w:rFonts w:ascii="Garamond" w:hAnsi="Garamond" w:cs="Arial"/>
          <w:sz w:val="20"/>
          <w:szCs w:val="20"/>
        </w:rPr>
        <w:t xml:space="preserve"> </w:t>
      </w:r>
      <w:r w:rsidRPr="002051A8">
        <w:rPr>
          <w:rFonts w:ascii="Garamond" w:hAnsi="Garamond" w:cs="Arial"/>
          <w:sz w:val="20"/>
          <w:szCs w:val="20"/>
        </w:rPr>
        <w:t>podľa</w:t>
      </w:r>
      <w:r w:rsidR="009E09CC" w:rsidRPr="002051A8">
        <w:rPr>
          <w:rFonts w:ascii="Garamond" w:hAnsi="Garamond" w:cs="Arial"/>
          <w:sz w:val="20"/>
          <w:szCs w:val="20"/>
        </w:rPr>
        <w:t xml:space="preserve"> </w:t>
      </w:r>
      <w:r w:rsidRPr="002051A8">
        <w:rPr>
          <w:rFonts w:ascii="Garamond" w:hAnsi="Garamond" w:cs="Arial"/>
          <w:sz w:val="20"/>
          <w:szCs w:val="20"/>
        </w:rPr>
        <w:t>čl</w:t>
      </w:r>
      <w:r w:rsidR="006937B4" w:rsidRPr="002051A8">
        <w:rPr>
          <w:rFonts w:ascii="Garamond" w:hAnsi="Garamond" w:cs="Arial"/>
          <w:sz w:val="20"/>
          <w:szCs w:val="20"/>
        </w:rPr>
        <w:t>ánku</w:t>
      </w:r>
      <w:r w:rsidR="009E09CC" w:rsidRPr="002051A8">
        <w:rPr>
          <w:rFonts w:ascii="Garamond" w:hAnsi="Garamond" w:cs="Arial"/>
          <w:sz w:val="20"/>
          <w:szCs w:val="20"/>
        </w:rPr>
        <w:t xml:space="preserve"> </w:t>
      </w:r>
      <w:r w:rsidR="002C48DB" w:rsidRPr="002051A8">
        <w:rPr>
          <w:rFonts w:ascii="Garamond" w:hAnsi="Garamond" w:cs="Arial"/>
          <w:sz w:val="20"/>
          <w:szCs w:val="20"/>
        </w:rPr>
        <w:t>7</w:t>
      </w:r>
      <w:r w:rsidR="009E09CC" w:rsidRPr="002051A8">
        <w:rPr>
          <w:rFonts w:ascii="Garamond" w:hAnsi="Garamond" w:cs="Arial"/>
          <w:sz w:val="20"/>
          <w:szCs w:val="20"/>
        </w:rPr>
        <w:t xml:space="preserve"> </w:t>
      </w:r>
      <w:r w:rsidRPr="002051A8">
        <w:rPr>
          <w:rFonts w:ascii="Garamond" w:hAnsi="Garamond" w:cs="Arial"/>
          <w:sz w:val="20"/>
          <w:szCs w:val="20"/>
        </w:rPr>
        <w:t>Zmluvy,</w:t>
      </w:r>
      <w:r w:rsidR="009E09CC" w:rsidRPr="002051A8">
        <w:rPr>
          <w:rFonts w:ascii="Garamond" w:hAnsi="Garamond" w:cs="Arial"/>
          <w:sz w:val="20"/>
          <w:szCs w:val="20"/>
        </w:rPr>
        <w:t xml:space="preserve"> </w:t>
      </w:r>
      <w:r w:rsidRPr="002051A8">
        <w:rPr>
          <w:rFonts w:ascii="Garamond" w:hAnsi="Garamond" w:cs="Arial"/>
          <w:sz w:val="20"/>
          <w:szCs w:val="20"/>
        </w:rPr>
        <w:t>je</w:t>
      </w:r>
      <w:r w:rsidR="009E09CC" w:rsidRPr="002051A8">
        <w:rPr>
          <w:rFonts w:ascii="Garamond" w:hAnsi="Garamond" w:cs="Arial"/>
          <w:sz w:val="20"/>
          <w:szCs w:val="20"/>
        </w:rPr>
        <w:t xml:space="preserve"> </w:t>
      </w:r>
      <w:r w:rsidRPr="002051A8">
        <w:rPr>
          <w:rFonts w:ascii="Garamond" w:hAnsi="Garamond" w:cs="Arial"/>
          <w:sz w:val="20"/>
          <w:szCs w:val="20"/>
        </w:rPr>
        <w:t>Objednávateľ</w:t>
      </w:r>
      <w:r w:rsidR="009E09CC" w:rsidRPr="002051A8">
        <w:rPr>
          <w:rFonts w:ascii="Garamond" w:hAnsi="Garamond" w:cs="Arial"/>
          <w:sz w:val="20"/>
          <w:szCs w:val="20"/>
        </w:rPr>
        <w:t xml:space="preserve"> </w:t>
      </w:r>
      <w:r w:rsidRPr="002051A8">
        <w:rPr>
          <w:rFonts w:ascii="Garamond" w:hAnsi="Garamond" w:cs="Arial"/>
          <w:sz w:val="20"/>
          <w:szCs w:val="20"/>
        </w:rPr>
        <w:t>oprávnený</w:t>
      </w:r>
      <w:r w:rsidR="009E09CC" w:rsidRPr="002051A8">
        <w:rPr>
          <w:rFonts w:ascii="Garamond" w:hAnsi="Garamond" w:cs="Arial"/>
          <w:sz w:val="20"/>
          <w:szCs w:val="20"/>
        </w:rPr>
        <w:t xml:space="preserve"> </w:t>
      </w:r>
      <w:r w:rsidRPr="002051A8">
        <w:rPr>
          <w:rFonts w:ascii="Garamond" w:hAnsi="Garamond" w:cs="Arial"/>
          <w:sz w:val="20"/>
          <w:szCs w:val="20"/>
        </w:rPr>
        <w:t>uplatňovať</w:t>
      </w:r>
      <w:r w:rsidR="009E09CC" w:rsidRPr="002051A8">
        <w:rPr>
          <w:rFonts w:ascii="Garamond" w:hAnsi="Garamond" w:cs="Arial"/>
          <w:sz w:val="20"/>
          <w:szCs w:val="20"/>
        </w:rPr>
        <w:t xml:space="preserve"> </w:t>
      </w:r>
      <w:r w:rsidRPr="002051A8">
        <w:rPr>
          <w:rFonts w:ascii="Garamond" w:hAnsi="Garamond" w:cs="Arial"/>
          <w:sz w:val="20"/>
          <w:szCs w:val="20"/>
        </w:rPr>
        <w:t>si</w:t>
      </w:r>
      <w:r w:rsidR="009E09CC" w:rsidRPr="002051A8">
        <w:rPr>
          <w:rFonts w:ascii="Garamond" w:hAnsi="Garamond" w:cs="Arial"/>
          <w:sz w:val="20"/>
          <w:szCs w:val="20"/>
        </w:rPr>
        <w:t xml:space="preserve"> </w:t>
      </w:r>
      <w:r w:rsidRPr="002051A8">
        <w:rPr>
          <w:rFonts w:ascii="Garamond" w:hAnsi="Garamond" w:cs="Arial"/>
          <w:sz w:val="20"/>
          <w:szCs w:val="20"/>
        </w:rPr>
        <w:t>zmluvnú</w:t>
      </w:r>
      <w:r w:rsidR="009E09CC" w:rsidRPr="002051A8">
        <w:rPr>
          <w:rFonts w:ascii="Garamond" w:hAnsi="Garamond" w:cs="Arial"/>
          <w:sz w:val="20"/>
          <w:szCs w:val="20"/>
        </w:rPr>
        <w:t xml:space="preserve"> </w:t>
      </w:r>
      <w:r w:rsidRPr="002051A8">
        <w:rPr>
          <w:rFonts w:ascii="Garamond" w:hAnsi="Garamond" w:cs="Arial"/>
          <w:sz w:val="20"/>
          <w:szCs w:val="20"/>
        </w:rPr>
        <w:t>pokutu</w:t>
      </w:r>
      <w:r w:rsidR="009E09CC" w:rsidRPr="002051A8">
        <w:rPr>
          <w:rFonts w:ascii="Garamond" w:hAnsi="Garamond" w:cs="Arial"/>
          <w:sz w:val="20"/>
          <w:szCs w:val="20"/>
        </w:rPr>
        <w:t xml:space="preserve"> </w:t>
      </w:r>
      <w:r w:rsidRPr="002051A8">
        <w:rPr>
          <w:rFonts w:ascii="Garamond" w:hAnsi="Garamond" w:cs="Arial"/>
          <w:sz w:val="20"/>
          <w:szCs w:val="20"/>
        </w:rPr>
        <w:t>vo</w:t>
      </w:r>
      <w:r w:rsidR="009E09CC" w:rsidRPr="002051A8">
        <w:rPr>
          <w:rFonts w:ascii="Garamond" w:hAnsi="Garamond" w:cs="Arial"/>
          <w:sz w:val="20"/>
          <w:szCs w:val="20"/>
        </w:rPr>
        <w:t xml:space="preserve"> </w:t>
      </w:r>
      <w:r w:rsidRPr="002051A8">
        <w:rPr>
          <w:rFonts w:ascii="Garamond" w:hAnsi="Garamond" w:cs="Arial"/>
          <w:sz w:val="20"/>
          <w:szCs w:val="20"/>
        </w:rPr>
        <w:t>výške</w:t>
      </w:r>
      <w:r w:rsidR="009E09CC" w:rsidRPr="002051A8">
        <w:rPr>
          <w:rFonts w:ascii="Garamond" w:hAnsi="Garamond" w:cs="Arial"/>
          <w:sz w:val="20"/>
          <w:szCs w:val="20"/>
        </w:rPr>
        <w:t xml:space="preserve"> </w:t>
      </w:r>
      <w:r w:rsidR="001B0972">
        <w:rPr>
          <w:rFonts w:ascii="Garamond" w:hAnsi="Garamond" w:cs="Arial"/>
          <w:sz w:val="20"/>
          <w:szCs w:val="20"/>
        </w:rPr>
        <w:t xml:space="preserve">150 EUR (slovom: </w:t>
      </w:r>
      <w:r w:rsidR="001B0972" w:rsidRPr="001B0972">
        <w:rPr>
          <w:rFonts w:ascii="Garamond" w:hAnsi="Garamond" w:cs="Arial"/>
          <w:i/>
          <w:iCs/>
          <w:sz w:val="20"/>
          <w:szCs w:val="20"/>
        </w:rPr>
        <w:t>stopäťdesiat eur</w:t>
      </w:r>
      <w:r w:rsidR="001B0972">
        <w:rPr>
          <w:rFonts w:ascii="Garamond" w:hAnsi="Garamond" w:cs="Arial"/>
          <w:sz w:val="20"/>
          <w:szCs w:val="20"/>
        </w:rPr>
        <w:t xml:space="preserve">) </w:t>
      </w:r>
      <w:r w:rsidRPr="002051A8">
        <w:rPr>
          <w:rFonts w:ascii="Garamond" w:hAnsi="Garamond" w:cs="Arial"/>
          <w:sz w:val="20"/>
          <w:szCs w:val="20"/>
        </w:rPr>
        <w:t>za</w:t>
      </w:r>
      <w:r w:rsidR="00083617" w:rsidRPr="002051A8">
        <w:rPr>
          <w:rFonts w:ascii="Garamond" w:hAnsi="Garamond" w:cs="Arial"/>
          <w:sz w:val="20"/>
          <w:szCs w:val="20"/>
        </w:rPr>
        <w:t xml:space="preserve"> </w:t>
      </w:r>
      <w:r w:rsidRPr="002051A8">
        <w:rPr>
          <w:rFonts w:ascii="Garamond" w:hAnsi="Garamond" w:cs="Arial"/>
          <w:sz w:val="20"/>
          <w:szCs w:val="20"/>
        </w:rPr>
        <w:t>každý</w:t>
      </w:r>
      <w:r w:rsidR="001B0972">
        <w:rPr>
          <w:rFonts w:ascii="Garamond" w:hAnsi="Garamond" w:cs="Arial"/>
          <w:sz w:val="20"/>
          <w:szCs w:val="20"/>
        </w:rPr>
        <w:t xml:space="preserve"> aj začatý</w:t>
      </w:r>
      <w:r w:rsidR="009E09CC" w:rsidRPr="002051A8">
        <w:rPr>
          <w:rFonts w:ascii="Garamond" w:hAnsi="Garamond" w:cs="Arial"/>
          <w:sz w:val="20"/>
          <w:szCs w:val="20"/>
        </w:rPr>
        <w:t xml:space="preserve"> </w:t>
      </w:r>
      <w:r w:rsidRPr="002051A8">
        <w:rPr>
          <w:rFonts w:ascii="Garamond" w:hAnsi="Garamond" w:cs="Arial"/>
          <w:sz w:val="20"/>
          <w:szCs w:val="20"/>
        </w:rPr>
        <w:t>deň</w:t>
      </w:r>
      <w:r w:rsidR="009E09CC" w:rsidRPr="002051A8">
        <w:rPr>
          <w:rFonts w:ascii="Garamond" w:hAnsi="Garamond" w:cs="Arial"/>
          <w:sz w:val="20"/>
          <w:szCs w:val="20"/>
        </w:rPr>
        <w:t xml:space="preserve"> </w:t>
      </w:r>
      <w:r w:rsidRPr="002051A8">
        <w:rPr>
          <w:rFonts w:ascii="Garamond" w:hAnsi="Garamond" w:cs="Arial"/>
          <w:sz w:val="20"/>
          <w:szCs w:val="20"/>
        </w:rPr>
        <w:t>omeškania.</w:t>
      </w:r>
      <w:r w:rsidR="009E09CC" w:rsidRPr="002051A8">
        <w:rPr>
          <w:rFonts w:ascii="Garamond" w:hAnsi="Garamond" w:cs="Arial"/>
          <w:sz w:val="20"/>
          <w:szCs w:val="20"/>
        </w:rPr>
        <w:t xml:space="preserve"> </w:t>
      </w:r>
      <w:r w:rsidRPr="002051A8">
        <w:rPr>
          <w:rFonts w:ascii="Garamond" w:hAnsi="Garamond" w:cs="Arial"/>
          <w:sz w:val="20"/>
          <w:szCs w:val="20"/>
        </w:rPr>
        <w:t>Uplatnením</w:t>
      </w:r>
      <w:r w:rsidR="009E09CC" w:rsidRPr="002051A8">
        <w:rPr>
          <w:rFonts w:ascii="Garamond" w:hAnsi="Garamond" w:cs="Arial"/>
          <w:sz w:val="20"/>
          <w:szCs w:val="20"/>
        </w:rPr>
        <w:t xml:space="preserve"> </w:t>
      </w:r>
      <w:r w:rsidRPr="002051A8">
        <w:rPr>
          <w:rFonts w:ascii="Garamond" w:hAnsi="Garamond" w:cs="Arial"/>
          <w:sz w:val="20"/>
          <w:szCs w:val="20"/>
        </w:rPr>
        <w:t>zmluvnej</w:t>
      </w:r>
      <w:r w:rsidR="009E09CC" w:rsidRPr="002051A8">
        <w:rPr>
          <w:rFonts w:ascii="Garamond" w:hAnsi="Garamond" w:cs="Arial"/>
          <w:sz w:val="20"/>
          <w:szCs w:val="20"/>
        </w:rPr>
        <w:t xml:space="preserve"> </w:t>
      </w:r>
      <w:r w:rsidRPr="002051A8">
        <w:rPr>
          <w:rFonts w:ascii="Garamond" w:hAnsi="Garamond" w:cs="Arial"/>
          <w:sz w:val="20"/>
          <w:szCs w:val="20"/>
        </w:rPr>
        <w:t>pokuty</w:t>
      </w:r>
      <w:r w:rsidR="009E09CC" w:rsidRPr="002051A8">
        <w:rPr>
          <w:rFonts w:ascii="Garamond" w:hAnsi="Garamond" w:cs="Arial"/>
          <w:sz w:val="20"/>
          <w:szCs w:val="20"/>
        </w:rPr>
        <w:t xml:space="preserve"> </w:t>
      </w:r>
      <w:r w:rsidRPr="002051A8">
        <w:rPr>
          <w:rFonts w:ascii="Garamond" w:hAnsi="Garamond" w:cs="Arial"/>
          <w:sz w:val="20"/>
          <w:szCs w:val="20"/>
        </w:rPr>
        <w:t>nie</w:t>
      </w:r>
      <w:r w:rsidR="009E09CC" w:rsidRPr="002051A8">
        <w:rPr>
          <w:rFonts w:ascii="Garamond" w:hAnsi="Garamond" w:cs="Arial"/>
          <w:sz w:val="20"/>
          <w:szCs w:val="20"/>
        </w:rPr>
        <w:t xml:space="preserve"> </w:t>
      </w:r>
      <w:r w:rsidRPr="002051A8">
        <w:rPr>
          <w:rFonts w:ascii="Garamond" w:hAnsi="Garamond" w:cs="Arial"/>
          <w:sz w:val="20"/>
          <w:szCs w:val="20"/>
        </w:rPr>
        <w:t>je</w:t>
      </w:r>
      <w:r w:rsidR="009E09CC" w:rsidRPr="002051A8">
        <w:rPr>
          <w:rFonts w:ascii="Garamond" w:hAnsi="Garamond" w:cs="Arial"/>
          <w:sz w:val="20"/>
          <w:szCs w:val="20"/>
        </w:rPr>
        <w:t xml:space="preserve"> </w:t>
      </w:r>
      <w:r w:rsidRPr="002051A8">
        <w:rPr>
          <w:rFonts w:ascii="Garamond" w:hAnsi="Garamond" w:cs="Arial"/>
          <w:sz w:val="20"/>
          <w:szCs w:val="20"/>
        </w:rPr>
        <w:t>dotknuté</w:t>
      </w:r>
      <w:r w:rsidR="009E09CC" w:rsidRPr="002051A8">
        <w:rPr>
          <w:rFonts w:ascii="Garamond" w:hAnsi="Garamond" w:cs="Arial"/>
          <w:sz w:val="20"/>
          <w:szCs w:val="20"/>
        </w:rPr>
        <w:t xml:space="preserve"> </w:t>
      </w:r>
      <w:r w:rsidRPr="002051A8">
        <w:rPr>
          <w:rFonts w:ascii="Garamond" w:hAnsi="Garamond" w:cs="Arial"/>
          <w:sz w:val="20"/>
          <w:szCs w:val="20"/>
        </w:rPr>
        <w:t>právo</w:t>
      </w:r>
      <w:r w:rsidR="009E09CC" w:rsidRPr="002051A8">
        <w:rPr>
          <w:rFonts w:ascii="Garamond" w:hAnsi="Garamond" w:cs="Arial"/>
          <w:sz w:val="20"/>
          <w:szCs w:val="20"/>
        </w:rPr>
        <w:t xml:space="preserve"> </w:t>
      </w:r>
      <w:r w:rsidRPr="002051A8">
        <w:rPr>
          <w:rFonts w:ascii="Garamond" w:hAnsi="Garamond" w:cs="Arial"/>
          <w:sz w:val="20"/>
          <w:szCs w:val="20"/>
        </w:rPr>
        <w:t>Objednávateľa</w:t>
      </w:r>
      <w:r w:rsidR="009E09CC" w:rsidRPr="002051A8">
        <w:rPr>
          <w:rFonts w:ascii="Garamond" w:hAnsi="Garamond" w:cs="Arial"/>
          <w:sz w:val="20"/>
          <w:szCs w:val="20"/>
        </w:rPr>
        <w:t xml:space="preserve"> </w:t>
      </w:r>
      <w:r w:rsidRPr="002051A8">
        <w:rPr>
          <w:rFonts w:ascii="Garamond" w:hAnsi="Garamond" w:cs="Arial"/>
          <w:sz w:val="20"/>
          <w:szCs w:val="20"/>
        </w:rPr>
        <w:t>na</w:t>
      </w:r>
      <w:r w:rsidR="009E09CC" w:rsidRPr="002051A8">
        <w:rPr>
          <w:rFonts w:ascii="Garamond" w:hAnsi="Garamond" w:cs="Arial"/>
          <w:sz w:val="20"/>
          <w:szCs w:val="20"/>
        </w:rPr>
        <w:t xml:space="preserve"> </w:t>
      </w:r>
      <w:r w:rsidRPr="002051A8">
        <w:rPr>
          <w:rFonts w:ascii="Garamond" w:hAnsi="Garamond" w:cs="Arial"/>
          <w:sz w:val="20"/>
          <w:szCs w:val="20"/>
        </w:rPr>
        <w:t>náhradu</w:t>
      </w:r>
      <w:r w:rsidR="009E09CC" w:rsidRPr="002051A8">
        <w:rPr>
          <w:rFonts w:ascii="Garamond" w:hAnsi="Garamond" w:cs="Arial"/>
          <w:sz w:val="20"/>
          <w:szCs w:val="20"/>
        </w:rPr>
        <w:t xml:space="preserve"> </w:t>
      </w:r>
      <w:r w:rsidRPr="002051A8">
        <w:rPr>
          <w:rFonts w:ascii="Garamond" w:hAnsi="Garamond" w:cs="Arial"/>
          <w:sz w:val="20"/>
          <w:szCs w:val="20"/>
        </w:rPr>
        <w:t>škody.</w:t>
      </w:r>
    </w:p>
    <w:p w14:paraId="4B592BA1" w14:textId="77777777" w:rsidR="00B87DD4" w:rsidRPr="00B87DD4" w:rsidRDefault="00B87DD4" w:rsidP="00FB748A">
      <w:pPr>
        <w:pStyle w:val="Zkladntext2"/>
        <w:widowControl w:val="0"/>
        <w:tabs>
          <w:tab w:val="left" w:pos="0"/>
        </w:tabs>
        <w:spacing w:before="0"/>
        <w:jc w:val="both"/>
        <w:rPr>
          <w:rFonts w:ascii="Garamond" w:hAnsi="Garamond" w:cs="Arial"/>
          <w:b/>
          <w:sz w:val="20"/>
          <w:szCs w:val="20"/>
        </w:rPr>
      </w:pPr>
    </w:p>
    <w:p w14:paraId="67F3A981" w14:textId="17A39977" w:rsidR="00B87DD4" w:rsidRPr="008768A9" w:rsidRDefault="00B87DD4" w:rsidP="00FB748A">
      <w:pPr>
        <w:pStyle w:val="Zkladntext2"/>
        <w:widowControl w:val="0"/>
        <w:numPr>
          <w:ilvl w:val="0"/>
          <w:numId w:val="11"/>
        </w:numPr>
        <w:tabs>
          <w:tab w:val="left" w:pos="0"/>
        </w:tabs>
        <w:spacing w:before="0"/>
        <w:ind w:hanging="720"/>
        <w:jc w:val="both"/>
        <w:rPr>
          <w:rFonts w:ascii="Garamond" w:hAnsi="Garamond" w:cs="Arial"/>
          <w:b/>
          <w:sz w:val="20"/>
          <w:szCs w:val="20"/>
        </w:rPr>
      </w:pPr>
      <w:r w:rsidRPr="00B87DD4">
        <w:rPr>
          <w:rFonts w:ascii="Garamond" w:hAnsi="Garamond"/>
          <w:sz w:val="20"/>
          <w:szCs w:val="20"/>
          <w:lang w:eastAsia="en-US"/>
        </w:rPr>
        <w:t xml:space="preserve">V prípade, ak  Zhotoviteľ poruší povinnosti v zmysle Zmluvy, porušenie ktorých zároveň zakladá právo Objednávateľa odstúpiť od Zmluvy, Objednávateľ má právo za porušenie týchto povinností požadovať od Zhotoviteľa zmluvnú pokutu vo výške 35 % z obchodovateľného objemu podľa článku </w:t>
      </w:r>
      <w:r>
        <w:rPr>
          <w:rFonts w:ascii="Garamond" w:hAnsi="Garamond"/>
          <w:sz w:val="20"/>
          <w:szCs w:val="20"/>
          <w:lang w:eastAsia="en-US"/>
        </w:rPr>
        <w:t>5</w:t>
      </w:r>
      <w:r w:rsidRPr="00B87DD4">
        <w:rPr>
          <w:rFonts w:ascii="Garamond" w:hAnsi="Garamond"/>
          <w:sz w:val="20"/>
          <w:szCs w:val="20"/>
          <w:lang w:eastAsia="en-US"/>
        </w:rPr>
        <w:t xml:space="preserve"> bod </w:t>
      </w:r>
      <w:r>
        <w:rPr>
          <w:rFonts w:ascii="Garamond" w:hAnsi="Garamond"/>
          <w:sz w:val="20"/>
          <w:szCs w:val="20"/>
          <w:lang w:eastAsia="en-US"/>
        </w:rPr>
        <w:t>5</w:t>
      </w:r>
      <w:r w:rsidRPr="00B87DD4">
        <w:rPr>
          <w:rFonts w:ascii="Garamond" w:hAnsi="Garamond"/>
          <w:sz w:val="20"/>
          <w:szCs w:val="20"/>
          <w:lang w:eastAsia="en-US"/>
        </w:rPr>
        <w:t>.1 Zmluvy</w:t>
      </w:r>
      <w:r>
        <w:rPr>
          <w:rFonts w:ascii="Garamond" w:hAnsi="Garamond"/>
          <w:sz w:val="20"/>
          <w:szCs w:val="20"/>
          <w:lang w:eastAsia="en-US"/>
        </w:rPr>
        <w:t>.</w:t>
      </w:r>
    </w:p>
    <w:p w14:paraId="59DAF58A" w14:textId="77777777" w:rsidR="001F2C69" w:rsidRDefault="001F2C69" w:rsidP="00FB748A">
      <w:pPr>
        <w:pStyle w:val="Zkladntext2"/>
        <w:widowControl w:val="0"/>
        <w:tabs>
          <w:tab w:val="left" w:pos="0"/>
        </w:tabs>
        <w:spacing w:before="0"/>
        <w:ind w:left="720"/>
        <w:jc w:val="both"/>
        <w:rPr>
          <w:rFonts w:ascii="Garamond" w:hAnsi="Garamond"/>
          <w:sz w:val="20"/>
          <w:szCs w:val="20"/>
        </w:rPr>
      </w:pPr>
    </w:p>
    <w:p w14:paraId="420F4303" w14:textId="77777777" w:rsidR="00843B17" w:rsidRDefault="00843B17" w:rsidP="00FB748A">
      <w:pPr>
        <w:pStyle w:val="Zkladntext2"/>
        <w:widowControl w:val="0"/>
        <w:numPr>
          <w:ilvl w:val="0"/>
          <w:numId w:val="11"/>
        </w:numPr>
        <w:tabs>
          <w:tab w:val="left" w:pos="0"/>
        </w:tabs>
        <w:spacing w:before="0"/>
        <w:ind w:hanging="720"/>
        <w:jc w:val="both"/>
        <w:rPr>
          <w:rFonts w:ascii="Garamond" w:hAnsi="Garamond"/>
          <w:sz w:val="20"/>
          <w:szCs w:val="20"/>
        </w:rPr>
      </w:pPr>
      <w:r w:rsidRPr="00CA1F2E">
        <w:rPr>
          <w:rFonts w:ascii="Garamond" w:hAnsi="Garamond"/>
          <w:sz w:val="20"/>
          <w:szCs w:val="20"/>
        </w:rPr>
        <w:t xml:space="preserve">V prípade porušenia ktorejkoľvek z povinností týkajúcej sa Subdodávateľov alebo ich zmeny (napr. neoznámenie zmeny Subdodávateľa, </w:t>
      </w:r>
      <w:bookmarkStart w:id="2" w:name="_Hlk528156039"/>
      <w:r w:rsidRPr="00CA1F2E">
        <w:rPr>
          <w:rFonts w:ascii="Garamond" w:hAnsi="Garamond"/>
          <w:sz w:val="20"/>
          <w:szCs w:val="20"/>
        </w:rPr>
        <w:t xml:space="preserve">nepredloženie dokladov preukazujúcich splnenie podmienok účasti podľa § 41 ods.1 písm. b) </w:t>
      </w:r>
      <w:r>
        <w:rPr>
          <w:rFonts w:ascii="Garamond" w:hAnsi="Garamond"/>
          <w:sz w:val="20"/>
          <w:szCs w:val="20"/>
        </w:rPr>
        <w:t>Zákona o verejnom obstarávaní</w:t>
      </w:r>
      <w:r w:rsidRPr="00CA1F2E">
        <w:rPr>
          <w:rFonts w:ascii="Garamond" w:hAnsi="Garamond"/>
          <w:sz w:val="20"/>
          <w:szCs w:val="20"/>
        </w:rPr>
        <w:t xml:space="preserve"> alebo využitie subdodávateľa, ktorý nespĺňa podmienky podľa § 41 ods.1 písm. b) </w:t>
      </w:r>
      <w:r>
        <w:rPr>
          <w:rFonts w:ascii="Garamond" w:hAnsi="Garamond"/>
          <w:sz w:val="20"/>
          <w:szCs w:val="20"/>
        </w:rPr>
        <w:t>Zákona o verejnom obstarávaní</w:t>
      </w:r>
      <w:r w:rsidRPr="00CA1F2E">
        <w:rPr>
          <w:rFonts w:ascii="Garamond" w:hAnsi="Garamond"/>
          <w:sz w:val="20"/>
          <w:szCs w:val="20"/>
        </w:rPr>
        <w:t xml:space="preserve">) </w:t>
      </w:r>
      <w:bookmarkEnd w:id="2"/>
      <w:r w:rsidRPr="00CA1F2E">
        <w:rPr>
          <w:rFonts w:ascii="Garamond" w:hAnsi="Garamond"/>
          <w:sz w:val="20"/>
          <w:szCs w:val="20"/>
        </w:rPr>
        <w:t xml:space="preserve">alebo povinnosť podľa § 11 ods. 1 </w:t>
      </w:r>
      <w:r>
        <w:rPr>
          <w:rFonts w:ascii="Garamond" w:hAnsi="Garamond"/>
          <w:sz w:val="20"/>
          <w:szCs w:val="20"/>
        </w:rPr>
        <w:t>Zákona o verejnom obstarávaní</w:t>
      </w:r>
      <w:r w:rsidRPr="00CA1F2E">
        <w:rPr>
          <w:rFonts w:ascii="Garamond" w:hAnsi="Garamond"/>
          <w:sz w:val="20"/>
          <w:szCs w:val="20"/>
        </w:rPr>
        <w:t xml:space="preserve"> v prípade Subdodávateľa, ktorý má povinnosť zapisovať sa do </w:t>
      </w:r>
      <w:r>
        <w:rPr>
          <w:rFonts w:ascii="Garamond" w:hAnsi="Garamond"/>
          <w:sz w:val="20"/>
          <w:szCs w:val="20"/>
        </w:rPr>
        <w:t>R</w:t>
      </w:r>
      <w:r w:rsidRPr="00CA1F2E">
        <w:rPr>
          <w:rFonts w:ascii="Garamond" w:hAnsi="Garamond"/>
          <w:sz w:val="20"/>
          <w:szCs w:val="20"/>
        </w:rPr>
        <w:t xml:space="preserve">egistra partnerov verejného sektora, má </w:t>
      </w:r>
      <w:r>
        <w:rPr>
          <w:rFonts w:ascii="Garamond" w:hAnsi="Garamond"/>
          <w:sz w:val="20"/>
          <w:szCs w:val="20"/>
        </w:rPr>
        <w:t xml:space="preserve">Objednávateľ </w:t>
      </w:r>
      <w:r w:rsidRPr="00CA1F2E">
        <w:rPr>
          <w:rFonts w:ascii="Garamond" w:hAnsi="Garamond"/>
          <w:sz w:val="20"/>
          <w:szCs w:val="20"/>
        </w:rPr>
        <w:t>právo</w:t>
      </w:r>
      <w:r>
        <w:rPr>
          <w:rFonts w:ascii="Garamond" w:hAnsi="Garamond"/>
          <w:sz w:val="20"/>
          <w:szCs w:val="20"/>
        </w:rPr>
        <w:t>:</w:t>
      </w:r>
      <w:r w:rsidRPr="00CA1F2E">
        <w:rPr>
          <w:rFonts w:ascii="Garamond" w:hAnsi="Garamond"/>
          <w:sz w:val="20"/>
          <w:szCs w:val="20"/>
        </w:rPr>
        <w:t xml:space="preserve"> </w:t>
      </w:r>
    </w:p>
    <w:p w14:paraId="5E8AA5E0" w14:textId="77777777" w:rsidR="00843B17" w:rsidRDefault="00843B17" w:rsidP="00FB748A">
      <w:pPr>
        <w:widowControl w:val="0"/>
        <w:tabs>
          <w:tab w:val="left" w:pos="1418"/>
        </w:tabs>
        <w:spacing w:after="0" w:line="240" w:lineRule="auto"/>
        <w:jc w:val="both"/>
        <w:rPr>
          <w:rFonts w:ascii="Garamond" w:hAnsi="Garamond"/>
          <w:sz w:val="20"/>
          <w:szCs w:val="20"/>
        </w:rPr>
      </w:pPr>
    </w:p>
    <w:p w14:paraId="080A6FC6" w14:textId="769D017C" w:rsidR="00843B17" w:rsidRPr="00760BFD" w:rsidRDefault="00843B17" w:rsidP="00007709">
      <w:pPr>
        <w:pStyle w:val="Odsekzoznamu"/>
        <w:widowControl w:val="0"/>
        <w:numPr>
          <w:ilvl w:val="1"/>
          <w:numId w:val="28"/>
        </w:numPr>
        <w:tabs>
          <w:tab w:val="left" w:pos="1418"/>
        </w:tabs>
        <w:spacing w:after="0" w:line="240" w:lineRule="auto"/>
        <w:ind w:left="1418" w:hanging="709"/>
        <w:jc w:val="both"/>
        <w:rPr>
          <w:rFonts w:ascii="Garamond" w:hAnsi="Garamond"/>
          <w:sz w:val="20"/>
          <w:szCs w:val="20"/>
        </w:rPr>
      </w:pPr>
      <w:r w:rsidRPr="008768A9">
        <w:rPr>
          <w:rFonts w:ascii="Garamond" w:eastAsia="Arial Narrow" w:hAnsi="Garamond" w:cstheme="minorHAnsi"/>
          <w:bCs/>
          <w:sz w:val="20"/>
          <w:szCs w:val="20"/>
        </w:rPr>
        <w:t>požadovať</w:t>
      </w:r>
      <w:r w:rsidRPr="00760BFD">
        <w:rPr>
          <w:rFonts w:ascii="Garamond" w:hAnsi="Garamond"/>
          <w:sz w:val="20"/>
          <w:szCs w:val="20"/>
        </w:rPr>
        <w:t xml:space="preserve"> od </w:t>
      </w:r>
      <w:r>
        <w:rPr>
          <w:rFonts w:ascii="Garamond" w:hAnsi="Garamond"/>
          <w:sz w:val="20"/>
          <w:szCs w:val="20"/>
        </w:rPr>
        <w:t>Zhotoviteľa</w:t>
      </w:r>
      <w:r w:rsidRPr="00760BFD">
        <w:rPr>
          <w:rFonts w:ascii="Garamond" w:hAnsi="Garamond"/>
          <w:sz w:val="20"/>
          <w:szCs w:val="20"/>
        </w:rPr>
        <w:t xml:space="preserve"> uhradenie zmluvnej pokuty </w:t>
      </w:r>
      <w:r w:rsidRPr="00702AAD">
        <w:rPr>
          <w:rFonts w:ascii="Garamond" w:hAnsi="Garamond"/>
          <w:sz w:val="20"/>
          <w:szCs w:val="20"/>
        </w:rPr>
        <w:t>vo výške 1</w:t>
      </w:r>
      <w:r w:rsidR="00B2038E" w:rsidRPr="00702AAD">
        <w:rPr>
          <w:rFonts w:ascii="Garamond" w:hAnsi="Garamond"/>
          <w:sz w:val="20"/>
          <w:szCs w:val="20"/>
        </w:rPr>
        <w:t xml:space="preserve">0 </w:t>
      </w:r>
      <w:r w:rsidRPr="00702AAD">
        <w:rPr>
          <w:rFonts w:ascii="Garamond" w:hAnsi="Garamond"/>
          <w:sz w:val="20"/>
          <w:szCs w:val="20"/>
        </w:rPr>
        <w:t xml:space="preserve">000 </w:t>
      </w:r>
      <w:r w:rsidRPr="00760BFD">
        <w:rPr>
          <w:rFonts w:ascii="Garamond" w:hAnsi="Garamond"/>
          <w:sz w:val="20"/>
          <w:szCs w:val="20"/>
        </w:rPr>
        <w:t xml:space="preserve">EUR (slovom: </w:t>
      </w:r>
      <w:r w:rsidR="00B2038E">
        <w:rPr>
          <w:rFonts w:ascii="Garamond" w:hAnsi="Garamond"/>
          <w:sz w:val="20"/>
          <w:szCs w:val="20"/>
        </w:rPr>
        <w:t>desať</w:t>
      </w:r>
      <w:r w:rsidRPr="00760BFD">
        <w:rPr>
          <w:rFonts w:ascii="Garamond" w:hAnsi="Garamond"/>
          <w:sz w:val="20"/>
          <w:szCs w:val="20"/>
        </w:rPr>
        <w:t xml:space="preserve">tisíc eur), a to za každé porušenie ktorejkoľvek z vyššie uvedených povinností, </w:t>
      </w:r>
      <w:r w:rsidR="00B87DD4">
        <w:rPr>
          <w:rFonts w:ascii="Garamond" w:hAnsi="Garamond"/>
          <w:sz w:val="20"/>
          <w:szCs w:val="20"/>
        </w:rPr>
        <w:t>ako aj za porušenie</w:t>
      </w:r>
      <w:r w:rsidR="00536BC9">
        <w:rPr>
          <w:rFonts w:ascii="Garamond" w:hAnsi="Garamond"/>
          <w:sz w:val="20"/>
          <w:szCs w:val="20"/>
        </w:rPr>
        <w:t xml:space="preserve"> povinností uvedených v </w:t>
      </w:r>
      <w:r w:rsidR="00B87DD4">
        <w:rPr>
          <w:rFonts w:ascii="Garamond" w:hAnsi="Garamond"/>
          <w:sz w:val="20"/>
          <w:szCs w:val="20"/>
        </w:rPr>
        <w:t xml:space="preserve"> článku </w:t>
      </w:r>
      <w:r w:rsidR="00B87DD4">
        <w:rPr>
          <w:rFonts w:ascii="Garamond" w:eastAsia="Arial Narrow" w:hAnsi="Garamond" w:cstheme="minorHAnsi"/>
          <w:bCs/>
          <w:sz w:val="20"/>
          <w:szCs w:val="20"/>
        </w:rPr>
        <w:t>8</w:t>
      </w:r>
      <w:r w:rsidR="00B87DD4" w:rsidRPr="000C3B91">
        <w:rPr>
          <w:rFonts w:ascii="Garamond" w:eastAsia="Arial Narrow" w:hAnsi="Garamond" w:cstheme="minorHAnsi"/>
          <w:bCs/>
          <w:sz w:val="20"/>
          <w:szCs w:val="20"/>
        </w:rPr>
        <w:t xml:space="preserve"> bod </w:t>
      </w:r>
      <w:r w:rsidR="00B87DD4">
        <w:rPr>
          <w:rFonts w:ascii="Garamond" w:eastAsia="Arial Narrow" w:hAnsi="Garamond" w:cstheme="minorHAnsi"/>
          <w:bCs/>
          <w:sz w:val="20"/>
          <w:szCs w:val="20"/>
        </w:rPr>
        <w:t>8.2 a článku 1</w:t>
      </w:r>
      <w:r w:rsidR="001C2581">
        <w:rPr>
          <w:rFonts w:ascii="Garamond" w:eastAsia="Arial Narrow" w:hAnsi="Garamond" w:cstheme="minorHAnsi"/>
          <w:bCs/>
          <w:sz w:val="20"/>
          <w:szCs w:val="20"/>
        </w:rPr>
        <w:t>3</w:t>
      </w:r>
      <w:r w:rsidR="00B87DD4">
        <w:rPr>
          <w:rFonts w:ascii="Garamond" w:eastAsia="Arial Narrow" w:hAnsi="Garamond" w:cstheme="minorHAnsi"/>
          <w:bCs/>
          <w:sz w:val="20"/>
          <w:szCs w:val="20"/>
        </w:rPr>
        <w:t xml:space="preserve"> bod 1</w:t>
      </w:r>
      <w:r w:rsidR="001C2581">
        <w:rPr>
          <w:rFonts w:ascii="Garamond" w:eastAsia="Arial Narrow" w:hAnsi="Garamond" w:cstheme="minorHAnsi"/>
          <w:bCs/>
          <w:sz w:val="20"/>
          <w:szCs w:val="20"/>
        </w:rPr>
        <w:t>3</w:t>
      </w:r>
      <w:r w:rsidR="00B87DD4">
        <w:rPr>
          <w:rFonts w:ascii="Garamond" w:eastAsia="Arial Narrow" w:hAnsi="Garamond" w:cstheme="minorHAnsi"/>
          <w:bCs/>
          <w:sz w:val="20"/>
          <w:szCs w:val="20"/>
        </w:rPr>
        <w:t>.9</w:t>
      </w:r>
      <w:r w:rsidR="00B87DD4" w:rsidRPr="000C3B91">
        <w:rPr>
          <w:rFonts w:ascii="Garamond" w:eastAsia="Arial Narrow" w:hAnsi="Garamond" w:cstheme="minorHAnsi"/>
          <w:bCs/>
          <w:sz w:val="20"/>
          <w:szCs w:val="20"/>
        </w:rPr>
        <w:t xml:space="preserve"> Zmluvy</w:t>
      </w:r>
      <w:r w:rsidR="00536BC9" w:rsidRPr="00536BC9">
        <w:rPr>
          <w:rFonts w:ascii="Garamond" w:hAnsi="Garamond"/>
          <w:sz w:val="20"/>
          <w:szCs w:val="20"/>
        </w:rPr>
        <w:t xml:space="preserve"> </w:t>
      </w:r>
      <w:r w:rsidR="00536BC9" w:rsidRPr="00760BFD">
        <w:rPr>
          <w:rFonts w:ascii="Garamond" w:hAnsi="Garamond"/>
          <w:sz w:val="20"/>
          <w:szCs w:val="20"/>
        </w:rPr>
        <w:t>a to aj opakovane</w:t>
      </w:r>
      <w:r w:rsidR="00536BC9">
        <w:rPr>
          <w:rFonts w:ascii="Garamond" w:hAnsi="Garamond"/>
          <w:sz w:val="20"/>
          <w:szCs w:val="20"/>
        </w:rPr>
        <w:t>,</w:t>
      </w:r>
      <w:r w:rsidRPr="00760BFD">
        <w:rPr>
          <w:rFonts w:ascii="Garamond" w:hAnsi="Garamond"/>
          <w:sz w:val="20"/>
          <w:szCs w:val="20"/>
        </w:rPr>
        <w:t xml:space="preserve">; a zároveň </w:t>
      </w:r>
    </w:p>
    <w:p w14:paraId="136EB9E7" w14:textId="77777777" w:rsidR="00843B17" w:rsidRDefault="00843B17" w:rsidP="00FB748A">
      <w:pPr>
        <w:pStyle w:val="Zkladntext2"/>
        <w:widowControl w:val="0"/>
        <w:tabs>
          <w:tab w:val="left" w:pos="0"/>
        </w:tabs>
        <w:spacing w:before="0"/>
        <w:jc w:val="both"/>
        <w:rPr>
          <w:rFonts w:ascii="Garamond" w:eastAsiaTheme="minorEastAsia" w:hAnsi="Garamond" w:cstheme="minorBidi"/>
          <w:sz w:val="20"/>
          <w:szCs w:val="20"/>
        </w:rPr>
      </w:pPr>
    </w:p>
    <w:p w14:paraId="28E3B123" w14:textId="321E00EA" w:rsidR="00843B17" w:rsidRPr="00843B17" w:rsidRDefault="00843B17" w:rsidP="00007709">
      <w:pPr>
        <w:pStyle w:val="Odsekzoznamu"/>
        <w:widowControl w:val="0"/>
        <w:numPr>
          <w:ilvl w:val="1"/>
          <w:numId w:val="28"/>
        </w:numPr>
        <w:tabs>
          <w:tab w:val="left" w:pos="1418"/>
        </w:tabs>
        <w:spacing w:after="0" w:line="240" w:lineRule="auto"/>
        <w:ind w:left="1418" w:hanging="709"/>
        <w:jc w:val="both"/>
        <w:rPr>
          <w:rFonts w:ascii="Garamond" w:hAnsi="Garamond" w:cs="Arial"/>
          <w:b/>
          <w:sz w:val="20"/>
          <w:szCs w:val="20"/>
        </w:rPr>
      </w:pPr>
      <w:r w:rsidRPr="000C3B91">
        <w:rPr>
          <w:rFonts w:ascii="Garamond" w:eastAsia="Arial Narrow" w:hAnsi="Garamond" w:cstheme="minorHAnsi"/>
          <w:bCs/>
          <w:sz w:val="20"/>
          <w:szCs w:val="20"/>
        </w:rPr>
        <w:t>odmietnuť plnenie</w:t>
      </w:r>
      <w:r>
        <w:rPr>
          <w:rFonts w:ascii="Garamond" w:eastAsia="Arial Narrow" w:hAnsi="Garamond" w:cstheme="minorHAnsi"/>
          <w:bCs/>
          <w:sz w:val="20"/>
          <w:szCs w:val="20"/>
        </w:rPr>
        <w:t xml:space="preserve"> vykonané</w:t>
      </w:r>
      <w:r w:rsidRPr="000C3B91">
        <w:rPr>
          <w:rFonts w:ascii="Garamond" w:eastAsia="Arial Narrow" w:hAnsi="Garamond" w:cstheme="minorHAnsi"/>
          <w:bCs/>
          <w:sz w:val="20"/>
          <w:szCs w:val="20"/>
        </w:rPr>
        <w:t xml:space="preserve"> subdodávateľom </w:t>
      </w:r>
      <w:r>
        <w:rPr>
          <w:rFonts w:ascii="Garamond" w:eastAsia="Arial Narrow" w:hAnsi="Garamond" w:cstheme="minorHAnsi"/>
          <w:bCs/>
          <w:sz w:val="20"/>
          <w:szCs w:val="20"/>
        </w:rPr>
        <w:t>Zhotoviteľa</w:t>
      </w:r>
      <w:r w:rsidRPr="000C3B91">
        <w:rPr>
          <w:rFonts w:ascii="Garamond" w:eastAsia="Arial Narrow" w:hAnsi="Garamond" w:cstheme="minorHAnsi"/>
          <w:bCs/>
          <w:sz w:val="20"/>
          <w:szCs w:val="20"/>
        </w:rPr>
        <w:t xml:space="preserve">, ktorý nebol písomne schválený </w:t>
      </w:r>
      <w:r>
        <w:rPr>
          <w:rFonts w:ascii="Garamond" w:eastAsia="Arial Narrow" w:hAnsi="Garamond" w:cstheme="minorHAnsi"/>
          <w:bCs/>
          <w:sz w:val="20"/>
          <w:szCs w:val="20"/>
        </w:rPr>
        <w:t xml:space="preserve">Objednávateľom </w:t>
      </w:r>
      <w:r w:rsidRPr="000C3B91">
        <w:rPr>
          <w:rFonts w:ascii="Garamond" w:eastAsia="Arial Narrow" w:hAnsi="Garamond" w:cstheme="minorHAnsi"/>
          <w:bCs/>
          <w:sz w:val="20"/>
          <w:szCs w:val="20"/>
        </w:rPr>
        <w:t xml:space="preserve">podľa článku </w:t>
      </w:r>
      <w:r>
        <w:rPr>
          <w:rFonts w:ascii="Garamond" w:eastAsia="Arial Narrow" w:hAnsi="Garamond" w:cstheme="minorHAnsi"/>
          <w:bCs/>
          <w:sz w:val="20"/>
          <w:szCs w:val="20"/>
        </w:rPr>
        <w:t>8</w:t>
      </w:r>
      <w:r w:rsidRPr="000C3B91">
        <w:rPr>
          <w:rFonts w:ascii="Garamond" w:eastAsia="Arial Narrow" w:hAnsi="Garamond" w:cstheme="minorHAnsi"/>
          <w:bCs/>
          <w:sz w:val="20"/>
          <w:szCs w:val="20"/>
        </w:rPr>
        <w:t xml:space="preserve"> bod </w:t>
      </w:r>
      <w:r>
        <w:rPr>
          <w:rFonts w:ascii="Garamond" w:eastAsia="Arial Narrow" w:hAnsi="Garamond" w:cstheme="minorHAnsi"/>
          <w:bCs/>
          <w:sz w:val="20"/>
          <w:szCs w:val="20"/>
        </w:rPr>
        <w:t>8.2</w:t>
      </w:r>
      <w:r w:rsidR="00B87DD4">
        <w:rPr>
          <w:rFonts w:ascii="Garamond" w:eastAsia="Arial Narrow" w:hAnsi="Garamond" w:cstheme="minorHAnsi"/>
          <w:bCs/>
          <w:sz w:val="20"/>
          <w:szCs w:val="20"/>
        </w:rPr>
        <w:t xml:space="preserve"> a článku 1</w:t>
      </w:r>
      <w:r w:rsidR="001C2581">
        <w:rPr>
          <w:rFonts w:ascii="Garamond" w:eastAsia="Arial Narrow" w:hAnsi="Garamond" w:cstheme="minorHAnsi"/>
          <w:bCs/>
          <w:sz w:val="20"/>
          <w:szCs w:val="20"/>
        </w:rPr>
        <w:t>3</w:t>
      </w:r>
      <w:r w:rsidR="00B87DD4">
        <w:rPr>
          <w:rFonts w:ascii="Garamond" w:eastAsia="Arial Narrow" w:hAnsi="Garamond" w:cstheme="minorHAnsi"/>
          <w:bCs/>
          <w:sz w:val="20"/>
          <w:szCs w:val="20"/>
        </w:rPr>
        <w:t xml:space="preserve"> bod 1</w:t>
      </w:r>
      <w:r w:rsidR="001C2581">
        <w:rPr>
          <w:rFonts w:ascii="Garamond" w:eastAsia="Arial Narrow" w:hAnsi="Garamond" w:cstheme="minorHAnsi"/>
          <w:bCs/>
          <w:sz w:val="20"/>
          <w:szCs w:val="20"/>
        </w:rPr>
        <w:t>3</w:t>
      </w:r>
      <w:r w:rsidR="00B87DD4">
        <w:rPr>
          <w:rFonts w:ascii="Garamond" w:eastAsia="Arial Narrow" w:hAnsi="Garamond" w:cstheme="minorHAnsi"/>
          <w:bCs/>
          <w:sz w:val="20"/>
          <w:szCs w:val="20"/>
        </w:rPr>
        <w:t>.9</w:t>
      </w:r>
      <w:r w:rsidRPr="000C3B91">
        <w:rPr>
          <w:rFonts w:ascii="Garamond" w:eastAsia="Arial Narrow" w:hAnsi="Garamond" w:cstheme="minorHAnsi"/>
          <w:bCs/>
          <w:sz w:val="20"/>
          <w:szCs w:val="20"/>
        </w:rPr>
        <w:t xml:space="preserve"> Zmluvy.</w:t>
      </w:r>
    </w:p>
    <w:p w14:paraId="46859482" w14:textId="77777777" w:rsidR="00843B17" w:rsidRPr="00843B17" w:rsidRDefault="00843B17" w:rsidP="00FB748A">
      <w:pPr>
        <w:pStyle w:val="Zkladntext2"/>
        <w:widowControl w:val="0"/>
        <w:tabs>
          <w:tab w:val="left" w:pos="0"/>
        </w:tabs>
        <w:spacing w:before="0"/>
        <w:ind w:left="720"/>
        <w:jc w:val="both"/>
        <w:rPr>
          <w:rFonts w:ascii="Garamond" w:hAnsi="Garamond" w:cs="Arial"/>
          <w:b/>
          <w:sz w:val="20"/>
          <w:szCs w:val="20"/>
        </w:rPr>
      </w:pPr>
    </w:p>
    <w:p w14:paraId="4E4130FF" w14:textId="0A431D7E" w:rsidR="00F94F14" w:rsidRPr="002051A8" w:rsidRDefault="00F94F14" w:rsidP="00FB748A">
      <w:pPr>
        <w:pStyle w:val="Zkladntext2"/>
        <w:widowControl w:val="0"/>
        <w:numPr>
          <w:ilvl w:val="0"/>
          <w:numId w:val="11"/>
        </w:numPr>
        <w:tabs>
          <w:tab w:val="left" w:pos="0"/>
        </w:tabs>
        <w:spacing w:before="0"/>
        <w:ind w:hanging="720"/>
        <w:jc w:val="both"/>
        <w:rPr>
          <w:rFonts w:ascii="Garamond" w:hAnsi="Garamond" w:cs="Arial"/>
          <w:b/>
          <w:sz w:val="20"/>
          <w:szCs w:val="20"/>
        </w:rPr>
      </w:pPr>
      <w:r w:rsidRPr="002051A8">
        <w:rPr>
          <w:rFonts w:ascii="Garamond" w:hAnsi="Garamond" w:cs="Arial"/>
          <w:sz w:val="20"/>
          <w:szCs w:val="20"/>
        </w:rPr>
        <w:t>Zhotoviteľ</w:t>
      </w:r>
      <w:r w:rsidR="009E09CC" w:rsidRPr="002051A8">
        <w:rPr>
          <w:rFonts w:ascii="Garamond" w:hAnsi="Garamond" w:cs="Arial"/>
          <w:sz w:val="20"/>
          <w:szCs w:val="20"/>
        </w:rPr>
        <w:t xml:space="preserve"> </w:t>
      </w:r>
      <w:r w:rsidRPr="002051A8">
        <w:rPr>
          <w:rFonts w:ascii="Garamond" w:hAnsi="Garamond" w:cs="Arial"/>
          <w:sz w:val="20"/>
          <w:szCs w:val="20"/>
        </w:rPr>
        <w:t>sa</w:t>
      </w:r>
      <w:r w:rsidR="009E09CC" w:rsidRPr="002051A8">
        <w:rPr>
          <w:rFonts w:ascii="Garamond" w:hAnsi="Garamond" w:cs="Arial"/>
          <w:sz w:val="20"/>
          <w:szCs w:val="20"/>
        </w:rPr>
        <w:t xml:space="preserve"> </w:t>
      </w:r>
      <w:r w:rsidRPr="002051A8">
        <w:rPr>
          <w:rFonts w:ascii="Garamond" w:hAnsi="Garamond" w:cs="Arial"/>
          <w:sz w:val="20"/>
          <w:szCs w:val="20"/>
        </w:rPr>
        <w:t>zaväzuje</w:t>
      </w:r>
      <w:r w:rsidR="009E09CC" w:rsidRPr="002051A8">
        <w:rPr>
          <w:rFonts w:ascii="Garamond" w:hAnsi="Garamond" w:cs="Arial"/>
          <w:sz w:val="20"/>
          <w:szCs w:val="20"/>
        </w:rPr>
        <w:t xml:space="preserve"> </w:t>
      </w:r>
      <w:r w:rsidRPr="002051A8">
        <w:rPr>
          <w:rFonts w:ascii="Garamond" w:hAnsi="Garamond" w:cs="Arial"/>
          <w:sz w:val="20"/>
          <w:szCs w:val="20"/>
        </w:rPr>
        <w:t>zaplatiť</w:t>
      </w:r>
      <w:r w:rsidR="009E09CC" w:rsidRPr="002051A8">
        <w:rPr>
          <w:rFonts w:ascii="Garamond" w:hAnsi="Garamond" w:cs="Arial"/>
          <w:sz w:val="20"/>
          <w:szCs w:val="20"/>
        </w:rPr>
        <w:t xml:space="preserve"> </w:t>
      </w:r>
      <w:r w:rsidRPr="002051A8">
        <w:rPr>
          <w:rFonts w:ascii="Garamond" w:hAnsi="Garamond" w:cs="Arial"/>
          <w:sz w:val="20"/>
          <w:szCs w:val="20"/>
        </w:rPr>
        <w:t>Objednávateľovi</w:t>
      </w:r>
      <w:r w:rsidR="009E09CC" w:rsidRPr="002051A8">
        <w:rPr>
          <w:rFonts w:ascii="Garamond" w:hAnsi="Garamond" w:cs="Arial"/>
          <w:sz w:val="20"/>
          <w:szCs w:val="20"/>
        </w:rPr>
        <w:t xml:space="preserve"> </w:t>
      </w:r>
      <w:r w:rsidRPr="002051A8">
        <w:rPr>
          <w:rFonts w:ascii="Garamond" w:hAnsi="Garamond" w:cs="Arial"/>
          <w:sz w:val="20"/>
          <w:szCs w:val="20"/>
        </w:rPr>
        <w:t>zmluvnú</w:t>
      </w:r>
      <w:r w:rsidR="009E09CC" w:rsidRPr="002051A8">
        <w:rPr>
          <w:rFonts w:ascii="Garamond" w:hAnsi="Garamond" w:cs="Arial"/>
          <w:sz w:val="20"/>
          <w:szCs w:val="20"/>
        </w:rPr>
        <w:t xml:space="preserve"> </w:t>
      </w:r>
      <w:r w:rsidR="006937B4" w:rsidRPr="002051A8">
        <w:rPr>
          <w:rFonts w:ascii="Garamond" w:hAnsi="Garamond" w:cs="Arial"/>
          <w:sz w:val="20"/>
          <w:szCs w:val="20"/>
        </w:rPr>
        <w:t>pokutu</w:t>
      </w:r>
      <w:r w:rsidR="009E09CC" w:rsidRPr="002051A8">
        <w:rPr>
          <w:rFonts w:ascii="Garamond" w:hAnsi="Garamond" w:cs="Arial"/>
          <w:sz w:val="20"/>
          <w:szCs w:val="20"/>
        </w:rPr>
        <w:t xml:space="preserve"> </w:t>
      </w:r>
      <w:r w:rsidR="006937B4" w:rsidRPr="002051A8">
        <w:rPr>
          <w:rFonts w:ascii="Garamond" w:hAnsi="Garamond" w:cs="Arial"/>
          <w:sz w:val="20"/>
          <w:szCs w:val="20"/>
        </w:rPr>
        <w:t>podľa</w:t>
      </w:r>
      <w:r w:rsidR="009E09CC" w:rsidRPr="002051A8">
        <w:rPr>
          <w:rFonts w:ascii="Garamond" w:hAnsi="Garamond" w:cs="Arial"/>
          <w:sz w:val="20"/>
          <w:szCs w:val="20"/>
        </w:rPr>
        <w:t xml:space="preserve"> </w:t>
      </w:r>
      <w:r w:rsidR="006937B4" w:rsidRPr="002051A8">
        <w:rPr>
          <w:rFonts w:ascii="Garamond" w:hAnsi="Garamond" w:cs="Arial"/>
          <w:sz w:val="20"/>
          <w:szCs w:val="20"/>
        </w:rPr>
        <w:t>tohto</w:t>
      </w:r>
      <w:r w:rsidR="009E09CC" w:rsidRPr="002051A8">
        <w:rPr>
          <w:rFonts w:ascii="Garamond" w:hAnsi="Garamond" w:cs="Arial"/>
          <w:sz w:val="20"/>
          <w:szCs w:val="20"/>
        </w:rPr>
        <w:t xml:space="preserve"> </w:t>
      </w:r>
      <w:r w:rsidR="006937B4" w:rsidRPr="002051A8">
        <w:rPr>
          <w:rFonts w:ascii="Garamond" w:hAnsi="Garamond" w:cs="Arial"/>
          <w:sz w:val="20"/>
          <w:szCs w:val="20"/>
        </w:rPr>
        <w:t>článku</w:t>
      </w:r>
      <w:r w:rsidR="009E09CC" w:rsidRPr="002051A8">
        <w:rPr>
          <w:rFonts w:ascii="Garamond" w:hAnsi="Garamond" w:cs="Arial"/>
          <w:sz w:val="20"/>
          <w:szCs w:val="20"/>
        </w:rPr>
        <w:t xml:space="preserve"> </w:t>
      </w:r>
      <w:r w:rsidR="00A20935" w:rsidRPr="002051A8">
        <w:rPr>
          <w:rFonts w:ascii="Garamond" w:hAnsi="Garamond" w:cs="Arial"/>
          <w:sz w:val="20"/>
          <w:szCs w:val="20"/>
        </w:rPr>
        <w:t>bod</w:t>
      </w:r>
      <w:r w:rsidR="005A588D" w:rsidRPr="002051A8">
        <w:rPr>
          <w:rFonts w:ascii="Garamond" w:hAnsi="Garamond" w:cs="Arial"/>
          <w:sz w:val="20"/>
          <w:szCs w:val="20"/>
        </w:rPr>
        <w:t>u</w:t>
      </w:r>
      <w:r w:rsidR="009E09CC" w:rsidRPr="002051A8">
        <w:rPr>
          <w:rFonts w:ascii="Garamond" w:hAnsi="Garamond" w:cs="Arial"/>
          <w:sz w:val="20"/>
          <w:szCs w:val="20"/>
        </w:rPr>
        <w:t xml:space="preserve"> </w:t>
      </w:r>
      <w:r w:rsidR="00843B17">
        <w:rPr>
          <w:rFonts w:ascii="Garamond" w:hAnsi="Garamond" w:cs="Arial"/>
          <w:sz w:val="20"/>
          <w:szCs w:val="20"/>
        </w:rPr>
        <w:t>9</w:t>
      </w:r>
      <w:r w:rsidRPr="002051A8">
        <w:rPr>
          <w:rFonts w:ascii="Garamond" w:hAnsi="Garamond" w:cs="Arial"/>
          <w:sz w:val="20"/>
          <w:szCs w:val="20"/>
        </w:rPr>
        <w:t>.1</w:t>
      </w:r>
      <w:r w:rsidR="009E09CC" w:rsidRPr="002051A8">
        <w:rPr>
          <w:rFonts w:ascii="Garamond" w:hAnsi="Garamond" w:cs="Arial"/>
          <w:sz w:val="20"/>
          <w:szCs w:val="20"/>
        </w:rPr>
        <w:t xml:space="preserve"> </w:t>
      </w:r>
      <w:r w:rsidRPr="002051A8">
        <w:rPr>
          <w:rFonts w:ascii="Garamond" w:hAnsi="Garamond" w:cs="Arial"/>
          <w:sz w:val="20"/>
          <w:szCs w:val="20"/>
        </w:rPr>
        <w:t>a</w:t>
      </w:r>
      <w:r w:rsidR="00D94930" w:rsidRPr="002051A8">
        <w:rPr>
          <w:rFonts w:ascii="Garamond" w:hAnsi="Garamond" w:cs="Arial"/>
          <w:sz w:val="20"/>
          <w:szCs w:val="20"/>
        </w:rPr>
        <w:t>/alebo</w:t>
      </w:r>
      <w:r w:rsidR="004B26BA">
        <w:rPr>
          <w:rFonts w:ascii="Garamond" w:hAnsi="Garamond" w:cs="Arial"/>
          <w:sz w:val="20"/>
          <w:szCs w:val="20"/>
        </w:rPr>
        <w:t xml:space="preserve"> bodu 9.2 a/alebo </w:t>
      </w:r>
      <w:r w:rsidRPr="002051A8">
        <w:rPr>
          <w:rFonts w:ascii="Garamond" w:hAnsi="Garamond" w:cs="Arial"/>
          <w:sz w:val="20"/>
          <w:szCs w:val="20"/>
        </w:rPr>
        <w:t>bo</w:t>
      </w:r>
      <w:r w:rsidR="00A20935" w:rsidRPr="002051A8">
        <w:rPr>
          <w:rFonts w:ascii="Garamond" w:hAnsi="Garamond" w:cs="Arial"/>
          <w:sz w:val="20"/>
          <w:szCs w:val="20"/>
        </w:rPr>
        <w:t>d</w:t>
      </w:r>
      <w:r w:rsidR="005A588D" w:rsidRPr="002051A8">
        <w:rPr>
          <w:rFonts w:ascii="Garamond" w:hAnsi="Garamond" w:cs="Arial"/>
          <w:sz w:val="20"/>
          <w:szCs w:val="20"/>
        </w:rPr>
        <w:t>u</w:t>
      </w:r>
      <w:r w:rsidR="009E09CC" w:rsidRPr="002051A8">
        <w:rPr>
          <w:rFonts w:ascii="Garamond" w:hAnsi="Garamond" w:cs="Arial"/>
          <w:sz w:val="20"/>
          <w:szCs w:val="20"/>
        </w:rPr>
        <w:t xml:space="preserve"> </w:t>
      </w:r>
      <w:r w:rsidR="00843B17">
        <w:rPr>
          <w:rFonts w:ascii="Garamond" w:hAnsi="Garamond" w:cs="Arial"/>
          <w:sz w:val="20"/>
          <w:szCs w:val="20"/>
        </w:rPr>
        <w:t>9</w:t>
      </w:r>
      <w:r w:rsidR="00647BF8" w:rsidRPr="002051A8">
        <w:rPr>
          <w:rFonts w:ascii="Garamond" w:hAnsi="Garamond" w:cs="Arial"/>
          <w:sz w:val="20"/>
          <w:szCs w:val="20"/>
        </w:rPr>
        <w:t>.</w:t>
      </w:r>
      <w:r w:rsidR="004066D9">
        <w:rPr>
          <w:rFonts w:ascii="Garamond" w:hAnsi="Garamond" w:cs="Arial"/>
          <w:sz w:val="20"/>
          <w:szCs w:val="20"/>
        </w:rPr>
        <w:t>4</w:t>
      </w:r>
      <w:r w:rsidR="009E09CC" w:rsidRPr="002051A8">
        <w:rPr>
          <w:rFonts w:ascii="Garamond" w:hAnsi="Garamond" w:cs="Arial"/>
          <w:sz w:val="20"/>
          <w:szCs w:val="20"/>
        </w:rPr>
        <w:t xml:space="preserve"> </w:t>
      </w:r>
      <w:r w:rsidR="00B87DD4">
        <w:rPr>
          <w:rFonts w:ascii="Garamond" w:hAnsi="Garamond" w:cs="Arial"/>
          <w:sz w:val="20"/>
          <w:szCs w:val="20"/>
        </w:rPr>
        <w:t xml:space="preserve"> a/alebo bodu 9.</w:t>
      </w:r>
      <w:r w:rsidR="004066D9">
        <w:rPr>
          <w:rFonts w:ascii="Garamond" w:hAnsi="Garamond" w:cs="Arial"/>
          <w:sz w:val="20"/>
          <w:szCs w:val="20"/>
        </w:rPr>
        <w:t>5</w:t>
      </w:r>
      <w:r w:rsidR="00B87DD4">
        <w:rPr>
          <w:rFonts w:ascii="Garamond" w:hAnsi="Garamond" w:cs="Arial"/>
          <w:sz w:val="20"/>
          <w:szCs w:val="20"/>
        </w:rPr>
        <w:t xml:space="preserve"> a/alebo bodu 9.</w:t>
      </w:r>
      <w:r w:rsidR="004066D9">
        <w:rPr>
          <w:rFonts w:ascii="Garamond" w:hAnsi="Garamond" w:cs="Arial"/>
          <w:sz w:val="20"/>
          <w:szCs w:val="20"/>
        </w:rPr>
        <w:t>6</w:t>
      </w:r>
      <w:r w:rsidR="00B87DD4">
        <w:rPr>
          <w:rFonts w:ascii="Garamond" w:hAnsi="Garamond" w:cs="Arial"/>
          <w:sz w:val="20"/>
          <w:szCs w:val="20"/>
        </w:rPr>
        <w:t xml:space="preserve"> </w:t>
      </w:r>
      <w:r w:rsidRPr="002051A8">
        <w:rPr>
          <w:rFonts w:ascii="Garamond" w:hAnsi="Garamond" w:cs="Arial"/>
          <w:sz w:val="20"/>
          <w:szCs w:val="20"/>
        </w:rPr>
        <w:t>Zmluvy.</w:t>
      </w:r>
      <w:r w:rsidR="009E09CC" w:rsidRPr="002051A8">
        <w:rPr>
          <w:rFonts w:ascii="Garamond" w:hAnsi="Garamond" w:cs="Arial"/>
          <w:sz w:val="20"/>
          <w:szCs w:val="20"/>
        </w:rPr>
        <w:t xml:space="preserve"> </w:t>
      </w:r>
      <w:r w:rsidRPr="002051A8">
        <w:rPr>
          <w:rFonts w:ascii="Garamond" w:hAnsi="Garamond" w:cs="Arial"/>
          <w:sz w:val="20"/>
          <w:szCs w:val="20"/>
        </w:rPr>
        <w:t>Zmluvné</w:t>
      </w:r>
      <w:r w:rsidR="009E09CC" w:rsidRPr="002051A8">
        <w:rPr>
          <w:rFonts w:ascii="Garamond" w:hAnsi="Garamond" w:cs="Arial"/>
          <w:sz w:val="20"/>
          <w:szCs w:val="20"/>
        </w:rPr>
        <w:t xml:space="preserve"> </w:t>
      </w:r>
      <w:r w:rsidRPr="002051A8">
        <w:rPr>
          <w:rFonts w:ascii="Garamond" w:hAnsi="Garamond" w:cs="Arial"/>
          <w:sz w:val="20"/>
          <w:szCs w:val="20"/>
        </w:rPr>
        <w:t>strany</w:t>
      </w:r>
      <w:r w:rsidR="009E09CC" w:rsidRPr="002051A8">
        <w:rPr>
          <w:rFonts w:ascii="Garamond" w:hAnsi="Garamond" w:cs="Arial"/>
          <w:sz w:val="20"/>
          <w:szCs w:val="20"/>
        </w:rPr>
        <w:t xml:space="preserve"> </w:t>
      </w:r>
      <w:r w:rsidRPr="002051A8">
        <w:rPr>
          <w:rFonts w:ascii="Garamond" w:hAnsi="Garamond" w:cs="Arial"/>
          <w:sz w:val="20"/>
          <w:szCs w:val="20"/>
        </w:rPr>
        <w:t>považujú</w:t>
      </w:r>
      <w:r w:rsidR="009E09CC" w:rsidRPr="002051A8">
        <w:rPr>
          <w:rFonts w:ascii="Garamond" w:hAnsi="Garamond" w:cs="Arial"/>
          <w:sz w:val="20"/>
          <w:szCs w:val="20"/>
        </w:rPr>
        <w:t xml:space="preserve"> </w:t>
      </w:r>
      <w:r w:rsidRPr="002051A8">
        <w:rPr>
          <w:rFonts w:ascii="Garamond" w:hAnsi="Garamond" w:cs="Arial"/>
          <w:sz w:val="20"/>
          <w:szCs w:val="20"/>
        </w:rPr>
        <w:t>takéto</w:t>
      </w:r>
      <w:r w:rsidR="009E09CC" w:rsidRPr="002051A8">
        <w:rPr>
          <w:rFonts w:ascii="Garamond" w:hAnsi="Garamond" w:cs="Arial"/>
          <w:sz w:val="20"/>
          <w:szCs w:val="20"/>
        </w:rPr>
        <w:t xml:space="preserve"> </w:t>
      </w:r>
      <w:r w:rsidRPr="002051A8">
        <w:rPr>
          <w:rFonts w:ascii="Garamond" w:hAnsi="Garamond" w:cs="Arial"/>
          <w:sz w:val="20"/>
          <w:szCs w:val="20"/>
        </w:rPr>
        <w:t>určenie</w:t>
      </w:r>
      <w:r w:rsidR="009E09CC" w:rsidRPr="002051A8">
        <w:rPr>
          <w:rFonts w:ascii="Garamond" w:hAnsi="Garamond" w:cs="Arial"/>
          <w:sz w:val="20"/>
          <w:szCs w:val="20"/>
        </w:rPr>
        <w:t xml:space="preserve"> </w:t>
      </w:r>
      <w:r w:rsidRPr="002051A8">
        <w:rPr>
          <w:rFonts w:ascii="Garamond" w:hAnsi="Garamond" w:cs="Arial"/>
          <w:sz w:val="20"/>
          <w:szCs w:val="20"/>
        </w:rPr>
        <w:t>zmluvnej</w:t>
      </w:r>
      <w:r w:rsidR="009E09CC" w:rsidRPr="002051A8">
        <w:rPr>
          <w:rFonts w:ascii="Garamond" w:hAnsi="Garamond" w:cs="Arial"/>
          <w:sz w:val="20"/>
          <w:szCs w:val="20"/>
        </w:rPr>
        <w:t xml:space="preserve"> </w:t>
      </w:r>
      <w:r w:rsidRPr="002051A8">
        <w:rPr>
          <w:rFonts w:ascii="Garamond" w:hAnsi="Garamond" w:cs="Arial"/>
          <w:sz w:val="20"/>
          <w:szCs w:val="20"/>
        </w:rPr>
        <w:t>pokuty</w:t>
      </w:r>
      <w:r w:rsidR="009E09CC" w:rsidRPr="002051A8">
        <w:rPr>
          <w:rFonts w:ascii="Garamond" w:hAnsi="Garamond" w:cs="Arial"/>
          <w:sz w:val="20"/>
          <w:szCs w:val="20"/>
        </w:rPr>
        <w:t xml:space="preserve"> </w:t>
      </w:r>
      <w:r w:rsidRPr="002051A8">
        <w:rPr>
          <w:rFonts w:ascii="Garamond" w:hAnsi="Garamond" w:cs="Arial"/>
          <w:sz w:val="20"/>
          <w:szCs w:val="20"/>
        </w:rPr>
        <w:t>za</w:t>
      </w:r>
      <w:r w:rsidR="009E09CC" w:rsidRPr="002051A8">
        <w:rPr>
          <w:rFonts w:ascii="Garamond" w:hAnsi="Garamond" w:cs="Arial"/>
          <w:sz w:val="20"/>
          <w:szCs w:val="20"/>
        </w:rPr>
        <w:t xml:space="preserve"> </w:t>
      </w:r>
      <w:r w:rsidRPr="002051A8">
        <w:rPr>
          <w:rFonts w:ascii="Garamond" w:hAnsi="Garamond" w:cs="Arial"/>
          <w:sz w:val="20"/>
          <w:szCs w:val="20"/>
        </w:rPr>
        <w:t>primerané</w:t>
      </w:r>
      <w:r w:rsidR="009E09CC" w:rsidRPr="002051A8">
        <w:rPr>
          <w:rFonts w:ascii="Garamond" w:hAnsi="Garamond" w:cs="Arial"/>
          <w:sz w:val="20"/>
          <w:szCs w:val="20"/>
        </w:rPr>
        <w:t xml:space="preserve"> </w:t>
      </w:r>
      <w:r w:rsidRPr="002051A8">
        <w:rPr>
          <w:rFonts w:ascii="Garamond" w:hAnsi="Garamond" w:cs="Arial"/>
          <w:sz w:val="20"/>
          <w:szCs w:val="20"/>
        </w:rPr>
        <w:t>a</w:t>
      </w:r>
      <w:r w:rsidR="009E09CC" w:rsidRPr="002051A8">
        <w:rPr>
          <w:rFonts w:ascii="Garamond" w:hAnsi="Garamond" w:cs="Arial"/>
          <w:sz w:val="20"/>
          <w:szCs w:val="20"/>
        </w:rPr>
        <w:t xml:space="preserve"> </w:t>
      </w:r>
      <w:r w:rsidRPr="002051A8">
        <w:rPr>
          <w:rFonts w:ascii="Garamond" w:hAnsi="Garamond" w:cs="Arial"/>
          <w:sz w:val="20"/>
          <w:szCs w:val="20"/>
        </w:rPr>
        <w:t>dostatočne</w:t>
      </w:r>
      <w:r w:rsidR="009E09CC" w:rsidRPr="002051A8">
        <w:rPr>
          <w:rFonts w:ascii="Garamond" w:hAnsi="Garamond" w:cs="Arial"/>
          <w:sz w:val="20"/>
          <w:szCs w:val="20"/>
        </w:rPr>
        <w:t xml:space="preserve"> </w:t>
      </w:r>
      <w:r w:rsidRPr="002051A8">
        <w:rPr>
          <w:rFonts w:ascii="Garamond" w:hAnsi="Garamond" w:cs="Arial"/>
          <w:sz w:val="20"/>
          <w:szCs w:val="20"/>
        </w:rPr>
        <w:t>určité.</w:t>
      </w:r>
      <w:r w:rsidR="009E09CC" w:rsidRPr="002051A8">
        <w:rPr>
          <w:rFonts w:ascii="Garamond" w:hAnsi="Garamond" w:cs="Arial"/>
          <w:sz w:val="20"/>
          <w:szCs w:val="20"/>
        </w:rPr>
        <w:t xml:space="preserve"> </w:t>
      </w:r>
      <w:r w:rsidRPr="002051A8">
        <w:rPr>
          <w:rFonts w:ascii="Garamond" w:hAnsi="Garamond" w:cs="Arial"/>
          <w:sz w:val="20"/>
          <w:szCs w:val="20"/>
        </w:rPr>
        <w:t>Zmluvnú</w:t>
      </w:r>
      <w:r w:rsidR="009E09CC" w:rsidRPr="002051A8">
        <w:rPr>
          <w:rFonts w:ascii="Garamond" w:hAnsi="Garamond" w:cs="Arial"/>
          <w:sz w:val="20"/>
          <w:szCs w:val="20"/>
        </w:rPr>
        <w:t xml:space="preserve"> </w:t>
      </w:r>
      <w:r w:rsidRPr="002051A8">
        <w:rPr>
          <w:rFonts w:ascii="Garamond" w:hAnsi="Garamond" w:cs="Arial"/>
          <w:sz w:val="20"/>
          <w:szCs w:val="20"/>
        </w:rPr>
        <w:t>pokutu</w:t>
      </w:r>
      <w:r w:rsidR="009E09CC" w:rsidRPr="002051A8">
        <w:rPr>
          <w:rFonts w:ascii="Garamond" w:hAnsi="Garamond" w:cs="Arial"/>
          <w:sz w:val="20"/>
          <w:szCs w:val="20"/>
        </w:rPr>
        <w:t xml:space="preserve"> </w:t>
      </w:r>
      <w:r w:rsidRPr="002051A8">
        <w:rPr>
          <w:rFonts w:ascii="Garamond" w:hAnsi="Garamond" w:cs="Arial"/>
          <w:sz w:val="20"/>
          <w:szCs w:val="20"/>
        </w:rPr>
        <w:t>sa</w:t>
      </w:r>
      <w:r w:rsidR="009E09CC" w:rsidRPr="002051A8">
        <w:rPr>
          <w:rFonts w:ascii="Garamond" w:hAnsi="Garamond" w:cs="Arial"/>
          <w:sz w:val="20"/>
          <w:szCs w:val="20"/>
        </w:rPr>
        <w:t xml:space="preserve"> </w:t>
      </w:r>
      <w:r w:rsidRPr="002051A8">
        <w:rPr>
          <w:rFonts w:ascii="Garamond" w:hAnsi="Garamond" w:cs="Arial"/>
          <w:sz w:val="20"/>
          <w:szCs w:val="20"/>
        </w:rPr>
        <w:t>zaväzuje</w:t>
      </w:r>
      <w:r w:rsidR="009E09CC" w:rsidRPr="002051A8">
        <w:rPr>
          <w:rFonts w:ascii="Garamond" w:hAnsi="Garamond" w:cs="Arial"/>
          <w:sz w:val="20"/>
          <w:szCs w:val="20"/>
        </w:rPr>
        <w:t xml:space="preserve"> </w:t>
      </w:r>
      <w:r w:rsidRPr="002051A8">
        <w:rPr>
          <w:rFonts w:ascii="Garamond" w:hAnsi="Garamond" w:cs="Arial"/>
          <w:sz w:val="20"/>
          <w:szCs w:val="20"/>
        </w:rPr>
        <w:t>Zhotoviteľ</w:t>
      </w:r>
      <w:r w:rsidR="009E09CC" w:rsidRPr="002051A8">
        <w:rPr>
          <w:rFonts w:ascii="Garamond" w:hAnsi="Garamond" w:cs="Arial"/>
          <w:sz w:val="20"/>
          <w:szCs w:val="20"/>
        </w:rPr>
        <w:t xml:space="preserve"> </w:t>
      </w:r>
      <w:r w:rsidRPr="002051A8">
        <w:rPr>
          <w:rFonts w:ascii="Garamond" w:hAnsi="Garamond" w:cs="Arial"/>
          <w:sz w:val="20"/>
          <w:szCs w:val="20"/>
        </w:rPr>
        <w:t>uhradiť</w:t>
      </w:r>
      <w:r w:rsidR="009E09CC" w:rsidRPr="002051A8">
        <w:rPr>
          <w:rFonts w:ascii="Garamond" w:hAnsi="Garamond" w:cs="Arial"/>
          <w:sz w:val="20"/>
          <w:szCs w:val="20"/>
        </w:rPr>
        <w:t xml:space="preserve"> </w:t>
      </w:r>
      <w:r w:rsidRPr="002051A8">
        <w:rPr>
          <w:rFonts w:ascii="Garamond" w:hAnsi="Garamond" w:cs="Arial"/>
          <w:sz w:val="20"/>
          <w:szCs w:val="20"/>
        </w:rPr>
        <w:t>Objednávateľovi</w:t>
      </w:r>
      <w:r w:rsidR="009E09CC" w:rsidRPr="002051A8">
        <w:rPr>
          <w:rFonts w:ascii="Garamond" w:hAnsi="Garamond" w:cs="Arial"/>
          <w:sz w:val="20"/>
          <w:szCs w:val="20"/>
        </w:rPr>
        <w:t xml:space="preserve"> </w:t>
      </w:r>
      <w:r w:rsidRPr="002051A8">
        <w:rPr>
          <w:rFonts w:ascii="Garamond" w:hAnsi="Garamond" w:cs="Arial"/>
          <w:sz w:val="20"/>
          <w:szCs w:val="20"/>
        </w:rPr>
        <w:t>najneskôr</w:t>
      </w:r>
      <w:r w:rsidR="009E09CC" w:rsidRPr="002051A8">
        <w:rPr>
          <w:rFonts w:ascii="Garamond" w:hAnsi="Garamond" w:cs="Arial"/>
          <w:sz w:val="20"/>
          <w:szCs w:val="20"/>
        </w:rPr>
        <w:t xml:space="preserve"> </w:t>
      </w:r>
      <w:r w:rsidRPr="002051A8">
        <w:rPr>
          <w:rFonts w:ascii="Garamond" w:hAnsi="Garamond" w:cs="Arial"/>
          <w:sz w:val="20"/>
          <w:szCs w:val="20"/>
        </w:rPr>
        <w:t>do</w:t>
      </w:r>
      <w:r w:rsidR="009E09CC" w:rsidRPr="002051A8">
        <w:rPr>
          <w:rFonts w:ascii="Garamond" w:hAnsi="Garamond" w:cs="Arial"/>
          <w:sz w:val="20"/>
          <w:szCs w:val="20"/>
        </w:rPr>
        <w:t xml:space="preserve"> </w:t>
      </w:r>
      <w:r w:rsidRPr="002051A8">
        <w:rPr>
          <w:rFonts w:ascii="Garamond" w:hAnsi="Garamond" w:cs="Arial"/>
          <w:sz w:val="20"/>
          <w:szCs w:val="20"/>
        </w:rPr>
        <w:t>10</w:t>
      </w:r>
      <w:r w:rsidR="009E09CC" w:rsidRPr="002051A8">
        <w:rPr>
          <w:rFonts w:ascii="Garamond" w:hAnsi="Garamond" w:cs="Arial"/>
          <w:sz w:val="20"/>
          <w:szCs w:val="20"/>
        </w:rPr>
        <w:t xml:space="preserve"> </w:t>
      </w:r>
      <w:r w:rsidR="0032116C" w:rsidRPr="002051A8">
        <w:rPr>
          <w:rFonts w:ascii="Garamond" w:hAnsi="Garamond" w:cs="Arial"/>
          <w:sz w:val="20"/>
          <w:szCs w:val="20"/>
        </w:rPr>
        <w:t>(desiatich)</w:t>
      </w:r>
      <w:r w:rsidR="009E09CC" w:rsidRPr="002051A8">
        <w:rPr>
          <w:rFonts w:ascii="Garamond" w:hAnsi="Garamond" w:cs="Arial"/>
          <w:sz w:val="20"/>
          <w:szCs w:val="20"/>
        </w:rPr>
        <w:t xml:space="preserve"> </w:t>
      </w:r>
      <w:r w:rsidR="00FC3D33" w:rsidRPr="002051A8">
        <w:rPr>
          <w:rFonts w:ascii="Garamond" w:hAnsi="Garamond" w:cs="Arial"/>
          <w:sz w:val="20"/>
          <w:szCs w:val="20"/>
        </w:rPr>
        <w:t>P</w:t>
      </w:r>
      <w:r w:rsidRPr="002051A8">
        <w:rPr>
          <w:rFonts w:ascii="Garamond" w:hAnsi="Garamond" w:cs="Arial"/>
          <w:sz w:val="20"/>
          <w:szCs w:val="20"/>
        </w:rPr>
        <w:t>racovných</w:t>
      </w:r>
      <w:r w:rsidR="009E09CC" w:rsidRPr="002051A8">
        <w:rPr>
          <w:rFonts w:ascii="Garamond" w:hAnsi="Garamond" w:cs="Arial"/>
          <w:sz w:val="20"/>
          <w:szCs w:val="20"/>
        </w:rPr>
        <w:t xml:space="preserve"> </w:t>
      </w:r>
      <w:r w:rsidRPr="002051A8">
        <w:rPr>
          <w:rFonts w:ascii="Garamond" w:hAnsi="Garamond" w:cs="Arial"/>
          <w:sz w:val="20"/>
          <w:szCs w:val="20"/>
        </w:rPr>
        <w:t>dní</w:t>
      </w:r>
      <w:r w:rsidR="009E09CC" w:rsidRPr="002051A8">
        <w:rPr>
          <w:rFonts w:ascii="Garamond" w:hAnsi="Garamond" w:cs="Arial"/>
          <w:sz w:val="20"/>
          <w:szCs w:val="20"/>
        </w:rPr>
        <w:t xml:space="preserve"> </w:t>
      </w:r>
      <w:r w:rsidRPr="002051A8">
        <w:rPr>
          <w:rFonts w:ascii="Garamond" w:hAnsi="Garamond" w:cs="Arial"/>
          <w:sz w:val="20"/>
          <w:szCs w:val="20"/>
        </w:rPr>
        <w:t>odo</w:t>
      </w:r>
      <w:r w:rsidR="009E09CC" w:rsidRPr="002051A8">
        <w:rPr>
          <w:rFonts w:ascii="Garamond" w:hAnsi="Garamond" w:cs="Arial"/>
          <w:sz w:val="20"/>
          <w:szCs w:val="20"/>
        </w:rPr>
        <w:t xml:space="preserve"> </w:t>
      </w:r>
      <w:r w:rsidRPr="002051A8">
        <w:rPr>
          <w:rFonts w:ascii="Garamond" w:hAnsi="Garamond" w:cs="Arial"/>
          <w:sz w:val="20"/>
          <w:szCs w:val="20"/>
        </w:rPr>
        <w:t>dňa</w:t>
      </w:r>
      <w:r w:rsidR="009E09CC" w:rsidRPr="002051A8">
        <w:rPr>
          <w:rFonts w:ascii="Garamond" w:hAnsi="Garamond" w:cs="Arial"/>
          <w:sz w:val="20"/>
          <w:szCs w:val="20"/>
        </w:rPr>
        <w:t xml:space="preserve"> </w:t>
      </w:r>
      <w:r w:rsidRPr="002051A8">
        <w:rPr>
          <w:rFonts w:ascii="Garamond" w:hAnsi="Garamond" w:cs="Arial"/>
          <w:sz w:val="20"/>
          <w:szCs w:val="20"/>
        </w:rPr>
        <w:t>doručenia</w:t>
      </w:r>
      <w:r w:rsidR="009E09CC" w:rsidRPr="002051A8">
        <w:rPr>
          <w:rFonts w:ascii="Garamond" w:hAnsi="Garamond" w:cs="Arial"/>
          <w:sz w:val="20"/>
          <w:szCs w:val="20"/>
        </w:rPr>
        <w:t xml:space="preserve"> </w:t>
      </w:r>
      <w:r w:rsidRPr="002051A8">
        <w:rPr>
          <w:rFonts w:ascii="Garamond" w:hAnsi="Garamond" w:cs="Arial"/>
          <w:sz w:val="20"/>
          <w:szCs w:val="20"/>
        </w:rPr>
        <w:t>výzvy</w:t>
      </w:r>
      <w:r w:rsidR="009E09CC" w:rsidRPr="002051A8">
        <w:rPr>
          <w:rFonts w:ascii="Garamond" w:hAnsi="Garamond" w:cs="Arial"/>
          <w:sz w:val="20"/>
          <w:szCs w:val="20"/>
        </w:rPr>
        <w:t xml:space="preserve"> </w:t>
      </w:r>
      <w:r w:rsidRPr="002051A8">
        <w:rPr>
          <w:rFonts w:ascii="Garamond" w:hAnsi="Garamond" w:cs="Arial"/>
          <w:sz w:val="20"/>
          <w:szCs w:val="20"/>
        </w:rPr>
        <w:t>Objednávateľa.</w:t>
      </w:r>
      <w:r w:rsidR="009E09CC" w:rsidRPr="002051A8">
        <w:rPr>
          <w:rFonts w:ascii="Garamond" w:hAnsi="Garamond" w:cs="Arial"/>
          <w:sz w:val="20"/>
          <w:szCs w:val="20"/>
        </w:rPr>
        <w:t xml:space="preserve">  </w:t>
      </w:r>
    </w:p>
    <w:p w14:paraId="36017A8F" w14:textId="77777777" w:rsidR="00F94F14" w:rsidRPr="002051A8" w:rsidRDefault="00F94F14" w:rsidP="00FB748A">
      <w:pPr>
        <w:pStyle w:val="Zkladntext2"/>
        <w:widowControl w:val="0"/>
        <w:tabs>
          <w:tab w:val="left" w:pos="0"/>
        </w:tabs>
        <w:spacing w:before="0"/>
        <w:jc w:val="both"/>
        <w:rPr>
          <w:rFonts w:ascii="Garamond" w:hAnsi="Garamond" w:cs="Arial"/>
          <w:b/>
          <w:sz w:val="20"/>
          <w:szCs w:val="20"/>
        </w:rPr>
      </w:pPr>
    </w:p>
    <w:p w14:paraId="71C78435" w14:textId="77777777" w:rsidR="00F94F14" w:rsidRPr="002051A8" w:rsidRDefault="00F94F14" w:rsidP="00FB748A">
      <w:pPr>
        <w:pStyle w:val="Zkladntext2"/>
        <w:widowControl w:val="0"/>
        <w:numPr>
          <w:ilvl w:val="0"/>
          <w:numId w:val="11"/>
        </w:numPr>
        <w:tabs>
          <w:tab w:val="left" w:pos="0"/>
        </w:tabs>
        <w:spacing w:before="0"/>
        <w:ind w:hanging="720"/>
        <w:jc w:val="both"/>
        <w:rPr>
          <w:rFonts w:ascii="Garamond" w:hAnsi="Garamond" w:cs="Arial"/>
          <w:b/>
          <w:sz w:val="20"/>
          <w:szCs w:val="20"/>
        </w:rPr>
      </w:pPr>
      <w:r w:rsidRPr="002051A8">
        <w:rPr>
          <w:rFonts w:ascii="Garamond" w:hAnsi="Garamond" w:cs="Arial"/>
          <w:sz w:val="20"/>
          <w:szCs w:val="20"/>
        </w:rPr>
        <w:t>Zmluvná</w:t>
      </w:r>
      <w:r w:rsidR="009E09CC" w:rsidRPr="002051A8">
        <w:rPr>
          <w:rFonts w:ascii="Garamond" w:hAnsi="Garamond" w:cs="Arial"/>
          <w:sz w:val="20"/>
          <w:szCs w:val="20"/>
        </w:rPr>
        <w:t xml:space="preserve"> </w:t>
      </w:r>
      <w:r w:rsidRPr="002051A8">
        <w:rPr>
          <w:rFonts w:ascii="Garamond" w:hAnsi="Garamond" w:cs="Arial"/>
          <w:sz w:val="20"/>
          <w:szCs w:val="20"/>
        </w:rPr>
        <w:t>strana</w:t>
      </w:r>
      <w:r w:rsidR="009E09CC" w:rsidRPr="002051A8">
        <w:rPr>
          <w:rFonts w:ascii="Garamond" w:hAnsi="Garamond" w:cs="Arial"/>
          <w:sz w:val="20"/>
          <w:szCs w:val="20"/>
        </w:rPr>
        <w:t xml:space="preserve"> </w:t>
      </w:r>
      <w:r w:rsidRPr="002051A8">
        <w:rPr>
          <w:rFonts w:ascii="Garamond" w:hAnsi="Garamond" w:cs="Arial"/>
          <w:sz w:val="20"/>
          <w:szCs w:val="20"/>
        </w:rPr>
        <w:t>zodpovedá</w:t>
      </w:r>
      <w:r w:rsidR="009E09CC" w:rsidRPr="002051A8">
        <w:rPr>
          <w:rFonts w:ascii="Garamond" w:hAnsi="Garamond" w:cs="Arial"/>
          <w:sz w:val="20"/>
          <w:szCs w:val="20"/>
        </w:rPr>
        <w:t xml:space="preserve"> </w:t>
      </w:r>
      <w:r w:rsidRPr="002051A8">
        <w:rPr>
          <w:rFonts w:ascii="Garamond" w:hAnsi="Garamond" w:cs="Arial"/>
          <w:sz w:val="20"/>
          <w:szCs w:val="20"/>
        </w:rPr>
        <w:t>za</w:t>
      </w:r>
      <w:r w:rsidR="009E09CC" w:rsidRPr="002051A8">
        <w:rPr>
          <w:rFonts w:ascii="Garamond" w:hAnsi="Garamond" w:cs="Arial"/>
          <w:sz w:val="20"/>
          <w:szCs w:val="20"/>
        </w:rPr>
        <w:t xml:space="preserve"> </w:t>
      </w:r>
      <w:r w:rsidRPr="002051A8">
        <w:rPr>
          <w:rFonts w:ascii="Garamond" w:hAnsi="Garamond" w:cs="Arial"/>
          <w:sz w:val="20"/>
          <w:szCs w:val="20"/>
        </w:rPr>
        <w:t>škodu,</w:t>
      </w:r>
      <w:r w:rsidR="009E09CC" w:rsidRPr="002051A8">
        <w:rPr>
          <w:rFonts w:ascii="Garamond" w:hAnsi="Garamond" w:cs="Arial"/>
          <w:sz w:val="20"/>
          <w:szCs w:val="20"/>
        </w:rPr>
        <w:t xml:space="preserve"> </w:t>
      </w:r>
      <w:r w:rsidRPr="002051A8">
        <w:rPr>
          <w:rFonts w:ascii="Garamond" w:hAnsi="Garamond" w:cs="Arial"/>
          <w:sz w:val="20"/>
          <w:szCs w:val="20"/>
        </w:rPr>
        <w:t>ktorú</w:t>
      </w:r>
      <w:r w:rsidR="009E09CC" w:rsidRPr="002051A8">
        <w:rPr>
          <w:rFonts w:ascii="Garamond" w:hAnsi="Garamond" w:cs="Arial"/>
          <w:sz w:val="20"/>
          <w:szCs w:val="20"/>
        </w:rPr>
        <w:t xml:space="preserve"> </w:t>
      </w:r>
      <w:r w:rsidRPr="002051A8">
        <w:rPr>
          <w:rFonts w:ascii="Garamond" w:hAnsi="Garamond" w:cs="Arial"/>
          <w:sz w:val="20"/>
          <w:szCs w:val="20"/>
        </w:rPr>
        <w:t>spôsobí</w:t>
      </w:r>
      <w:r w:rsidR="009E09CC" w:rsidRPr="002051A8">
        <w:rPr>
          <w:rFonts w:ascii="Garamond" w:hAnsi="Garamond" w:cs="Arial"/>
          <w:sz w:val="20"/>
          <w:szCs w:val="20"/>
        </w:rPr>
        <w:t xml:space="preserve"> </w:t>
      </w:r>
      <w:r w:rsidRPr="002051A8">
        <w:rPr>
          <w:rFonts w:ascii="Garamond" w:hAnsi="Garamond" w:cs="Arial"/>
          <w:sz w:val="20"/>
          <w:szCs w:val="20"/>
        </w:rPr>
        <w:t>druhej</w:t>
      </w:r>
      <w:r w:rsidR="009E09CC" w:rsidRPr="002051A8">
        <w:rPr>
          <w:rFonts w:ascii="Garamond" w:hAnsi="Garamond" w:cs="Arial"/>
          <w:sz w:val="20"/>
          <w:szCs w:val="20"/>
        </w:rPr>
        <w:t xml:space="preserve"> </w:t>
      </w:r>
      <w:r w:rsidRPr="002051A8">
        <w:rPr>
          <w:rFonts w:ascii="Garamond" w:hAnsi="Garamond" w:cs="Arial"/>
          <w:sz w:val="20"/>
          <w:szCs w:val="20"/>
        </w:rPr>
        <w:t>Zmluvnej</w:t>
      </w:r>
      <w:r w:rsidR="009E09CC" w:rsidRPr="002051A8">
        <w:rPr>
          <w:rFonts w:ascii="Garamond" w:hAnsi="Garamond" w:cs="Arial"/>
          <w:sz w:val="20"/>
          <w:szCs w:val="20"/>
        </w:rPr>
        <w:t xml:space="preserve"> </w:t>
      </w:r>
      <w:r w:rsidRPr="002051A8">
        <w:rPr>
          <w:rFonts w:ascii="Garamond" w:hAnsi="Garamond" w:cs="Arial"/>
          <w:sz w:val="20"/>
          <w:szCs w:val="20"/>
        </w:rPr>
        <w:t>strane</w:t>
      </w:r>
      <w:r w:rsidR="009E09CC" w:rsidRPr="002051A8">
        <w:rPr>
          <w:rFonts w:ascii="Garamond" w:hAnsi="Garamond" w:cs="Arial"/>
          <w:sz w:val="20"/>
          <w:szCs w:val="20"/>
        </w:rPr>
        <w:t xml:space="preserve"> </w:t>
      </w:r>
      <w:r w:rsidRPr="002051A8">
        <w:rPr>
          <w:rFonts w:ascii="Garamond" w:hAnsi="Garamond" w:cs="Arial"/>
          <w:sz w:val="20"/>
          <w:szCs w:val="20"/>
        </w:rPr>
        <w:t>porušením</w:t>
      </w:r>
      <w:r w:rsidR="009E09CC" w:rsidRPr="002051A8">
        <w:rPr>
          <w:rFonts w:ascii="Garamond" w:hAnsi="Garamond" w:cs="Arial"/>
          <w:sz w:val="20"/>
          <w:szCs w:val="20"/>
        </w:rPr>
        <w:t xml:space="preserve"> </w:t>
      </w:r>
      <w:r w:rsidRPr="002051A8">
        <w:rPr>
          <w:rFonts w:ascii="Garamond" w:hAnsi="Garamond" w:cs="Arial"/>
          <w:sz w:val="20"/>
          <w:szCs w:val="20"/>
        </w:rPr>
        <w:t>svojej</w:t>
      </w:r>
      <w:r w:rsidR="009E09CC" w:rsidRPr="002051A8">
        <w:rPr>
          <w:rFonts w:ascii="Garamond" w:hAnsi="Garamond" w:cs="Arial"/>
          <w:sz w:val="20"/>
          <w:szCs w:val="20"/>
        </w:rPr>
        <w:t xml:space="preserve"> </w:t>
      </w:r>
      <w:r w:rsidRPr="002051A8">
        <w:rPr>
          <w:rFonts w:ascii="Garamond" w:hAnsi="Garamond" w:cs="Arial"/>
          <w:sz w:val="20"/>
          <w:szCs w:val="20"/>
        </w:rPr>
        <w:t>povinnosti</w:t>
      </w:r>
      <w:r w:rsidR="009E09CC" w:rsidRPr="002051A8">
        <w:rPr>
          <w:rFonts w:ascii="Garamond" w:hAnsi="Garamond" w:cs="Arial"/>
          <w:sz w:val="20"/>
          <w:szCs w:val="20"/>
        </w:rPr>
        <w:t xml:space="preserve"> </w:t>
      </w:r>
      <w:r w:rsidRPr="002051A8">
        <w:rPr>
          <w:rFonts w:ascii="Garamond" w:hAnsi="Garamond" w:cs="Arial"/>
          <w:sz w:val="20"/>
          <w:szCs w:val="20"/>
        </w:rPr>
        <w:t>zo</w:t>
      </w:r>
      <w:r w:rsidR="009E09CC" w:rsidRPr="002051A8">
        <w:rPr>
          <w:rFonts w:ascii="Garamond" w:hAnsi="Garamond" w:cs="Arial"/>
          <w:sz w:val="20"/>
          <w:szCs w:val="20"/>
        </w:rPr>
        <w:t xml:space="preserve"> </w:t>
      </w:r>
      <w:r w:rsidRPr="002051A8">
        <w:rPr>
          <w:rFonts w:ascii="Garamond" w:hAnsi="Garamond" w:cs="Arial"/>
          <w:sz w:val="20"/>
          <w:szCs w:val="20"/>
        </w:rPr>
        <w:t>Zmluvy</w:t>
      </w:r>
      <w:r w:rsidR="009E09CC" w:rsidRPr="002051A8">
        <w:rPr>
          <w:rFonts w:ascii="Garamond" w:hAnsi="Garamond" w:cs="Arial"/>
          <w:sz w:val="20"/>
          <w:szCs w:val="20"/>
        </w:rPr>
        <w:t xml:space="preserve"> </w:t>
      </w:r>
      <w:r w:rsidRPr="002051A8">
        <w:rPr>
          <w:rFonts w:ascii="Garamond" w:hAnsi="Garamond" w:cs="Arial"/>
          <w:sz w:val="20"/>
          <w:szCs w:val="20"/>
        </w:rPr>
        <w:t>a</w:t>
      </w:r>
      <w:r w:rsidR="009E09CC" w:rsidRPr="002051A8">
        <w:rPr>
          <w:rFonts w:ascii="Garamond" w:hAnsi="Garamond" w:cs="Arial"/>
          <w:sz w:val="20"/>
          <w:szCs w:val="20"/>
        </w:rPr>
        <w:t xml:space="preserve"> </w:t>
      </w:r>
      <w:r w:rsidRPr="002051A8">
        <w:rPr>
          <w:rFonts w:ascii="Garamond" w:hAnsi="Garamond" w:cs="Arial"/>
          <w:sz w:val="20"/>
          <w:szCs w:val="20"/>
        </w:rPr>
        <w:t>je</w:t>
      </w:r>
      <w:r w:rsidR="009E09CC" w:rsidRPr="002051A8">
        <w:rPr>
          <w:rFonts w:ascii="Garamond" w:hAnsi="Garamond" w:cs="Arial"/>
          <w:sz w:val="20"/>
          <w:szCs w:val="20"/>
        </w:rPr>
        <w:t xml:space="preserve"> </w:t>
      </w:r>
      <w:r w:rsidRPr="002051A8">
        <w:rPr>
          <w:rFonts w:ascii="Garamond" w:hAnsi="Garamond" w:cs="Arial"/>
          <w:sz w:val="20"/>
          <w:szCs w:val="20"/>
        </w:rPr>
        <w:t>povinná</w:t>
      </w:r>
      <w:r w:rsidR="009E09CC" w:rsidRPr="002051A8">
        <w:rPr>
          <w:rFonts w:ascii="Garamond" w:hAnsi="Garamond" w:cs="Arial"/>
          <w:sz w:val="20"/>
          <w:szCs w:val="20"/>
        </w:rPr>
        <w:t xml:space="preserve"> </w:t>
      </w:r>
      <w:r w:rsidRPr="002051A8">
        <w:rPr>
          <w:rFonts w:ascii="Garamond" w:hAnsi="Garamond" w:cs="Arial"/>
          <w:sz w:val="20"/>
          <w:szCs w:val="20"/>
        </w:rPr>
        <w:t>ju</w:t>
      </w:r>
      <w:r w:rsidR="009E09CC" w:rsidRPr="002051A8">
        <w:rPr>
          <w:rFonts w:ascii="Garamond" w:hAnsi="Garamond" w:cs="Arial"/>
          <w:sz w:val="20"/>
          <w:szCs w:val="20"/>
        </w:rPr>
        <w:t xml:space="preserve"> </w:t>
      </w:r>
      <w:r w:rsidRPr="002051A8">
        <w:rPr>
          <w:rFonts w:ascii="Garamond" w:hAnsi="Garamond" w:cs="Arial"/>
          <w:sz w:val="20"/>
          <w:szCs w:val="20"/>
        </w:rPr>
        <w:t>nahradiť,</w:t>
      </w:r>
      <w:r w:rsidR="009E09CC" w:rsidRPr="002051A8">
        <w:rPr>
          <w:rFonts w:ascii="Garamond" w:hAnsi="Garamond" w:cs="Arial"/>
          <w:sz w:val="20"/>
          <w:szCs w:val="20"/>
        </w:rPr>
        <w:t xml:space="preserve"> </w:t>
      </w:r>
      <w:r w:rsidRPr="002051A8">
        <w:rPr>
          <w:rFonts w:ascii="Garamond" w:hAnsi="Garamond" w:cs="Arial"/>
          <w:sz w:val="20"/>
          <w:szCs w:val="20"/>
        </w:rPr>
        <w:t>okrem</w:t>
      </w:r>
      <w:r w:rsidR="009E09CC" w:rsidRPr="002051A8">
        <w:rPr>
          <w:rFonts w:ascii="Garamond" w:hAnsi="Garamond" w:cs="Arial"/>
          <w:sz w:val="20"/>
          <w:szCs w:val="20"/>
        </w:rPr>
        <w:t xml:space="preserve"> </w:t>
      </w:r>
      <w:r w:rsidRPr="002051A8">
        <w:rPr>
          <w:rFonts w:ascii="Garamond" w:hAnsi="Garamond" w:cs="Arial"/>
          <w:sz w:val="20"/>
          <w:szCs w:val="20"/>
        </w:rPr>
        <w:t>prípadov,</w:t>
      </w:r>
      <w:r w:rsidR="009E09CC" w:rsidRPr="002051A8">
        <w:rPr>
          <w:rFonts w:ascii="Garamond" w:hAnsi="Garamond" w:cs="Arial"/>
          <w:sz w:val="20"/>
          <w:szCs w:val="20"/>
        </w:rPr>
        <w:t xml:space="preserve"> </w:t>
      </w:r>
      <w:r w:rsidRPr="002051A8">
        <w:rPr>
          <w:rFonts w:ascii="Garamond" w:hAnsi="Garamond" w:cs="Arial"/>
          <w:sz w:val="20"/>
          <w:szCs w:val="20"/>
        </w:rPr>
        <w:t>kedy</w:t>
      </w:r>
      <w:r w:rsidR="009E09CC" w:rsidRPr="002051A8">
        <w:rPr>
          <w:rFonts w:ascii="Garamond" w:hAnsi="Garamond" w:cs="Arial"/>
          <w:sz w:val="20"/>
          <w:szCs w:val="20"/>
        </w:rPr>
        <w:t xml:space="preserve"> </w:t>
      </w:r>
      <w:r w:rsidRPr="002051A8">
        <w:rPr>
          <w:rFonts w:ascii="Garamond" w:hAnsi="Garamond" w:cs="Arial"/>
          <w:sz w:val="20"/>
          <w:szCs w:val="20"/>
        </w:rPr>
        <w:t>preukáže,</w:t>
      </w:r>
      <w:r w:rsidR="009E09CC" w:rsidRPr="002051A8">
        <w:rPr>
          <w:rFonts w:ascii="Garamond" w:hAnsi="Garamond" w:cs="Arial"/>
          <w:sz w:val="20"/>
          <w:szCs w:val="20"/>
        </w:rPr>
        <w:t xml:space="preserve"> </w:t>
      </w:r>
      <w:r w:rsidRPr="002051A8">
        <w:rPr>
          <w:rFonts w:ascii="Garamond" w:hAnsi="Garamond" w:cs="Arial"/>
          <w:sz w:val="20"/>
          <w:szCs w:val="20"/>
        </w:rPr>
        <w:t>že</w:t>
      </w:r>
      <w:r w:rsidR="009E09CC" w:rsidRPr="002051A8">
        <w:rPr>
          <w:rFonts w:ascii="Garamond" w:hAnsi="Garamond" w:cs="Arial"/>
          <w:sz w:val="20"/>
          <w:szCs w:val="20"/>
        </w:rPr>
        <w:t xml:space="preserve"> </w:t>
      </w:r>
      <w:r w:rsidRPr="002051A8">
        <w:rPr>
          <w:rFonts w:ascii="Garamond" w:hAnsi="Garamond" w:cs="Arial"/>
          <w:sz w:val="20"/>
          <w:szCs w:val="20"/>
        </w:rPr>
        <w:t>porušenie</w:t>
      </w:r>
      <w:r w:rsidR="009E09CC" w:rsidRPr="002051A8">
        <w:rPr>
          <w:rFonts w:ascii="Garamond" w:hAnsi="Garamond" w:cs="Arial"/>
          <w:sz w:val="20"/>
          <w:szCs w:val="20"/>
        </w:rPr>
        <w:t xml:space="preserve"> </w:t>
      </w:r>
      <w:r w:rsidRPr="002051A8">
        <w:rPr>
          <w:rFonts w:ascii="Garamond" w:hAnsi="Garamond" w:cs="Arial"/>
          <w:sz w:val="20"/>
          <w:szCs w:val="20"/>
        </w:rPr>
        <w:t>povinnosti</w:t>
      </w:r>
      <w:r w:rsidR="009E09CC" w:rsidRPr="002051A8">
        <w:rPr>
          <w:rFonts w:ascii="Garamond" w:hAnsi="Garamond" w:cs="Arial"/>
          <w:sz w:val="20"/>
          <w:szCs w:val="20"/>
        </w:rPr>
        <w:t xml:space="preserve"> </w:t>
      </w:r>
      <w:r w:rsidRPr="002051A8">
        <w:rPr>
          <w:rFonts w:ascii="Garamond" w:hAnsi="Garamond" w:cs="Arial"/>
          <w:sz w:val="20"/>
          <w:szCs w:val="20"/>
        </w:rPr>
        <w:t>bolo</w:t>
      </w:r>
      <w:r w:rsidR="009E09CC" w:rsidRPr="002051A8">
        <w:rPr>
          <w:rFonts w:ascii="Garamond" w:hAnsi="Garamond" w:cs="Arial"/>
          <w:sz w:val="20"/>
          <w:szCs w:val="20"/>
        </w:rPr>
        <w:t xml:space="preserve"> </w:t>
      </w:r>
      <w:r w:rsidRPr="002051A8">
        <w:rPr>
          <w:rFonts w:ascii="Garamond" w:hAnsi="Garamond" w:cs="Arial"/>
          <w:sz w:val="20"/>
          <w:szCs w:val="20"/>
        </w:rPr>
        <w:t>spôsobené</w:t>
      </w:r>
      <w:r w:rsidR="009E09CC" w:rsidRPr="002051A8">
        <w:rPr>
          <w:rFonts w:ascii="Garamond" w:hAnsi="Garamond" w:cs="Arial"/>
          <w:sz w:val="20"/>
          <w:szCs w:val="20"/>
        </w:rPr>
        <w:t xml:space="preserve"> </w:t>
      </w:r>
      <w:r w:rsidRPr="002051A8">
        <w:rPr>
          <w:rFonts w:ascii="Garamond" w:hAnsi="Garamond" w:cs="Arial"/>
          <w:sz w:val="20"/>
          <w:szCs w:val="20"/>
        </w:rPr>
        <w:t>okolnosťami</w:t>
      </w:r>
      <w:r w:rsidR="009E09CC" w:rsidRPr="002051A8">
        <w:rPr>
          <w:rFonts w:ascii="Garamond" w:hAnsi="Garamond" w:cs="Arial"/>
          <w:sz w:val="20"/>
          <w:szCs w:val="20"/>
        </w:rPr>
        <w:t xml:space="preserve"> </w:t>
      </w:r>
      <w:r w:rsidRPr="002051A8">
        <w:rPr>
          <w:rFonts w:ascii="Garamond" w:hAnsi="Garamond" w:cs="Arial"/>
          <w:sz w:val="20"/>
          <w:szCs w:val="20"/>
        </w:rPr>
        <w:t>vylučujúcimi</w:t>
      </w:r>
      <w:r w:rsidR="009E09CC" w:rsidRPr="002051A8">
        <w:rPr>
          <w:rFonts w:ascii="Garamond" w:hAnsi="Garamond" w:cs="Arial"/>
          <w:sz w:val="20"/>
          <w:szCs w:val="20"/>
        </w:rPr>
        <w:t xml:space="preserve"> </w:t>
      </w:r>
      <w:r w:rsidRPr="002051A8">
        <w:rPr>
          <w:rFonts w:ascii="Garamond" w:hAnsi="Garamond" w:cs="Arial"/>
          <w:sz w:val="20"/>
          <w:szCs w:val="20"/>
        </w:rPr>
        <w:t>zodpovednosť.</w:t>
      </w:r>
      <w:r w:rsidR="009E09CC" w:rsidRPr="002051A8">
        <w:rPr>
          <w:rFonts w:ascii="Garamond" w:hAnsi="Garamond" w:cs="Arial"/>
          <w:sz w:val="20"/>
          <w:szCs w:val="20"/>
        </w:rPr>
        <w:t xml:space="preserve"> </w:t>
      </w:r>
      <w:r w:rsidRPr="002051A8">
        <w:rPr>
          <w:rFonts w:ascii="Garamond" w:hAnsi="Garamond" w:cs="Arial"/>
          <w:sz w:val="20"/>
          <w:szCs w:val="20"/>
        </w:rPr>
        <w:t>Pri</w:t>
      </w:r>
      <w:r w:rsidR="009E09CC" w:rsidRPr="002051A8">
        <w:rPr>
          <w:rFonts w:ascii="Garamond" w:hAnsi="Garamond" w:cs="Arial"/>
          <w:sz w:val="20"/>
          <w:szCs w:val="20"/>
        </w:rPr>
        <w:t xml:space="preserve"> </w:t>
      </w:r>
      <w:r w:rsidRPr="002051A8">
        <w:rPr>
          <w:rFonts w:ascii="Garamond" w:hAnsi="Garamond" w:cs="Arial"/>
          <w:sz w:val="20"/>
          <w:szCs w:val="20"/>
        </w:rPr>
        <w:t>uplatnení</w:t>
      </w:r>
      <w:r w:rsidR="009E09CC" w:rsidRPr="002051A8">
        <w:rPr>
          <w:rFonts w:ascii="Garamond" w:hAnsi="Garamond" w:cs="Arial"/>
          <w:sz w:val="20"/>
          <w:szCs w:val="20"/>
        </w:rPr>
        <w:t xml:space="preserve"> </w:t>
      </w:r>
      <w:r w:rsidRPr="002051A8">
        <w:rPr>
          <w:rFonts w:ascii="Garamond" w:hAnsi="Garamond" w:cs="Arial"/>
          <w:sz w:val="20"/>
          <w:szCs w:val="20"/>
        </w:rPr>
        <w:t>a</w:t>
      </w:r>
      <w:r w:rsidR="009E09CC" w:rsidRPr="002051A8">
        <w:rPr>
          <w:rFonts w:ascii="Garamond" w:hAnsi="Garamond" w:cs="Arial"/>
          <w:sz w:val="20"/>
          <w:szCs w:val="20"/>
        </w:rPr>
        <w:t xml:space="preserve"> </w:t>
      </w:r>
      <w:r w:rsidRPr="002051A8">
        <w:rPr>
          <w:rFonts w:ascii="Garamond" w:hAnsi="Garamond" w:cs="Arial"/>
          <w:sz w:val="20"/>
          <w:szCs w:val="20"/>
        </w:rPr>
        <w:t>úhrade</w:t>
      </w:r>
      <w:r w:rsidR="009E09CC" w:rsidRPr="002051A8">
        <w:rPr>
          <w:rFonts w:ascii="Garamond" w:hAnsi="Garamond" w:cs="Arial"/>
          <w:sz w:val="20"/>
          <w:szCs w:val="20"/>
        </w:rPr>
        <w:t xml:space="preserve"> </w:t>
      </w:r>
      <w:r w:rsidRPr="002051A8">
        <w:rPr>
          <w:rFonts w:ascii="Garamond" w:hAnsi="Garamond" w:cs="Arial"/>
          <w:sz w:val="20"/>
          <w:szCs w:val="20"/>
        </w:rPr>
        <w:t>škôd</w:t>
      </w:r>
      <w:r w:rsidR="009E09CC" w:rsidRPr="002051A8">
        <w:rPr>
          <w:rFonts w:ascii="Garamond" w:hAnsi="Garamond" w:cs="Arial"/>
          <w:sz w:val="20"/>
          <w:szCs w:val="20"/>
        </w:rPr>
        <w:t xml:space="preserve"> </w:t>
      </w:r>
      <w:r w:rsidRPr="002051A8">
        <w:rPr>
          <w:rFonts w:ascii="Garamond" w:hAnsi="Garamond" w:cs="Arial"/>
          <w:sz w:val="20"/>
          <w:szCs w:val="20"/>
        </w:rPr>
        <w:t>a</w:t>
      </w:r>
      <w:r w:rsidR="009E09CC" w:rsidRPr="002051A8">
        <w:rPr>
          <w:rFonts w:ascii="Garamond" w:hAnsi="Garamond" w:cs="Arial"/>
          <w:sz w:val="20"/>
          <w:szCs w:val="20"/>
        </w:rPr>
        <w:t xml:space="preserve"> </w:t>
      </w:r>
      <w:r w:rsidRPr="002051A8">
        <w:rPr>
          <w:rFonts w:ascii="Garamond" w:hAnsi="Garamond" w:cs="Arial"/>
          <w:sz w:val="20"/>
          <w:szCs w:val="20"/>
        </w:rPr>
        <w:t>nákladov</w:t>
      </w:r>
      <w:r w:rsidR="009E09CC" w:rsidRPr="002051A8">
        <w:rPr>
          <w:rFonts w:ascii="Garamond" w:hAnsi="Garamond" w:cs="Arial"/>
          <w:sz w:val="20"/>
          <w:szCs w:val="20"/>
        </w:rPr>
        <w:t xml:space="preserve"> </w:t>
      </w:r>
      <w:r w:rsidRPr="002051A8">
        <w:rPr>
          <w:rFonts w:ascii="Garamond" w:hAnsi="Garamond" w:cs="Arial"/>
          <w:sz w:val="20"/>
          <w:szCs w:val="20"/>
        </w:rPr>
        <w:t>sa</w:t>
      </w:r>
      <w:r w:rsidR="009E09CC" w:rsidRPr="002051A8">
        <w:rPr>
          <w:rFonts w:ascii="Garamond" w:hAnsi="Garamond" w:cs="Arial"/>
          <w:sz w:val="20"/>
          <w:szCs w:val="20"/>
        </w:rPr>
        <w:t xml:space="preserve"> </w:t>
      </w:r>
      <w:r w:rsidRPr="002051A8">
        <w:rPr>
          <w:rFonts w:ascii="Garamond" w:hAnsi="Garamond" w:cs="Arial"/>
          <w:sz w:val="20"/>
          <w:szCs w:val="20"/>
        </w:rPr>
        <w:t>Zmluvné</w:t>
      </w:r>
      <w:r w:rsidR="009E09CC" w:rsidRPr="002051A8">
        <w:rPr>
          <w:rFonts w:ascii="Garamond" w:hAnsi="Garamond" w:cs="Arial"/>
          <w:sz w:val="20"/>
          <w:szCs w:val="20"/>
        </w:rPr>
        <w:t xml:space="preserve"> </w:t>
      </w:r>
      <w:r w:rsidRPr="002051A8">
        <w:rPr>
          <w:rFonts w:ascii="Garamond" w:hAnsi="Garamond" w:cs="Arial"/>
          <w:sz w:val="20"/>
          <w:szCs w:val="20"/>
        </w:rPr>
        <w:t>strany</w:t>
      </w:r>
      <w:r w:rsidR="009E09CC" w:rsidRPr="002051A8">
        <w:rPr>
          <w:rFonts w:ascii="Garamond" w:hAnsi="Garamond" w:cs="Arial"/>
          <w:sz w:val="20"/>
          <w:szCs w:val="20"/>
        </w:rPr>
        <w:t xml:space="preserve"> </w:t>
      </w:r>
      <w:r w:rsidRPr="002051A8">
        <w:rPr>
          <w:rFonts w:ascii="Garamond" w:hAnsi="Garamond" w:cs="Arial"/>
          <w:sz w:val="20"/>
          <w:szCs w:val="20"/>
        </w:rPr>
        <w:t>budú</w:t>
      </w:r>
      <w:r w:rsidR="009E09CC" w:rsidRPr="002051A8">
        <w:rPr>
          <w:rFonts w:ascii="Garamond" w:hAnsi="Garamond" w:cs="Arial"/>
          <w:sz w:val="20"/>
          <w:szCs w:val="20"/>
        </w:rPr>
        <w:t xml:space="preserve"> </w:t>
      </w:r>
      <w:r w:rsidRPr="002051A8">
        <w:rPr>
          <w:rFonts w:ascii="Garamond" w:hAnsi="Garamond" w:cs="Arial"/>
          <w:sz w:val="20"/>
          <w:szCs w:val="20"/>
        </w:rPr>
        <w:t>riadiť</w:t>
      </w:r>
      <w:r w:rsidR="009E09CC" w:rsidRPr="002051A8">
        <w:rPr>
          <w:rFonts w:ascii="Garamond" w:hAnsi="Garamond" w:cs="Arial"/>
          <w:sz w:val="20"/>
          <w:szCs w:val="20"/>
        </w:rPr>
        <w:t xml:space="preserve"> </w:t>
      </w:r>
      <w:r w:rsidRPr="002051A8">
        <w:rPr>
          <w:rFonts w:ascii="Garamond" w:hAnsi="Garamond" w:cs="Arial"/>
          <w:sz w:val="20"/>
          <w:szCs w:val="20"/>
        </w:rPr>
        <w:t>ustanoveniami</w:t>
      </w:r>
      <w:r w:rsidR="009E09CC" w:rsidRPr="002051A8">
        <w:rPr>
          <w:rFonts w:ascii="Garamond" w:hAnsi="Garamond" w:cs="Arial"/>
          <w:sz w:val="20"/>
          <w:szCs w:val="20"/>
        </w:rPr>
        <w:t xml:space="preserve"> </w:t>
      </w:r>
      <w:r w:rsidRPr="002051A8">
        <w:rPr>
          <w:rFonts w:ascii="Garamond" w:hAnsi="Garamond" w:cs="Arial"/>
          <w:sz w:val="20"/>
          <w:szCs w:val="20"/>
        </w:rPr>
        <w:t>§</w:t>
      </w:r>
      <w:r w:rsidR="009E09CC" w:rsidRPr="002051A8">
        <w:rPr>
          <w:rFonts w:ascii="Garamond" w:hAnsi="Garamond" w:cs="Arial"/>
          <w:sz w:val="20"/>
          <w:szCs w:val="20"/>
        </w:rPr>
        <w:t xml:space="preserve"> </w:t>
      </w:r>
      <w:r w:rsidRPr="002051A8">
        <w:rPr>
          <w:rFonts w:ascii="Garamond" w:hAnsi="Garamond" w:cs="Arial"/>
          <w:sz w:val="20"/>
          <w:szCs w:val="20"/>
        </w:rPr>
        <w:t>373</w:t>
      </w:r>
      <w:r w:rsidR="009E09CC" w:rsidRPr="002051A8">
        <w:rPr>
          <w:rFonts w:ascii="Garamond" w:eastAsiaTheme="minorHAnsi" w:hAnsi="Garamond" w:cs="Arial"/>
          <w:sz w:val="20"/>
          <w:szCs w:val="20"/>
          <w:lang w:eastAsia="en-US"/>
        </w:rPr>
        <w:t xml:space="preserve"> </w:t>
      </w:r>
      <w:r w:rsidRPr="002051A8">
        <w:rPr>
          <w:rFonts w:ascii="Garamond" w:hAnsi="Garamond" w:cs="Arial"/>
          <w:sz w:val="20"/>
          <w:szCs w:val="20"/>
        </w:rPr>
        <w:t>a</w:t>
      </w:r>
      <w:r w:rsidR="009E09CC" w:rsidRPr="002051A8">
        <w:rPr>
          <w:rFonts w:ascii="Garamond" w:hAnsi="Garamond" w:cs="Arial"/>
          <w:sz w:val="20"/>
          <w:szCs w:val="20"/>
        </w:rPr>
        <w:t xml:space="preserve"> </w:t>
      </w:r>
      <w:proofErr w:type="spellStart"/>
      <w:r w:rsidRPr="002051A8">
        <w:rPr>
          <w:rFonts w:ascii="Garamond" w:hAnsi="Garamond" w:cs="Arial"/>
          <w:sz w:val="20"/>
          <w:szCs w:val="20"/>
        </w:rPr>
        <w:t>nasl</w:t>
      </w:r>
      <w:proofErr w:type="spellEnd"/>
      <w:r w:rsidRPr="002051A8">
        <w:rPr>
          <w:rFonts w:ascii="Garamond" w:hAnsi="Garamond" w:cs="Arial"/>
          <w:sz w:val="20"/>
          <w:szCs w:val="20"/>
        </w:rPr>
        <w:t>.</w:t>
      </w:r>
      <w:r w:rsidR="009E09CC" w:rsidRPr="002051A8">
        <w:rPr>
          <w:rFonts w:ascii="Garamond" w:hAnsi="Garamond" w:cs="Arial"/>
          <w:sz w:val="20"/>
          <w:szCs w:val="20"/>
        </w:rPr>
        <w:t xml:space="preserve"> </w:t>
      </w:r>
      <w:r w:rsidRPr="002051A8">
        <w:rPr>
          <w:rFonts w:ascii="Garamond" w:hAnsi="Garamond" w:cs="Arial"/>
          <w:sz w:val="20"/>
          <w:szCs w:val="20"/>
        </w:rPr>
        <w:t>Obchodného</w:t>
      </w:r>
      <w:r w:rsidR="009E09CC" w:rsidRPr="002051A8">
        <w:rPr>
          <w:rFonts w:ascii="Garamond" w:hAnsi="Garamond" w:cs="Arial"/>
          <w:sz w:val="20"/>
          <w:szCs w:val="20"/>
        </w:rPr>
        <w:t xml:space="preserve"> </w:t>
      </w:r>
      <w:r w:rsidRPr="002051A8">
        <w:rPr>
          <w:rFonts w:ascii="Garamond" w:hAnsi="Garamond" w:cs="Arial"/>
          <w:sz w:val="20"/>
          <w:szCs w:val="20"/>
        </w:rPr>
        <w:t>zákonníka.</w:t>
      </w:r>
    </w:p>
    <w:p w14:paraId="0E27D14E" w14:textId="77777777" w:rsidR="007370D5" w:rsidRPr="002051A8" w:rsidRDefault="007370D5" w:rsidP="00FB748A">
      <w:pPr>
        <w:pStyle w:val="Odsekzoznamu"/>
        <w:widowControl w:val="0"/>
        <w:spacing w:after="0" w:line="240" w:lineRule="auto"/>
        <w:jc w:val="both"/>
        <w:rPr>
          <w:rFonts w:ascii="Garamond" w:hAnsi="Garamond" w:cs="Arial"/>
          <w:b/>
          <w:sz w:val="20"/>
          <w:szCs w:val="20"/>
        </w:rPr>
      </w:pPr>
    </w:p>
    <w:p w14:paraId="28954E1E" w14:textId="2A7FB53F" w:rsidR="007370D5" w:rsidRPr="002051A8" w:rsidRDefault="00351D33" w:rsidP="00FB748A">
      <w:pPr>
        <w:pStyle w:val="Zkladntext2"/>
        <w:widowControl w:val="0"/>
        <w:numPr>
          <w:ilvl w:val="0"/>
          <w:numId w:val="11"/>
        </w:numPr>
        <w:tabs>
          <w:tab w:val="left" w:pos="0"/>
        </w:tabs>
        <w:spacing w:before="0"/>
        <w:ind w:hanging="720"/>
        <w:jc w:val="both"/>
        <w:rPr>
          <w:rFonts w:ascii="Garamond" w:hAnsi="Garamond" w:cs="Arial"/>
          <w:b/>
          <w:sz w:val="20"/>
          <w:szCs w:val="20"/>
        </w:rPr>
      </w:pPr>
      <w:r w:rsidRPr="002051A8">
        <w:rPr>
          <w:rFonts w:ascii="Garamond" w:hAnsi="Garamond"/>
          <w:sz w:val="20"/>
          <w:szCs w:val="20"/>
        </w:rPr>
        <w:t>Objednávateľ si v prípade nároku na náhradu škody môže škodu odpočítať z akýchkoľvek čiastok splatných v prospech Zhotoviteľa</w:t>
      </w:r>
      <w:r w:rsidR="00702AAD">
        <w:rPr>
          <w:rFonts w:ascii="Garamond" w:hAnsi="Garamond"/>
          <w:sz w:val="20"/>
          <w:szCs w:val="20"/>
        </w:rPr>
        <w:t xml:space="preserve">. </w:t>
      </w:r>
      <w:r w:rsidRPr="002051A8">
        <w:rPr>
          <w:rFonts w:ascii="Garamond" w:hAnsi="Garamond" w:cs="Arial"/>
          <w:sz w:val="20"/>
          <w:szCs w:val="20"/>
        </w:rPr>
        <w:t>Tým nie je dotknuté právo Objednávateľa na náhradu škody</w:t>
      </w:r>
      <w:r w:rsidR="007370D5" w:rsidRPr="002051A8">
        <w:rPr>
          <w:rFonts w:ascii="Garamond" w:hAnsi="Garamond"/>
          <w:sz w:val="20"/>
          <w:szCs w:val="20"/>
        </w:rPr>
        <w:t>.</w:t>
      </w:r>
      <w:r w:rsidR="009E09CC" w:rsidRPr="002051A8">
        <w:rPr>
          <w:rFonts w:ascii="Garamond" w:hAnsi="Garamond"/>
          <w:sz w:val="20"/>
          <w:szCs w:val="20"/>
        </w:rPr>
        <w:t xml:space="preserve"> </w:t>
      </w:r>
    </w:p>
    <w:p w14:paraId="4903AC1F" w14:textId="77777777" w:rsidR="002051A8" w:rsidRPr="002051A8" w:rsidRDefault="002051A8" w:rsidP="00FB748A">
      <w:pPr>
        <w:widowControl w:val="0"/>
        <w:spacing w:after="0" w:line="240" w:lineRule="auto"/>
        <w:contextualSpacing/>
        <w:jc w:val="both"/>
        <w:rPr>
          <w:rFonts w:ascii="Garamond" w:eastAsia="Calibri" w:hAnsi="Garamond" w:cs="Times New Roman"/>
          <w:sz w:val="20"/>
          <w:szCs w:val="20"/>
        </w:rPr>
      </w:pPr>
    </w:p>
    <w:p w14:paraId="4A126253" w14:textId="77777777" w:rsidR="008768A9" w:rsidRPr="008768A9" w:rsidRDefault="008768A9" w:rsidP="00FB748A">
      <w:pPr>
        <w:pStyle w:val="Nadpis2"/>
        <w:keepNext w:val="0"/>
        <w:widowControl w:val="0"/>
        <w:tabs>
          <w:tab w:val="left" w:pos="720"/>
        </w:tabs>
        <w:ind w:left="709"/>
        <w:jc w:val="both"/>
        <w:rPr>
          <w:rFonts w:ascii="Garamond" w:hAnsi="Garamond"/>
          <w:bCs w:val="0"/>
          <w:sz w:val="20"/>
          <w:szCs w:val="20"/>
        </w:rPr>
      </w:pPr>
    </w:p>
    <w:p w14:paraId="70207ED3" w14:textId="77777777" w:rsidR="005044AE" w:rsidRPr="00843B17" w:rsidRDefault="005044AE" w:rsidP="00007709">
      <w:pPr>
        <w:pStyle w:val="Nadpis2"/>
        <w:keepNext w:val="0"/>
        <w:widowControl w:val="0"/>
        <w:numPr>
          <w:ilvl w:val="0"/>
          <w:numId w:val="20"/>
        </w:numPr>
        <w:tabs>
          <w:tab w:val="left" w:pos="720"/>
        </w:tabs>
        <w:ind w:left="709" w:hanging="709"/>
        <w:jc w:val="both"/>
        <w:rPr>
          <w:rFonts w:ascii="Garamond" w:hAnsi="Garamond"/>
          <w:bCs w:val="0"/>
          <w:sz w:val="20"/>
          <w:szCs w:val="20"/>
        </w:rPr>
      </w:pPr>
      <w:r w:rsidRPr="00843B17">
        <w:rPr>
          <w:rFonts w:ascii="Garamond" w:hAnsi="Garamond" w:cs="Arial"/>
          <w:sz w:val="20"/>
          <w:szCs w:val="20"/>
          <w:lang w:eastAsia="ar-SA"/>
        </w:rPr>
        <w:t>VYHLÁSENIA</w:t>
      </w:r>
      <w:r w:rsidR="009E09CC" w:rsidRPr="00843B17">
        <w:rPr>
          <w:rFonts w:ascii="Garamond" w:hAnsi="Garamond"/>
          <w:bCs w:val="0"/>
          <w:sz w:val="20"/>
          <w:szCs w:val="20"/>
        </w:rPr>
        <w:t xml:space="preserve"> </w:t>
      </w:r>
      <w:r w:rsidRPr="00843B17">
        <w:rPr>
          <w:rFonts w:ascii="Garamond" w:hAnsi="Garamond"/>
          <w:bCs w:val="0"/>
          <w:sz w:val="20"/>
          <w:szCs w:val="20"/>
        </w:rPr>
        <w:t>A</w:t>
      </w:r>
      <w:r w:rsidR="009E09CC" w:rsidRPr="00843B17">
        <w:rPr>
          <w:rFonts w:ascii="Garamond" w:hAnsi="Garamond"/>
          <w:bCs w:val="0"/>
          <w:sz w:val="20"/>
          <w:szCs w:val="20"/>
        </w:rPr>
        <w:t xml:space="preserve"> </w:t>
      </w:r>
      <w:r w:rsidRPr="00843B17">
        <w:rPr>
          <w:rFonts w:ascii="Garamond" w:hAnsi="Garamond"/>
          <w:bCs w:val="0"/>
          <w:sz w:val="20"/>
          <w:szCs w:val="20"/>
        </w:rPr>
        <w:t>ZÁRUKY</w:t>
      </w:r>
    </w:p>
    <w:p w14:paraId="29AE5DE3" w14:textId="77777777" w:rsidR="004C4660" w:rsidRPr="009E09CC" w:rsidRDefault="004C4660" w:rsidP="00FB748A">
      <w:pPr>
        <w:pStyle w:val="Odsekzoznamu"/>
        <w:widowControl w:val="0"/>
        <w:tabs>
          <w:tab w:val="left" w:pos="720"/>
        </w:tabs>
        <w:spacing w:after="0" w:line="240" w:lineRule="auto"/>
        <w:ind w:left="709"/>
        <w:jc w:val="both"/>
        <w:outlineLvl w:val="1"/>
        <w:rPr>
          <w:rFonts w:ascii="Garamond" w:eastAsia="Times New Roman" w:hAnsi="Garamond"/>
          <w:b/>
          <w:bCs/>
          <w:sz w:val="20"/>
          <w:szCs w:val="20"/>
        </w:rPr>
      </w:pPr>
    </w:p>
    <w:p w14:paraId="19431540" w14:textId="77777777" w:rsidR="00702AAD" w:rsidRPr="00702AAD" w:rsidRDefault="00702AAD" w:rsidP="00007709">
      <w:pPr>
        <w:pStyle w:val="Odsekzoznamu"/>
        <w:widowControl w:val="0"/>
        <w:numPr>
          <w:ilvl w:val="0"/>
          <w:numId w:val="30"/>
        </w:numPr>
        <w:tabs>
          <w:tab w:val="left" w:pos="0"/>
          <w:tab w:val="left" w:pos="709"/>
          <w:tab w:val="center" w:pos="4536"/>
          <w:tab w:val="right" w:pos="9072"/>
        </w:tabs>
        <w:spacing w:after="0" w:line="240" w:lineRule="auto"/>
        <w:jc w:val="both"/>
        <w:rPr>
          <w:rFonts w:ascii="Garamond" w:eastAsia="Times New Roman" w:hAnsi="Garamond"/>
          <w:vanish/>
          <w:sz w:val="20"/>
          <w:szCs w:val="20"/>
        </w:rPr>
      </w:pPr>
    </w:p>
    <w:p w14:paraId="2154A369" w14:textId="5870E08C" w:rsidR="005044AE" w:rsidRPr="00702AAD" w:rsidRDefault="00702AAD" w:rsidP="00007709">
      <w:pPr>
        <w:pStyle w:val="Odsekzoznamu"/>
        <w:widowControl w:val="0"/>
        <w:numPr>
          <w:ilvl w:val="1"/>
          <w:numId w:val="30"/>
        </w:numPr>
        <w:tabs>
          <w:tab w:val="left" w:pos="0"/>
          <w:tab w:val="left" w:pos="709"/>
          <w:tab w:val="center" w:pos="4536"/>
          <w:tab w:val="right" w:pos="9072"/>
        </w:tabs>
        <w:spacing w:after="0" w:line="240" w:lineRule="auto"/>
        <w:ind w:left="851"/>
        <w:jc w:val="both"/>
        <w:rPr>
          <w:rFonts w:ascii="Garamond" w:eastAsia="Times New Roman" w:hAnsi="Garamond"/>
          <w:noProof/>
          <w:sz w:val="20"/>
          <w:szCs w:val="20"/>
        </w:rPr>
      </w:pPr>
      <w:r>
        <w:rPr>
          <w:rFonts w:ascii="Garamond" w:eastAsia="Times New Roman" w:hAnsi="Garamond"/>
          <w:sz w:val="20"/>
          <w:szCs w:val="20"/>
        </w:rPr>
        <w:t xml:space="preserve">      </w:t>
      </w:r>
      <w:r w:rsidR="005044AE" w:rsidRPr="00702AAD">
        <w:rPr>
          <w:rFonts w:ascii="Garamond" w:eastAsia="Times New Roman" w:hAnsi="Garamond"/>
          <w:sz w:val="20"/>
          <w:szCs w:val="20"/>
        </w:rPr>
        <w:t>Zhotoviteľ</w:t>
      </w:r>
      <w:r w:rsidR="009E09CC" w:rsidRPr="00702AAD">
        <w:rPr>
          <w:rFonts w:ascii="Garamond" w:eastAsia="Times New Roman" w:hAnsi="Garamond"/>
          <w:noProof/>
          <w:sz w:val="20"/>
          <w:szCs w:val="20"/>
        </w:rPr>
        <w:t xml:space="preserve"> </w:t>
      </w:r>
      <w:r w:rsidR="005044AE" w:rsidRPr="00702AAD">
        <w:rPr>
          <w:rFonts w:ascii="Garamond" w:eastAsia="Times New Roman" w:hAnsi="Garamond"/>
          <w:noProof/>
          <w:sz w:val="20"/>
          <w:szCs w:val="20"/>
        </w:rPr>
        <w:t>vyhlasuje</w:t>
      </w:r>
      <w:r w:rsidR="009E09CC" w:rsidRPr="00702AAD">
        <w:rPr>
          <w:rFonts w:ascii="Garamond" w:eastAsia="Times New Roman" w:hAnsi="Garamond"/>
          <w:noProof/>
          <w:sz w:val="20"/>
          <w:szCs w:val="20"/>
        </w:rPr>
        <w:t xml:space="preserve"> </w:t>
      </w:r>
      <w:r w:rsidR="005044AE" w:rsidRPr="00702AAD">
        <w:rPr>
          <w:rFonts w:ascii="Garamond" w:eastAsia="Times New Roman" w:hAnsi="Garamond"/>
          <w:noProof/>
          <w:sz w:val="20"/>
          <w:szCs w:val="20"/>
        </w:rPr>
        <w:t>a</w:t>
      </w:r>
      <w:r w:rsidR="009E09CC" w:rsidRPr="00702AAD">
        <w:rPr>
          <w:rFonts w:ascii="Garamond" w:eastAsia="Times New Roman" w:hAnsi="Garamond"/>
          <w:noProof/>
          <w:sz w:val="20"/>
          <w:szCs w:val="20"/>
        </w:rPr>
        <w:t xml:space="preserve"> </w:t>
      </w:r>
      <w:r w:rsidR="005044AE" w:rsidRPr="00702AAD">
        <w:rPr>
          <w:rFonts w:ascii="Garamond" w:eastAsia="Times New Roman" w:hAnsi="Garamond"/>
          <w:noProof/>
          <w:sz w:val="20"/>
          <w:szCs w:val="20"/>
        </w:rPr>
        <w:t>ubezpečuje</w:t>
      </w:r>
      <w:r w:rsidR="009E09CC" w:rsidRPr="00702AAD">
        <w:rPr>
          <w:rFonts w:ascii="Garamond" w:eastAsia="Times New Roman" w:hAnsi="Garamond"/>
          <w:noProof/>
          <w:sz w:val="20"/>
          <w:szCs w:val="20"/>
        </w:rPr>
        <w:t xml:space="preserve"> </w:t>
      </w:r>
      <w:r w:rsidR="005044AE" w:rsidRPr="00702AAD">
        <w:rPr>
          <w:rFonts w:ascii="Garamond" w:eastAsia="Times New Roman" w:hAnsi="Garamond"/>
          <w:noProof/>
          <w:sz w:val="20"/>
          <w:szCs w:val="20"/>
        </w:rPr>
        <w:t>Objednávateľa,</w:t>
      </w:r>
      <w:r w:rsidR="009E09CC" w:rsidRPr="00702AAD">
        <w:rPr>
          <w:rFonts w:ascii="Garamond" w:eastAsia="Times New Roman" w:hAnsi="Garamond"/>
          <w:noProof/>
          <w:sz w:val="20"/>
          <w:szCs w:val="20"/>
        </w:rPr>
        <w:t xml:space="preserve"> </w:t>
      </w:r>
      <w:r w:rsidR="005044AE" w:rsidRPr="00702AAD">
        <w:rPr>
          <w:rFonts w:ascii="Garamond" w:eastAsia="Times New Roman" w:hAnsi="Garamond"/>
          <w:noProof/>
          <w:sz w:val="20"/>
          <w:szCs w:val="20"/>
        </w:rPr>
        <w:t>že</w:t>
      </w:r>
      <w:r w:rsidR="009E09CC" w:rsidRPr="00702AAD">
        <w:rPr>
          <w:rFonts w:ascii="Garamond" w:eastAsia="Times New Roman" w:hAnsi="Garamond"/>
          <w:noProof/>
          <w:sz w:val="20"/>
          <w:szCs w:val="20"/>
        </w:rPr>
        <w:t xml:space="preserve"> </w:t>
      </w:r>
      <w:r w:rsidR="005044AE" w:rsidRPr="00702AAD">
        <w:rPr>
          <w:rFonts w:ascii="Garamond" w:eastAsia="Times New Roman" w:hAnsi="Garamond"/>
          <w:noProof/>
          <w:sz w:val="20"/>
          <w:szCs w:val="20"/>
        </w:rPr>
        <w:t>ku</w:t>
      </w:r>
      <w:r w:rsidR="009E09CC" w:rsidRPr="00702AAD">
        <w:rPr>
          <w:rFonts w:ascii="Garamond" w:eastAsia="Times New Roman" w:hAnsi="Garamond"/>
          <w:noProof/>
          <w:sz w:val="20"/>
          <w:szCs w:val="20"/>
        </w:rPr>
        <w:t xml:space="preserve"> </w:t>
      </w:r>
      <w:r w:rsidR="005044AE" w:rsidRPr="00702AAD">
        <w:rPr>
          <w:rFonts w:ascii="Garamond" w:eastAsia="Times New Roman" w:hAnsi="Garamond"/>
          <w:noProof/>
          <w:sz w:val="20"/>
          <w:szCs w:val="20"/>
        </w:rPr>
        <w:t>dňu</w:t>
      </w:r>
      <w:r w:rsidR="009E09CC" w:rsidRPr="00702AAD">
        <w:rPr>
          <w:rFonts w:ascii="Garamond" w:eastAsia="Times New Roman" w:hAnsi="Garamond"/>
          <w:noProof/>
          <w:sz w:val="20"/>
          <w:szCs w:val="20"/>
        </w:rPr>
        <w:t xml:space="preserve"> </w:t>
      </w:r>
      <w:r w:rsidR="005044AE" w:rsidRPr="00702AAD">
        <w:rPr>
          <w:rFonts w:ascii="Garamond" w:eastAsia="Times New Roman" w:hAnsi="Garamond"/>
          <w:noProof/>
          <w:sz w:val="20"/>
          <w:szCs w:val="20"/>
        </w:rPr>
        <w:t>podpisu</w:t>
      </w:r>
      <w:r w:rsidR="009E09CC" w:rsidRPr="00702AAD">
        <w:rPr>
          <w:rFonts w:ascii="Garamond" w:eastAsia="Times New Roman" w:hAnsi="Garamond"/>
          <w:noProof/>
          <w:sz w:val="20"/>
          <w:szCs w:val="20"/>
        </w:rPr>
        <w:t xml:space="preserve"> </w:t>
      </w:r>
      <w:r w:rsidR="005044AE" w:rsidRPr="00702AAD">
        <w:rPr>
          <w:rFonts w:ascii="Garamond" w:eastAsia="Times New Roman" w:hAnsi="Garamond"/>
          <w:noProof/>
          <w:sz w:val="20"/>
          <w:szCs w:val="20"/>
        </w:rPr>
        <w:t>Zmluvy</w:t>
      </w:r>
      <w:r w:rsidR="009E09CC" w:rsidRPr="00702AAD">
        <w:rPr>
          <w:rFonts w:ascii="Garamond" w:eastAsia="Times New Roman" w:hAnsi="Garamond"/>
          <w:noProof/>
          <w:sz w:val="20"/>
          <w:szCs w:val="20"/>
        </w:rPr>
        <w:t xml:space="preserve"> </w:t>
      </w:r>
      <w:r w:rsidR="00FC3D33" w:rsidRPr="00702AAD">
        <w:rPr>
          <w:rFonts w:ascii="Garamond" w:eastAsia="Times New Roman" w:hAnsi="Garamond"/>
          <w:noProof/>
          <w:sz w:val="20"/>
          <w:szCs w:val="20"/>
        </w:rPr>
        <w:t>Zhotoviteľom</w:t>
      </w:r>
      <w:r w:rsidR="005044AE" w:rsidRPr="00702AAD">
        <w:rPr>
          <w:rFonts w:ascii="Garamond" w:eastAsia="Times New Roman" w:hAnsi="Garamond"/>
          <w:noProof/>
          <w:sz w:val="20"/>
          <w:szCs w:val="20"/>
        </w:rPr>
        <w:t>:</w:t>
      </w:r>
      <w:r w:rsidR="009E09CC" w:rsidRPr="00702AAD">
        <w:rPr>
          <w:rFonts w:ascii="Garamond" w:eastAsia="Times New Roman" w:hAnsi="Garamond"/>
          <w:noProof/>
          <w:sz w:val="20"/>
          <w:szCs w:val="20"/>
        </w:rPr>
        <w:t xml:space="preserve"> </w:t>
      </w:r>
    </w:p>
    <w:p w14:paraId="470DB3BC" w14:textId="77777777" w:rsidR="005044AE" w:rsidRPr="009E09CC" w:rsidRDefault="005044AE" w:rsidP="00FB748A">
      <w:pPr>
        <w:widowControl w:val="0"/>
        <w:tabs>
          <w:tab w:val="left" w:pos="0"/>
          <w:tab w:val="center" w:pos="4536"/>
          <w:tab w:val="right" w:pos="9072"/>
        </w:tabs>
        <w:spacing w:after="0" w:line="240" w:lineRule="auto"/>
        <w:ind w:left="709"/>
        <w:contextualSpacing/>
        <w:rPr>
          <w:rFonts w:ascii="Garamond" w:eastAsia="Times New Roman" w:hAnsi="Garamond"/>
          <w:noProof/>
          <w:sz w:val="20"/>
          <w:szCs w:val="20"/>
        </w:rPr>
      </w:pPr>
      <w:r w:rsidRPr="009E09CC">
        <w:rPr>
          <w:rFonts w:ascii="Garamond" w:eastAsia="Times New Roman" w:hAnsi="Garamond"/>
          <w:noProof/>
          <w:sz w:val="20"/>
          <w:szCs w:val="20"/>
        </w:rPr>
        <w:tab/>
      </w:r>
    </w:p>
    <w:p w14:paraId="73B4FCCC" w14:textId="77777777" w:rsidR="005044AE" w:rsidRPr="009E09CC" w:rsidRDefault="005044AE" w:rsidP="00007709">
      <w:pPr>
        <w:widowControl w:val="0"/>
        <w:numPr>
          <w:ilvl w:val="0"/>
          <w:numId w:val="18"/>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osoba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konajúca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w:t>
      </w:r>
      <w:r w:rsidR="009E09CC" w:rsidRPr="009E09CC">
        <w:rPr>
          <w:rFonts w:ascii="Garamond" w:eastAsia="Times New Roman" w:hAnsi="Garamond"/>
          <w:noProof/>
          <w:sz w:val="20"/>
          <w:szCs w:val="20"/>
        </w:rPr>
        <w:t xml:space="preserve"> </w:t>
      </w:r>
      <w:r w:rsidRPr="009E09CC">
        <w:rPr>
          <w:rFonts w:ascii="Garamond" w:eastAsia="Times New Roman" w:hAnsi="Garamond"/>
          <w:sz w:val="20"/>
          <w:szCs w:val="20"/>
        </w:rPr>
        <w:t>Zhotoviteľ</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rozsahu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oprávnená</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dojednať,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uzavrieť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podpísať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vykonávať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povinnosti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nej</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upravené;</w:t>
      </w:r>
    </w:p>
    <w:p w14:paraId="01532595" w14:textId="77777777" w:rsidR="005044AE" w:rsidRPr="009E09CC" w:rsidRDefault="005044AE" w:rsidP="00FB748A">
      <w:pPr>
        <w:widowControl w:val="0"/>
        <w:tabs>
          <w:tab w:val="left" w:pos="0"/>
          <w:tab w:val="center" w:pos="4536"/>
          <w:tab w:val="right" w:pos="9072"/>
        </w:tabs>
        <w:spacing w:after="0" w:line="240" w:lineRule="auto"/>
        <w:ind w:left="709" w:hanging="720"/>
        <w:contextualSpacing/>
        <w:rPr>
          <w:rFonts w:ascii="Garamond" w:eastAsia="Times New Roman" w:hAnsi="Garamond"/>
          <w:noProof/>
          <w:sz w:val="20"/>
          <w:szCs w:val="20"/>
        </w:rPr>
      </w:pPr>
    </w:p>
    <w:p w14:paraId="33D68915" w14:textId="6133ED24" w:rsidR="005044AE" w:rsidRPr="008768A9" w:rsidRDefault="005044AE" w:rsidP="00007709">
      <w:pPr>
        <w:widowControl w:val="0"/>
        <w:numPr>
          <w:ilvl w:val="0"/>
          <w:numId w:val="18"/>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sidRPr="007C2816">
        <w:rPr>
          <w:rFonts w:ascii="Garamond" w:eastAsia="Times New Roman" w:hAnsi="Garamond"/>
          <w:noProof/>
          <w:sz w:val="20"/>
          <w:szCs w:val="20"/>
        </w:rPr>
        <w:t>je</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spoločnosťou</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riadne</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založenou</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a</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existujúcou</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podľa</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právneho</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poriadku</w:t>
      </w:r>
      <w:r w:rsidR="009E09CC" w:rsidRPr="007C2816">
        <w:rPr>
          <w:rFonts w:ascii="Garamond" w:eastAsia="Times New Roman" w:hAnsi="Garamond"/>
          <w:noProof/>
          <w:sz w:val="20"/>
          <w:szCs w:val="20"/>
        </w:rPr>
        <w:t xml:space="preserve"> </w:t>
      </w:r>
      <w:r w:rsidR="00616CD2">
        <w:rPr>
          <w:rFonts w:ascii="Garamond" w:hAnsi="Garamond"/>
          <w:bCs/>
          <w:sz w:val="20"/>
          <w:szCs w:val="20"/>
          <w:lang w:eastAsia="cs-CZ"/>
        </w:rPr>
        <w:t>Slovenskej republiky</w:t>
      </w:r>
      <w:r w:rsidRPr="007C2816">
        <w:rPr>
          <w:rFonts w:ascii="Garamond" w:eastAsia="Times New Roman" w:hAnsi="Garamond"/>
          <w:sz w:val="20"/>
          <w:szCs w:val="20"/>
          <w:lang w:eastAsia="cs-CZ"/>
        </w:rPr>
        <w:t>,</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neexistuje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žiaden</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dôvod</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neplatnosti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spoločnosti,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má</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všetky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potrebné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právomoci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oprávnenia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realizovanie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predmetu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riadne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plní</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všetky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povinnosti,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porušenie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ktorých</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by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mohlo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viesť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zrušeniu;</w:t>
      </w:r>
    </w:p>
    <w:p w14:paraId="4855C25F" w14:textId="77777777" w:rsidR="005044AE" w:rsidRPr="009E09CC" w:rsidRDefault="005044AE" w:rsidP="00007709">
      <w:pPr>
        <w:widowControl w:val="0"/>
        <w:numPr>
          <w:ilvl w:val="0"/>
          <w:numId w:val="18"/>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zapísaný</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Registri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partnerov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verejného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sektora</w:t>
      </w:r>
      <w:r w:rsidR="007B445B">
        <w:rPr>
          <w:rFonts w:ascii="Garamond" w:eastAsia="Times New Roman" w:hAnsi="Garamond"/>
          <w:noProof/>
          <w:sz w:val="20"/>
          <w:szCs w:val="20"/>
        </w:rPr>
        <w:t xml:space="preserve">, </w:t>
      </w:r>
      <w:r w:rsidR="007B445B" w:rsidRPr="001D4EC1">
        <w:rPr>
          <w:rFonts w:ascii="Garamond" w:hAnsi="Garamond"/>
          <w:sz w:val="20"/>
          <w:szCs w:val="20"/>
        </w:rPr>
        <w:t>v prípade, že sa naňho registračná povinnosť vzťahuje</w:t>
      </w:r>
      <w:r w:rsidRPr="009E09CC">
        <w:rPr>
          <w:rFonts w:ascii="Garamond" w:eastAsia="Times New Roman" w:hAnsi="Garamond"/>
          <w:noProof/>
          <w:sz w:val="20"/>
          <w:szCs w:val="20"/>
        </w:rPr>
        <w:t>;</w:t>
      </w:r>
      <w:r w:rsidR="009E09CC" w:rsidRPr="009E09CC">
        <w:rPr>
          <w:rFonts w:ascii="Garamond" w:eastAsia="Times New Roman" w:hAnsi="Garamond"/>
          <w:noProof/>
          <w:sz w:val="20"/>
          <w:szCs w:val="20"/>
        </w:rPr>
        <w:t xml:space="preserve"> </w:t>
      </w:r>
    </w:p>
    <w:p w14:paraId="1D0E84E4" w14:textId="77777777" w:rsidR="004C4660" w:rsidRPr="009E09CC" w:rsidRDefault="004C4660" w:rsidP="00FB748A">
      <w:pPr>
        <w:widowControl w:val="0"/>
        <w:tabs>
          <w:tab w:val="left" w:pos="0"/>
          <w:tab w:val="center" w:pos="4536"/>
          <w:tab w:val="right" w:pos="9072"/>
        </w:tabs>
        <w:spacing w:after="0" w:line="240" w:lineRule="auto"/>
        <w:ind w:left="1429"/>
        <w:contextualSpacing/>
        <w:jc w:val="both"/>
        <w:rPr>
          <w:rFonts w:ascii="Garamond" w:eastAsia="Times New Roman" w:hAnsi="Garamond"/>
          <w:noProof/>
          <w:sz w:val="20"/>
          <w:szCs w:val="20"/>
        </w:rPr>
      </w:pPr>
    </w:p>
    <w:p w14:paraId="510CD227" w14:textId="77777777" w:rsidR="005044AE" w:rsidRPr="009E09CC" w:rsidRDefault="005044AE" w:rsidP="00007709">
      <w:pPr>
        <w:widowControl w:val="0"/>
        <w:numPr>
          <w:ilvl w:val="0"/>
          <w:numId w:val="18"/>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uzatvorenie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sz w:val="20"/>
          <w:szCs w:val="20"/>
        </w:rPr>
        <w:t>Zhotoviteľom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ukracujúcim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poškodzujúcim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zvýhodňujúcim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znevýhodňujúcim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úkonom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vzťahu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akémukoľvek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veriteľovi,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pričom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tejto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súvislosti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najmä</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odporovateľným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právnym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úkonom;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p>
    <w:p w14:paraId="73E70C43" w14:textId="77777777" w:rsidR="005044AE" w:rsidRPr="009E09CC" w:rsidRDefault="005044AE" w:rsidP="00FB748A">
      <w:pPr>
        <w:widowControl w:val="0"/>
        <w:tabs>
          <w:tab w:val="left" w:pos="0"/>
          <w:tab w:val="center" w:pos="4536"/>
          <w:tab w:val="right" w:pos="9072"/>
        </w:tabs>
        <w:spacing w:after="0" w:line="240" w:lineRule="auto"/>
        <w:ind w:left="709" w:hanging="720"/>
        <w:contextualSpacing/>
        <w:rPr>
          <w:rFonts w:ascii="Garamond" w:eastAsia="Times New Roman" w:hAnsi="Garamond"/>
          <w:noProof/>
          <w:sz w:val="20"/>
          <w:szCs w:val="20"/>
        </w:rPr>
      </w:pPr>
    </w:p>
    <w:p w14:paraId="01CE6E57" w14:textId="77777777" w:rsidR="005044AE" w:rsidRPr="009E09CC" w:rsidRDefault="005044AE" w:rsidP="00007709">
      <w:pPr>
        <w:widowControl w:val="0"/>
        <w:numPr>
          <w:ilvl w:val="0"/>
          <w:numId w:val="18"/>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nevedie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voči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nemu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vyšetrovanie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zisťovanie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strany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štátnych</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správnych</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orgánov,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nevedie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voči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nemu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resp.</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voči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majetku,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súdny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spor</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vrátane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exekučného,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daňového,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konkurzného,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rozhodcovského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konania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akéhokoľvek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obdobného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konania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neexistujú</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skutočnosti,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by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mohli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viesť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začatiu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takýchto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konaní</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proti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nemu.</w:t>
      </w:r>
    </w:p>
    <w:p w14:paraId="676BA6CA" w14:textId="77777777" w:rsidR="004C4660" w:rsidRPr="009E09CC" w:rsidRDefault="004C4660" w:rsidP="00FB748A">
      <w:pPr>
        <w:widowControl w:val="0"/>
        <w:tabs>
          <w:tab w:val="left" w:pos="0"/>
          <w:tab w:val="center" w:pos="4536"/>
          <w:tab w:val="right" w:pos="9072"/>
        </w:tabs>
        <w:spacing w:after="0" w:line="240" w:lineRule="auto"/>
        <w:ind w:left="709"/>
        <w:contextualSpacing/>
        <w:jc w:val="both"/>
        <w:rPr>
          <w:rFonts w:ascii="Garamond" w:eastAsia="Times New Roman" w:hAnsi="Garamond"/>
          <w:noProof/>
          <w:sz w:val="20"/>
          <w:szCs w:val="20"/>
        </w:rPr>
      </w:pPr>
    </w:p>
    <w:p w14:paraId="27EA9384" w14:textId="79943C9D" w:rsidR="004C4660" w:rsidRPr="00702AAD" w:rsidRDefault="005044AE" w:rsidP="00007709">
      <w:pPr>
        <w:pStyle w:val="Odsekzoznamu"/>
        <w:widowControl w:val="0"/>
        <w:numPr>
          <w:ilvl w:val="1"/>
          <w:numId w:val="30"/>
        </w:numPr>
        <w:tabs>
          <w:tab w:val="left" w:pos="0"/>
          <w:tab w:val="center" w:pos="4536"/>
          <w:tab w:val="right" w:pos="9072"/>
        </w:tabs>
        <w:spacing w:after="0" w:line="240" w:lineRule="auto"/>
        <w:ind w:left="709" w:hanging="709"/>
        <w:jc w:val="both"/>
        <w:rPr>
          <w:rFonts w:ascii="Garamond" w:eastAsia="Times New Roman" w:hAnsi="Garamond"/>
          <w:noProof/>
          <w:sz w:val="20"/>
          <w:szCs w:val="20"/>
        </w:rPr>
      </w:pPr>
      <w:r w:rsidRPr="00702AAD">
        <w:rPr>
          <w:rFonts w:ascii="Garamond" w:eastAsia="Times New Roman" w:hAnsi="Garamond"/>
          <w:sz w:val="20"/>
          <w:szCs w:val="20"/>
        </w:rPr>
        <w:t>Zhotoviteľ</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berie</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na</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vedomie,</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že</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ak</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by</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Objednávateľ</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mal</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v</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čase</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podpisovania</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Zmluvy</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vedomosť</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o</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tom,</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že</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ktorékoľvek</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z</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vyhlásení</w:t>
      </w:r>
      <w:r w:rsidR="009E09CC" w:rsidRPr="00702AAD">
        <w:rPr>
          <w:rFonts w:ascii="Garamond" w:eastAsia="Times New Roman" w:hAnsi="Garamond"/>
          <w:noProof/>
          <w:sz w:val="20"/>
          <w:szCs w:val="20"/>
        </w:rPr>
        <w:t xml:space="preserve"> </w:t>
      </w:r>
      <w:r w:rsidRPr="00702AAD">
        <w:rPr>
          <w:rFonts w:ascii="Garamond" w:eastAsia="Times New Roman" w:hAnsi="Garamond"/>
          <w:sz w:val="20"/>
          <w:szCs w:val="20"/>
        </w:rPr>
        <w:t>Zhotoviteľ</w:t>
      </w:r>
      <w:r w:rsidRPr="00702AAD">
        <w:rPr>
          <w:rFonts w:ascii="Garamond" w:eastAsia="Times New Roman" w:hAnsi="Garamond" w:cs="Arial"/>
          <w:sz w:val="20"/>
          <w:szCs w:val="20"/>
        </w:rPr>
        <w:t>a</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uvedené</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v</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tomto</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článku</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v</w:t>
      </w:r>
      <w:r w:rsidR="009E09CC" w:rsidRPr="00702AAD">
        <w:rPr>
          <w:rFonts w:ascii="Garamond" w:eastAsia="Times New Roman" w:hAnsi="Garamond"/>
          <w:noProof/>
          <w:sz w:val="20"/>
          <w:szCs w:val="20"/>
        </w:rPr>
        <w:t xml:space="preserve"> </w:t>
      </w:r>
      <w:r w:rsidR="00843B17" w:rsidRPr="00702AAD">
        <w:rPr>
          <w:rFonts w:ascii="Garamond" w:eastAsia="Times New Roman" w:hAnsi="Garamond"/>
          <w:noProof/>
          <w:sz w:val="20"/>
          <w:szCs w:val="20"/>
        </w:rPr>
        <w:t>bod</w:t>
      </w:r>
      <w:r w:rsidR="009E09CC" w:rsidRPr="00702AAD">
        <w:rPr>
          <w:rFonts w:ascii="Garamond" w:eastAsia="Times New Roman" w:hAnsi="Garamond"/>
          <w:noProof/>
          <w:sz w:val="20"/>
          <w:szCs w:val="20"/>
        </w:rPr>
        <w:t xml:space="preserve"> </w:t>
      </w:r>
      <w:r w:rsidR="00843B17" w:rsidRPr="00702AAD">
        <w:rPr>
          <w:rFonts w:ascii="Garamond" w:eastAsia="Times New Roman" w:hAnsi="Garamond"/>
          <w:noProof/>
          <w:sz w:val="20"/>
          <w:szCs w:val="20"/>
        </w:rPr>
        <w:t>1</w:t>
      </w:r>
      <w:r w:rsidR="001C2581">
        <w:rPr>
          <w:rFonts w:ascii="Garamond" w:eastAsia="Times New Roman" w:hAnsi="Garamond"/>
          <w:noProof/>
          <w:sz w:val="20"/>
          <w:szCs w:val="20"/>
        </w:rPr>
        <w:t>0</w:t>
      </w:r>
      <w:r w:rsidRPr="00702AAD">
        <w:rPr>
          <w:rFonts w:ascii="Garamond" w:eastAsia="Times New Roman" w:hAnsi="Garamond"/>
          <w:noProof/>
          <w:sz w:val="20"/>
          <w:szCs w:val="20"/>
        </w:rPr>
        <w:t>.1</w:t>
      </w:r>
      <w:r w:rsidR="00877F04" w:rsidRPr="00702AAD">
        <w:rPr>
          <w:rFonts w:ascii="Garamond" w:eastAsia="Times New Roman" w:hAnsi="Garamond"/>
          <w:noProof/>
          <w:sz w:val="20"/>
          <w:szCs w:val="20"/>
        </w:rPr>
        <w:t xml:space="preserve"> a 1</w:t>
      </w:r>
      <w:r w:rsidR="001C2581">
        <w:rPr>
          <w:rFonts w:ascii="Garamond" w:eastAsia="Times New Roman" w:hAnsi="Garamond"/>
          <w:noProof/>
          <w:sz w:val="20"/>
          <w:szCs w:val="20"/>
        </w:rPr>
        <w:t>0</w:t>
      </w:r>
      <w:r w:rsidR="00877F04" w:rsidRPr="00702AAD">
        <w:rPr>
          <w:rFonts w:ascii="Garamond" w:eastAsia="Times New Roman" w:hAnsi="Garamond"/>
          <w:noProof/>
          <w:sz w:val="20"/>
          <w:szCs w:val="20"/>
        </w:rPr>
        <w:t>.4</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Zmluvy</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je</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nepravdivé,</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Zmluvu</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by</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neuzatvoril,</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nakoľko</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uvedené</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vyhlásenia</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Objednávateľ</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považuje</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za</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vlastnosti,</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ktoré</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si</w:t>
      </w:r>
      <w:r w:rsidR="009E09CC" w:rsidRPr="00702AAD">
        <w:rPr>
          <w:rFonts w:ascii="Garamond" w:eastAsia="Times New Roman" w:hAnsi="Garamond"/>
          <w:noProof/>
          <w:sz w:val="20"/>
          <w:szCs w:val="20"/>
        </w:rPr>
        <w:t xml:space="preserve"> </w:t>
      </w:r>
      <w:r w:rsidRPr="00702AAD">
        <w:rPr>
          <w:rFonts w:ascii="Garamond" w:eastAsia="Times New Roman" w:hAnsi="Garamond"/>
          <w:noProof/>
          <w:sz w:val="20"/>
          <w:szCs w:val="20"/>
        </w:rPr>
        <w:t>vymienil.</w:t>
      </w:r>
      <w:r w:rsidR="009E09CC" w:rsidRPr="00702AAD">
        <w:rPr>
          <w:rFonts w:ascii="Garamond" w:eastAsia="Times New Roman" w:hAnsi="Garamond"/>
          <w:noProof/>
          <w:sz w:val="20"/>
          <w:szCs w:val="20"/>
        </w:rPr>
        <w:t xml:space="preserve"> </w:t>
      </w:r>
    </w:p>
    <w:p w14:paraId="6D29EA4B" w14:textId="77777777" w:rsidR="004C4660" w:rsidRPr="009E09CC" w:rsidRDefault="004C4660" w:rsidP="00FB748A">
      <w:pPr>
        <w:pStyle w:val="Odsekzoznamu"/>
        <w:widowControl w:val="0"/>
        <w:tabs>
          <w:tab w:val="left" w:pos="0"/>
          <w:tab w:val="center" w:pos="4536"/>
          <w:tab w:val="right" w:pos="9072"/>
        </w:tabs>
        <w:spacing w:after="0" w:line="240" w:lineRule="auto"/>
        <w:ind w:left="709" w:hanging="709"/>
        <w:jc w:val="both"/>
        <w:rPr>
          <w:rFonts w:ascii="Garamond" w:eastAsia="Times New Roman" w:hAnsi="Garamond"/>
          <w:noProof/>
          <w:sz w:val="20"/>
          <w:szCs w:val="20"/>
        </w:rPr>
      </w:pPr>
    </w:p>
    <w:p w14:paraId="7C0E3A0D" w14:textId="7D0EED9B" w:rsidR="004C4660" w:rsidRDefault="005044AE" w:rsidP="00007709">
      <w:pPr>
        <w:pStyle w:val="Odsekzoznamu"/>
        <w:widowControl w:val="0"/>
        <w:numPr>
          <w:ilvl w:val="1"/>
          <w:numId w:val="30"/>
        </w:numPr>
        <w:tabs>
          <w:tab w:val="left" w:pos="0"/>
          <w:tab w:val="center" w:pos="4536"/>
          <w:tab w:val="right" w:pos="9072"/>
        </w:tabs>
        <w:spacing w:after="0" w:line="240" w:lineRule="auto"/>
        <w:ind w:left="709" w:hanging="709"/>
        <w:jc w:val="both"/>
        <w:rPr>
          <w:rFonts w:ascii="Garamond" w:eastAsia="Times New Roman" w:hAnsi="Garamond"/>
          <w:noProof/>
          <w:sz w:val="20"/>
          <w:szCs w:val="20"/>
        </w:rPr>
      </w:pPr>
      <w:r w:rsidRPr="009E09CC">
        <w:rPr>
          <w:rFonts w:ascii="Garamond" w:eastAsia="Times New Roman" w:hAnsi="Garamond"/>
          <w:noProof/>
          <w:sz w:val="20"/>
          <w:szCs w:val="20"/>
        </w:rPr>
        <w:tab/>
        <w:t>Porušenie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povinnosti</w:t>
      </w:r>
      <w:r w:rsidR="009E09CC" w:rsidRPr="009E09CC">
        <w:rPr>
          <w:rFonts w:ascii="Garamond" w:eastAsia="Times New Roman" w:hAnsi="Garamond"/>
          <w:noProof/>
          <w:sz w:val="20"/>
          <w:szCs w:val="20"/>
        </w:rPr>
        <w:t xml:space="preserve"> </w:t>
      </w:r>
      <w:r w:rsidRPr="009E09CC">
        <w:rPr>
          <w:rFonts w:ascii="Garamond" w:eastAsia="Times New Roman" w:hAnsi="Garamond"/>
          <w:sz w:val="20"/>
          <w:szCs w:val="20"/>
        </w:rPr>
        <w:t>Zhotoviteľa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spôsobené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nepravdivosťou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niektorého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vyhlásení</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uvedených</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tomto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čl</w:t>
      </w:r>
      <w:r w:rsidR="005A588D" w:rsidRPr="009E09CC">
        <w:rPr>
          <w:rFonts w:ascii="Garamond" w:eastAsia="Times New Roman" w:hAnsi="Garamond"/>
          <w:noProof/>
          <w:sz w:val="20"/>
          <w:szCs w:val="20"/>
        </w:rPr>
        <w:t>án</w:t>
      </w:r>
      <w:r w:rsidRPr="009E09CC">
        <w:rPr>
          <w:rFonts w:ascii="Garamond" w:eastAsia="Times New Roman" w:hAnsi="Garamond"/>
          <w:noProof/>
          <w:sz w:val="20"/>
          <w:szCs w:val="20"/>
        </w:rPr>
        <w:t>ku</w:t>
      </w:r>
      <w:r w:rsidR="009E09CC" w:rsidRPr="009E09CC">
        <w:rPr>
          <w:rFonts w:ascii="Garamond" w:eastAsia="Times New Roman" w:hAnsi="Garamond"/>
          <w:noProof/>
          <w:sz w:val="20"/>
          <w:szCs w:val="20"/>
        </w:rPr>
        <w:t xml:space="preserve"> </w:t>
      </w:r>
      <w:r w:rsidR="00085CA5">
        <w:rPr>
          <w:rFonts w:ascii="Garamond" w:eastAsia="Times New Roman" w:hAnsi="Garamond"/>
          <w:noProof/>
          <w:sz w:val="20"/>
          <w:szCs w:val="20"/>
        </w:rPr>
        <w:t>bod</w:t>
      </w:r>
      <w:r w:rsidR="009E09CC" w:rsidRPr="009E09CC">
        <w:rPr>
          <w:rFonts w:ascii="Garamond" w:eastAsia="Times New Roman" w:hAnsi="Garamond"/>
          <w:noProof/>
          <w:sz w:val="20"/>
          <w:szCs w:val="20"/>
        </w:rPr>
        <w:t xml:space="preserve"> </w:t>
      </w:r>
      <w:r w:rsidR="00085CA5">
        <w:rPr>
          <w:rFonts w:ascii="Garamond" w:eastAsia="Times New Roman" w:hAnsi="Garamond"/>
          <w:noProof/>
          <w:sz w:val="20"/>
          <w:szCs w:val="20"/>
        </w:rPr>
        <w:t>1</w:t>
      </w:r>
      <w:r w:rsidR="001C2581">
        <w:rPr>
          <w:rFonts w:ascii="Garamond" w:eastAsia="Times New Roman" w:hAnsi="Garamond"/>
          <w:noProof/>
          <w:sz w:val="20"/>
          <w:szCs w:val="20"/>
        </w:rPr>
        <w:t>0</w:t>
      </w:r>
      <w:r w:rsidRPr="009E09CC">
        <w:rPr>
          <w:rFonts w:ascii="Garamond" w:eastAsia="Times New Roman" w:hAnsi="Garamond"/>
          <w:noProof/>
          <w:sz w:val="20"/>
          <w:szCs w:val="20"/>
        </w:rPr>
        <w:t>.1</w:t>
      </w:r>
      <w:r w:rsidR="009E09CC" w:rsidRPr="009E09CC">
        <w:rPr>
          <w:rFonts w:ascii="Garamond" w:eastAsia="Times New Roman" w:hAnsi="Garamond"/>
          <w:noProof/>
          <w:sz w:val="20"/>
          <w:szCs w:val="20"/>
        </w:rPr>
        <w:t xml:space="preserve"> </w:t>
      </w:r>
      <w:r w:rsidR="00877F04">
        <w:rPr>
          <w:rFonts w:ascii="Garamond" w:eastAsia="Times New Roman" w:hAnsi="Garamond"/>
          <w:noProof/>
          <w:sz w:val="20"/>
          <w:szCs w:val="20"/>
        </w:rPr>
        <w:t>a 1</w:t>
      </w:r>
      <w:r w:rsidR="001C2581">
        <w:rPr>
          <w:rFonts w:ascii="Garamond" w:eastAsia="Times New Roman" w:hAnsi="Garamond"/>
          <w:noProof/>
          <w:sz w:val="20"/>
          <w:szCs w:val="20"/>
        </w:rPr>
        <w:t>0</w:t>
      </w:r>
      <w:r w:rsidR="00877F04">
        <w:rPr>
          <w:rFonts w:ascii="Garamond" w:eastAsia="Times New Roman" w:hAnsi="Garamond"/>
          <w:noProof/>
          <w:sz w:val="20"/>
          <w:szCs w:val="20"/>
        </w:rPr>
        <w:t xml:space="preserve">.4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považuje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podstatné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porušenie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zakladá</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Objednávateľa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odstúpenie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od</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p>
    <w:p w14:paraId="33808DFB" w14:textId="77777777" w:rsidR="00E84242" w:rsidRPr="00E84242" w:rsidRDefault="00E84242" w:rsidP="00FB748A">
      <w:pPr>
        <w:pStyle w:val="Odsekzoznamu"/>
        <w:widowControl w:val="0"/>
        <w:rPr>
          <w:rFonts w:ascii="Garamond" w:eastAsia="Times New Roman" w:hAnsi="Garamond"/>
          <w:noProof/>
          <w:sz w:val="20"/>
          <w:szCs w:val="20"/>
        </w:rPr>
      </w:pPr>
    </w:p>
    <w:p w14:paraId="457AC137" w14:textId="200E19C0" w:rsidR="00E84242" w:rsidRPr="00702AAD" w:rsidRDefault="00E84242" w:rsidP="00007709">
      <w:pPr>
        <w:pStyle w:val="Odsekzoznamu"/>
        <w:widowControl w:val="0"/>
        <w:numPr>
          <w:ilvl w:val="1"/>
          <w:numId w:val="30"/>
        </w:numPr>
        <w:tabs>
          <w:tab w:val="left" w:pos="0"/>
          <w:tab w:val="center" w:pos="709"/>
          <w:tab w:val="right" w:pos="9072"/>
        </w:tabs>
        <w:spacing w:after="0" w:line="240" w:lineRule="auto"/>
        <w:ind w:hanging="1146"/>
        <w:jc w:val="both"/>
        <w:rPr>
          <w:rFonts w:ascii="Garamond" w:eastAsia="Calibri" w:hAnsi="Garamond"/>
          <w:sz w:val="20"/>
          <w:szCs w:val="20"/>
        </w:rPr>
      </w:pPr>
      <w:r w:rsidRPr="00702AAD">
        <w:rPr>
          <w:rFonts w:ascii="Garamond" w:eastAsia="Calibri" w:hAnsi="Garamond"/>
          <w:sz w:val="20"/>
          <w:szCs w:val="20"/>
        </w:rPr>
        <w:t>Zhotoviteľ berie na vedomie, že Objednávateľ má záujem o vykonanie Diela v súlade so zásadami spoločensky zodpovedného verejného obstarávania zohľadňujúceho dopady najmä v oblasti zamestnanosti, sociálnych a pracovných práv a životného prostredia, na základe čoho sa Zhotoviteľ zaväzuje pri vykonaní Diela najmä:</w:t>
      </w:r>
    </w:p>
    <w:p w14:paraId="1153423C" w14:textId="77777777" w:rsidR="00E84242" w:rsidRPr="00702AAD" w:rsidRDefault="00E84242" w:rsidP="00FB748A">
      <w:pPr>
        <w:widowControl w:val="0"/>
        <w:tabs>
          <w:tab w:val="left" w:pos="0"/>
          <w:tab w:val="left" w:pos="708"/>
          <w:tab w:val="center" w:pos="4536"/>
          <w:tab w:val="right" w:pos="9072"/>
        </w:tabs>
        <w:spacing w:line="240" w:lineRule="auto"/>
        <w:ind w:left="1429"/>
        <w:contextualSpacing/>
        <w:jc w:val="both"/>
        <w:rPr>
          <w:rFonts w:ascii="Garamond" w:eastAsia="Calibri" w:hAnsi="Garamond"/>
          <w:sz w:val="20"/>
          <w:szCs w:val="20"/>
        </w:rPr>
      </w:pPr>
    </w:p>
    <w:p w14:paraId="4220B6D0" w14:textId="77777777" w:rsidR="00E84242" w:rsidRPr="00702AAD" w:rsidRDefault="00E84242" w:rsidP="00007709">
      <w:pPr>
        <w:widowControl w:val="0"/>
        <w:numPr>
          <w:ilvl w:val="0"/>
          <w:numId w:val="29"/>
        </w:numPr>
        <w:spacing w:after="0" w:line="240" w:lineRule="auto"/>
        <w:rPr>
          <w:rFonts w:ascii="Garamond" w:eastAsia="Calibri" w:hAnsi="Garamond"/>
          <w:sz w:val="20"/>
          <w:szCs w:val="20"/>
        </w:rPr>
      </w:pPr>
      <w:r w:rsidRPr="00702AAD">
        <w:rPr>
          <w:rFonts w:ascii="Garamond" w:eastAsia="Calibri" w:hAnsi="Garamond"/>
          <w:sz w:val="20"/>
          <w:szCs w:val="20"/>
        </w:rPr>
        <w:t>zaistiť legálne zamestnávanie, rovnoprávne a dôstojné pracovné podmienky a zodpovedajúcu úroveň bezpečnosti pre všetky osoby, ktoré sa budú na Diele podieľať;</w:t>
      </w:r>
    </w:p>
    <w:p w14:paraId="7C121A2F" w14:textId="77777777" w:rsidR="00E84242" w:rsidRPr="00702AAD" w:rsidRDefault="00E84242" w:rsidP="00FB748A">
      <w:pPr>
        <w:widowControl w:val="0"/>
        <w:tabs>
          <w:tab w:val="left" w:pos="0"/>
          <w:tab w:val="left" w:pos="708"/>
          <w:tab w:val="center" w:pos="4536"/>
          <w:tab w:val="right" w:pos="9072"/>
        </w:tabs>
        <w:spacing w:line="240" w:lineRule="auto"/>
        <w:ind w:left="1429"/>
        <w:contextualSpacing/>
        <w:jc w:val="both"/>
        <w:rPr>
          <w:rFonts w:ascii="Garamond" w:eastAsia="Calibri" w:hAnsi="Garamond"/>
          <w:sz w:val="20"/>
          <w:szCs w:val="20"/>
        </w:rPr>
      </w:pPr>
    </w:p>
    <w:p w14:paraId="5D8367FF" w14:textId="77777777" w:rsidR="00E84242" w:rsidRPr="00702AAD" w:rsidRDefault="00E84242" w:rsidP="00007709">
      <w:pPr>
        <w:widowControl w:val="0"/>
        <w:numPr>
          <w:ilvl w:val="0"/>
          <w:numId w:val="29"/>
        </w:numPr>
        <w:spacing w:after="0" w:line="240" w:lineRule="auto"/>
        <w:rPr>
          <w:rFonts w:ascii="Garamond" w:eastAsia="Calibri" w:hAnsi="Garamond"/>
          <w:sz w:val="20"/>
          <w:szCs w:val="20"/>
        </w:rPr>
      </w:pPr>
      <w:r w:rsidRPr="00702AAD">
        <w:rPr>
          <w:rFonts w:ascii="Garamond" w:eastAsia="Calibri" w:hAnsi="Garamond"/>
          <w:sz w:val="20"/>
          <w:szCs w:val="20"/>
        </w:rPr>
        <w:t>pokiaľ je to možné, minimalizovať dopad na životné prostredie, rešpektovať udržateľnosť a možnosť cirkulárnej ekonomiky;</w:t>
      </w:r>
    </w:p>
    <w:p w14:paraId="15398345" w14:textId="77777777" w:rsidR="00E84242" w:rsidRPr="00702AAD" w:rsidRDefault="00E84242" w:rsidP="00FB748A">
      <w:pPr>
        <w:widowControl w:val="0"/>
        <w:tabs>
          <w:tab w:val="left" w:pos="0"/>
          <w:tab w:val="left" w:pos="708"/>
          <w:tab w:val="center" w:pos="4536"/>
          <w:tab w:val="right" w:pos="9072"/>
        </w:tabs>
        <w:spacing w:line="240" w:lineRule="auto"/>
        <w:ind w:left="1429"/>
        <w:contextualSpacing/>
        <w:jc w:val="both"/>
        <w:rPr>
          <w:rFonts w:ascii="Garamond" w:eastAsia="Calibri" w:hAnsi="Garamond"/>
          <w:sz w:val="20"/>
          <w:szCs w:val="20"/>
        </w:rPr>
      </w:pPr>
    </w:p>
    <w:p w14:paraId="5A6DBB8A" w14:textId="77777777" w:rsidR="00E84242" w:rsidRPr="00702AAD" w:rsidRDefault="00E84242" w:rsidP="00007709">
      <w:pPr>
        <w:widowControl w:val="0"/>
        <w:numPr>
          <w:ilvl w:val="0"/>
          <w:numId w:val="29"/>
        </w:numPr>
        <w:spacing w:after="0" w:line="240" w:lineRule="auto"/>
        <w:rPr>
          <w:rFonts w:ascii="Garamond" w:eastAsia="Calibri" w:hAnsi="Garamond"/>
          <w:sz w:val="20"/>
          <w:szCs w:val="20"/>
        </w:rPr>
      </w:pPr>
      <w:r w:rsidRPr="00702AAD">
        <w:rPr>
          <w:rFonts w:ascii="Garamond" w:eastAsia="Calibri" w:hAnsi="Garamond"/>
          <w:sz w:val="20"/>
          <w:szCs w:val="20"/>
        </w:rPr>
        <w:t>pokiaľ je to možné a vhodné, implementovať nové alebo zlepšené produkty, služby alebo postupy súvisiace s vykonaním Diela;</w:t>
      </w:r>
    </w:p>
    <w:p w14:paraId="3EC0964B" w14:textId="77777777" w:rsidR="00E84242" w:rsidRPr="00702AAD" w:rsidRDefault="00E84242" w:rsidP="00FB748A">
      <w:pPr>
        <w:widowControl w:val="0"/>
        <w:tabs>
          <w:tab w:val="left" w:pos="0"/>
          <w:tab w:val="left" w:pos="708"/>
          <w:tab w:val="center" w:pos="4536"/>
          <w:tab w:val="right" w:pos="9072"/>
        </w:tabs>
        <w:spacing w:line="240" w:lineRule="auto"/>
        <w:ind w:left="1429"/>
        <w:contextualSpacing/>
        <w:jc w:val="both"/>
        <w:rPr>
          <w:rFonts w:ascii="Garamond" w:eastAsia="Calibri" w:hAnsi="Garamond"/>
          <w:sz w:val="20"/>
          <w:szCs w:val="20"/>
        </w:rPr>
      </w:pPr>
    </w:p>
    <w:p w14:paraId="399C128D" w14:textId="718E8EFE" w:rsidR="00E84242" w:rsidRPr="00702AAD" w:rsidRDefault="00E84242" w:rsidP="00007709">
      <w:pPr>
        <w:widowControl w:val="0"/>
        <w:numPr>
          <w:ilvl w:val="0"/>
          <w:numId w:val="29"/>
        </w:numPr>
        <w:spacing w:after="0" w:line="240" w:lineRule="auto"/>
        <w:rPr>
          <w:rFonts w:ascii="Garamond" w:eastAsia="Calibri" w:hAnsi="Garamond"/>
          <w:sz w:val="20"/>
          <w:szCs w:val="20"/>
        </w:rPr>
      </w:pPr>
      <w:r w:rsidRPr="00702AAD">
        <w:rPr>
          <w:rFonts w:ascii="Garamond" w:eastAsia="Calibri" w:hAnsi="Garamond"/>
          <w:sz w:val="20"/>
          <w:szCs w:val="20"/>
        </w:rPr>
        <w:t xml:space="preserve">dodržiavať rovnosť pracovných podmienok a bezpečnosti práce. </w:t>
      </w:r>
    </w:p>
    <w:p w14:paraId="566AE9D8" w14:textId="77777777" w:rsidR="00B87DD4" w:rsidRPr="00702AAD" w:rsidRDefault="00B87DD4" w:rsidP="00FB748A">
      <w:pPr>
        <w:pStyle w:val="Odsekzoznamu"/>
        <w:widowControl w:val="0"/>
        <w:rPr>
          <w:rFonts w:ascii="Garamond" w:eastAsia="Times New Roman" w:hAnsi="Garamond"/>
          <w:noProof/>
          <w:sz w:val="20"/>
          <w:szCs w:val="20"/>
        </w:rPr>
      </w:pPr>
    </w:p>
    <w:p w14:paraId="3E22C1A0" w14:textId="075547AC" w:rsidR="00B87DD4" w:rsidRPr="00702AAD" w:rsidRDefault="00B87DD4" w:rsidP="00007709">
      <w:pPr>
        <w:pStyle w:val="Odsekzoznamu"/>
        <w:widowControl w:val="0"/>
        <w:numPr>
          <w:ilvl w:val="1"/>
          <w:numId w:val="30"/>
        </w:numPr>
        <w:tabs>
          <w:tab w:val="left" w:pos="0"/>
          <w:tab w:val="center" w:pos="4536"/>
          <w:tab w:val="right" w:pos="9072"/>
        </w:tabs>
        <w:spacing w:after="0" w:line="240" w:lineRule="auto"/>
        <w:ind w:left="851" w:hanging="851"/>
        <w:jc w:val="both"/>
        <w:rPr>
          <w:rFonts w:ascii="Garamond" w:eastAsia="Times New Roman" w:hAnsi="Garamond"/>
          <w:noProof/>
          <w:sz w:val="20"/>
          <w:szCs w:val="20"/>
        </w:rPr>
      </w:pPr>
      <w:r w:rsidRPr="00702AAD">
        <w:rPr>
          <w:rFonts w:ascii="Garamond" w:eastAsia="Times New Roman" w:hAnsi="Garamond" w:cs="Times New Roman"/>
          <w:sz w:val="20"/>
          <w:szCs w:val="20"/>
          <w:lang w:eastAsia="en-US"/>
        </w:rPr>
        <w:t xml:space="preserve">Zhotoviteľ sa zaväzuje, že počas platnosti Zmluvy bude spĺňať požiadavky uvedené a ním deklarované v jeho predloženej Ponuke zo dňa </w:t>
      </w:r>
      <w:r w:rsidR="00536BC9" w:rsidRPr="00702AAD">
        <w:rPr>
          <w:rFonts w:ascii="Garamond" w:eastAsia="Times New Roman" w:hAnsi="Garamond" w:cs="Times New Roman"/>
          <w:sz w:val="20"/>
          <w:szCs w:val="20"/>
          <w:lang w:eastAsia="en-US"/>
        </w:rPr>
        <w:t>[</w:t>
      </w:r>
      <w:r w:rsidR="00536BC9" w:rsidRPr="00702AAD">
        <w:rPr>
          <w:rFonts w:ascii="Garamond" w:eastAsia="Times New Roman" w:hAnsi="Garamond" w:cs="Times New Roman"/>
          <w:sz w:val="20"/>
          <w:szCs w:val="20"/>
          <w:highlight w:val="yellow"/>
          <w:lang w:eastAsia="en-US"/>
        </w:rPr>
        <w:t>doplniť</w:t>
      </w:r>
      <w:r w:rsidR="00536BC9" w:rsidRPr="00702AAD">
        <w:rPr>
          <w:rFonts w:ascii="Garamond" w:eastAsia="Times New Roman" w:hAnsi="Garamond" w:cs="Times New Roman"/>
          <w:sz w:val="20"/>
          <w:szCs w:val="20"/>
          <w:lang w:eastAsia="en-US"/>
        </w:rPr>
        <w:t>]</w:t>
      </w:r>
      <w:r w:rsidRPr="00702AAD">
        <w:rPr>
          <w:rFonts w:ascii="Garamond" w:eastAsia="Times New Roman" w:hAnsi="Garamond" w:cs="Times New Roman"/>
          <w:sz w:val="20"/>
          <w:szCs w:val="20"/>
          <w:lang w:eastAsia="en-US"/>
        </w:rPr>
        <w:t>. Porušenie tohto záväzku Zhotoviteľom sa považuje za podstatné porušenie Zmluvy, ktoré zakladá právo Objednávateľa na odstúpenie od Zmluvy</w:t>
      </w:r>
    </w:p>
    <w:p w14:paraId="48D5F9D6" w14:textId="77777777" w:rsidR="004C4660" w:rsidRPr="009E09CC" w:rsidRDefault="004C4660" w:rsidP="00FB748A">
      <w:pPr>
        <w:pStyle w:val="Odsekzoznamu"/>
        <w:widowControl w:val="0"/>
        <w:spacing w:after="0" w:line="240" w:lineRule="auto"/>
        <w:ind w:left="709" w:hanging="709"/>
        <w:rPr>
          <w:rFonts w:ascii="Garamond" w:eastAsia="Times New Roman" w:hAnsi="Garamond"/>
          <w:noProof/>
          <w:sz w:val="20"/>
          <w:szCs w:val="20"/>
        </w:rPr>
      </w:pPr>
    </w:p>
    <w:p w14:paraId="53DE5CFC" w14:textId="77777777" w:rsidR="004C4660" w:rsidRPr="009E09CC" w:rsidRDefault="005044AE" w:rsidP="00007709">
      <w:pPr>
        <w:pStyle w:val="Odsekzoznamu"/>
        <w:widowControl w:val="0"/>
        <w:numPr>
          <w:ilvl w:val="1"/>
          <w:numId w:val="30"/>
        </w:numPr>
        <w:tabs>
          <w:tab w:val="left" w:pos="0"/>
          <w:tab w:val="center" w:pos="4536"/>
          <w:tab w:val="right" w:pos="9072"/>
        </w:tabs>
        <w:spacing w:after="0" w:line="240" w:lineRule="auto"/>
        <w:ind w:left="709" w:hanging="709"/>
        <w:jc w:val="both"/>
        <w:rPr>
          <w:rFonts w:ascii="Garamond" w:eastAsia="Times New Roman" w:hAnsi="Garamond"/>
          <w:noProof/>
          <w:sz w:val="20"/>
          <w:szCs w:val="20"/>
        </w:rPr>
      </w:pPr>
      <w:r w:rsidRPr="009E09CC">
        <w:rPr>
          <w:rFonts w:ascii="Garamond" w:eastAsia="Times New Roman" w:hAnsi="Garamond"/>
          <w:noProof/>
          <w:sz w:val="20"/>
          <w:szCs w:val="20"/>
        </w:rPr>
        <w:t>Objednávateľ</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vyhlasuje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ubezpečuje</w:t>
      </w:r>
      <w:r w:rsidR="009E09CC" w:rsidRPr="009E09CC">
        <w:rPr>
          <w:rFonts w:ascii="Garamond" w:eastAsia="Times New Roman" w:hAnsi="Garamond"/>
          <w:noProof/>
          <w:sz w:val="20"/>
          <w:szCs w:val="20"/>
        </w:rPr>
        <w:t xml:space="preserve"> </w:t>
      </w:r>
      <w:r w:rsidRPr="009E09CC">
        <w:rPr>
          <w:rFonts w:ascii="Garamond" w:eastAsia="Times New Roman" w:hAnsi="Garamond"/>
          <w:sz w:val="20"/>
          <w:szCs w:val="20"/>
        </w:rPr>
        <w:t>Zhotoviteľ</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že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dňu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podpisu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00FC3D33">
        <w:rPr>
          <w:rFonts w:ascii="Garamond" w:eastAsia="Times New Roman" w:hAnsi="Garamond"/>
          <w:noProof/>
          <w:sz w:val="20"/>
          <w:szCs w:val="20"/>
        </w:rPr>
        <w:t>Objednávateľom</w:t>
      </w:r>
      <w:r w:rsidRPr="009E09CC">
        <w:rPr>
          <w:rFonts w:ascii="Garamond" w:eastAsia="Times New Roman" w:hAnsi="Garamond"/>
          <w:noProof/>
          <w:sz w:val="20"/>
          <w:szCs w:val="20"/>
        </w:rPr>
        <w:t>:</w:t>
      </w:r>
    </w:p>
    <w:p w14:paraId="14A20C03" w14:textId="77777777" w:rsidR="004C4660" w:rsidRPr="009E09CC" w:rsidRDefault="004C4660" w:rsidP="00FB748A">
      <w:pPr>
        <w:widowControl w:val="0"/>
        <w:tabs>
          <w:tab w:val="left" w:pos="0"/>
          <w:tab w:val="left" w:pos="708"/>
          <w:tab w:val="center" w:pos="4536"/>
          <w:tab w:val="right" w:pos="9072"/>
        </w:tabs>
        <w:spacing w:after="0" w:line="240" w:lineRule="auto"/>
        <w:ind w:left="1429"/>
        <w:contextualSpacing/>
        <w:jc w:val="both"/>
        <w:rPr>
          <w:rFonts w:ascii="Garamond" w:eastAsia="Times New Roman" w:hAnsi="Garamond"/>
          <w:noProof/>
          <w:sz w:val="20"/>
          <w:szCs w:val="20"/>
        </w:rPr>
      </w:pPr>
    </w:p>
    <w:p w14:paraId="27B3881D" w14:textId="77777777" w:rsidR="004C4660" w:rsidRPr="00B44A59" w:rsidRDefault="005044AE" w:rsidP="00007709">
      <w:pPr>
        <w:widowControl w:val="0"/>
        <w:numPr>
          <w:ilvl w:val="0"/>
          <w:numId w:val="19"/>
        </w:numPr>
        <w:tabs>
          <w:tab w:val="left" w:pos="0"/>
          <w:tab w:val="left" w:pos="708"/>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má</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oprávnenie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podpísať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vykonávať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plniť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záväzky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vyplývajúce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p>
    <w:p w14:paraId="2D797CC7" w14:textId="77777777" w:rsidR="004B3B23" w:rsidRDefault="004B3B23" w:rsidP="00FB748A">
      <w:pPr>
        <w:widowControl w:val="0"/>
        <w:tabs>
          <w:tab w:val="left" w:pos="0"/>
          <w:tab w:val="left" w:pos="708"/>
          <w:tab w:val="center" w:pos="4536"/>
          <w:tab w:val="right" w:pos="9072"/>
        </w:tabs>
        <w:spacing w:after="0" w:line="240" w:lineRule="auto"/>
        <w:ind w:left="1429"/>
        <w:contextualSpacing/>
        <w:jc w:val="both"/>
        <w:rPr>
          <w:rFonts w:ascii="Garamond" w:eastAsia="Times New Roman" w:hAnsi="Garamond"/>
          <w:noProof/>
          <w:sz w:val="20"/>
          <w:szCs w:val="20"/>
        </w:rPr>
      </w:pPr>
    </w:p>
    <w:p w14:paraId="38423F70" w14:textId="645DC45A" w:rsidR="004C4660" w:rsidRPr="00092059" w:rsidRDefault="005044AE" w:rsidP="00007709">
      <w:pPr>
        <w:widowControl w:val="0"/>
        <w:numPr>
          <w:ilvl w:val="0"/>
          <w:numId w:val="19"/>
        </w:numPr>
        <w:tabs>
          <w:tab w:val="left" w:pos="0"/>
          <w:tab w:val="left" w:pos="708"/>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osoby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konajúce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Objednávateľa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sú</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rozsahu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oprávnené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dojednať,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uzavrieť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podpísať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vykonávať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povinnosti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nej</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upravené;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p>
    <w:p w14:paraId="4F088239" w14:textId="77777777" w:rsidR="001F2C69" w:rsidRDefault="001F2C69" w:rsidP="00FB748A">
      <w:pPr>
        <w:widowControl w:val="0"/>
        <w:tabs>
          <w:tab w:val="left" w:pos="0"/>
          <w:tab w:val="left" w:pos="708"/>
          <w:tab w:val="center" w:pos="4536"/>
          <w:tab w:val="right" w:pos="9072"/>
        </w:tabs>
        <w:spacing w:after="0" w:line="240" w:lineRule="auto"/>
        <w:ind w:left="1429"/>
        <w:contextualSpacing/>
        <w:jc w:val="both"/>
        <w:rPr>
          <w:rFonts w:ascii="Garamond" w:eastAsia="Times New Roman" w:hAnsi="Garamond"/>
          <w:noProof/>
          <w:sz w:val="20"/>
          <w:szCs w:val="20"/>
        </w:rPr>
      </w:pPr>
    </w:p>
    <w:p w14:paraId="60887F61" w14:textId="77777777" w:rsidR="005044AE" w:rsidRPr="009E09CC" w:rsidRDefault="005044AE" w:rsidP="00007709">
      <w:pPr>
        <w:widowControl w:val="0"/>
        <w:numPr>
          <w:ilvl w:val="0"/>
          <w:numId w:val="19"/>
        </w:numPr>
        <w:tabs>
          <w:tab w:val="left" w:pos="0"/>
          <w:tab w:val="left" w:pos="708"/>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spoločnosťou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riadne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založenou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existujúcou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podľa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právneho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poriadku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Slovenskej</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republiky,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neexistuje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žiaden</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dôvod</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neplatnosti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spoločnosti,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má</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všetky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potrebné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právomoci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oprávnenia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objednanie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činností,</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sú</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predmetom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riadne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plní</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všetky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povinnosti,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porušenie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ktorých</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by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mohlo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viesť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zrušeniu.</w:t>
      </w:r>
    </w:p>
    <w:p w14:paraId="6F8BA851" w14:textId="77777777" w:rsidR="004B3B23" w:rsidRPr="009E09CC" w:rsidRDefault="004B3B23" w:rsidP="00FB748A">
      <w:pPr>
        <w:widowControl w:val="0"/>
        <w:tabs>
          <w:tab w:val="left" w:pos="720"/>
        </w:tabs>
        <w:spacing w:after="0" w:line="240" w:lineRule="auto"/>
        <w:jc w:val="both"/>
        <w:outlineLvl w:val="1"/>
        <w:rPr>
          <w:rFonts w:ascii="Garamond" w:eastAsia="Times New Roman" w:hAnsi="Garamond" w:cs="Times New Roman"/>
          <w:b/>
          <w:bCs/>
          <w:sz w:val="20"/>
          <w:szCs w:val="20"/>
        </w:rPr>
      </w:pPr>
    </w:p>
    <w:p w14:paraId="5BC523D6" w14:textId="77777777" w:rsidR="006B4B49" w:rsidRPr="00843B17" w:rsidRDefault="006B4B49" w:rsidP="00007709">
      <w:pPr>
        <w:pStyle w:val="Nadpis2"/>
        <w:keepNext w:val="0"/>
        <w:widowControl w:val="0"/>
        <w:numPr>
          <w:ilvl w:val="0"/>
          <w:numId w:val="30"/>
        </w:numPr>
        <w:tabs>
          <w:tab w:val="left" w:pos="720"/>
        </w:tabs>
        <w:ind w:left="709" w:hanging="709"/>
        <w:jc w:val="both"/>
        <w:rPr>
          <w:rFonts w:ascii="Garamond" w:hAnsi="Garamond"/>
          <w:bCs w:val="0"/>
          <w:sz w:val="20"/>
          <w:szCs w:val="20"/>
        </w:rPr>
      </w:pPr>
      <w:r w:rsidRPr="00843B17">
        <w:rPr>
          <w:rFonts w:ascii="Garamond" w:hAnsi="Garamond" w:cs="Arial"/>
          <w:sz w:val="20"/>
          <w:szCs w:val="20"/>
          <w:lang w:eastAsia="ar-SA"/>
        </w:rPr>
        <w:t>KOMUNIKÁCIA</w:t>
      </w:r>
      <w:r w:rsidR="009E09CC" w:rsidRPr="00843B17">
        <w:rPr>
          <w:rFonts w:ascii="Garamond" w:hAnsi="Garamond"/>
          <w:bCs w:val="0"/>
          <w:sz w:val="20"/>
          <w:szCs w:val="20"/>
        </w:rPr>
        <w:t xml:space="preserve"> </w:t>
      </w:r>
      <w:r w:rsidR="00991911" w:rsidRPr="00843B17">
        <w:rPr>
          <w:rFonts w:ascii="Garamond" w:hAnsi="Garamond"/>
          <w:bCs w:val="0"/>
          <w:sz w:val="20"/>
          <w:szCs w:val="20"/>
        </w:rPr>
        <w:t>ZMLUVNÝCH</w:t>
      </w:r>
      <w:r w:rsidR="009E09CC" w:rsidRPr="00843B17">
        <w:rPr>
          <w:rFonts w:ascii="Garamond" w:hAnsi="Garamond"/>
          <w:bCs w:val="0"/>
          <w:sz w:val="20"/>
          <w:szCs w:val="20"/>
        </w:rPr>
        <w:t xml:space="preserve"> </w:t>
      </w:r>
      <w:r w:rsidR="00991911" w:rsidRPr="00843B17">
        <w:rPr>
          <w:rFonts w:ascii="Garamond" w:hAnsi="Garamond"/>
          <w:bCs w:val="0"/>
          <w:sz w:val="20"/>
          <w:szCs w:val="20"/>
        </w:rPr>
        <w:t>STRÁN</w:t>
      </w:r>
    </w:p>
    <w:p w14:paraId="34FC9EB0" w14:textId="77777777" w:rsidR="006B4B49" w:rsidRPr="009E09CC" w:rsidRDefault="006B4B49" w:rsidP="00FB748A">
      <w:pPr>
        <w:widowControl w:val="0"/>
        <w:spacing w:after="0" w:line="240" w:lineRule="auto"/>
        <w:contextualSpacing/>
        <w:jc w:val="both"/>
        <w:rPr>
          <w:rFonts w:ascii="Garamond" w:eastAsia="Calibri" w:hAnsi="Garamond" w:cs="Times New Roman"/>
          <w:sz w:val="20"/>
          <w:szCs w:val="20"/>
        </w:rPr>
      </w:pPr>
    </w:p>
    <w:p w14:paraId="5A608686" w14:textId="1B4CE141" w:rsidR="00AB645B" w:rsidRPr="001B0972" w:rsidRDefault="00AB645B" w:rsidP="00007709">
      <w:pPr>
        <w:pStyle w:val="Odsekzoznamu"/>
        <w:widowControl w:val="0"/>
        <w:numPr>
          <w:ilvl w:val="1"/>
          <w:numId w:val="30"/>
        </w:numPr>
        <w:spacing w:after="0" w:line="240" w:lineRule="auto"/>
        <w:ind w:left="709" w:hanging="709"/>
        <w:jc w:val="both"/>
        <w:rPr>
          <w:rFonts w:ascii="Garamond" w:hAnsi="Garamond"/>
          <w:sz w:val="20"/>
          <w:szCs w:val="20"/>
        </w:rPr>
      </w:pPr>
      <w:r w:rsidRPr="001B0972">
        <w:rPr>
          <w:rFonts w:ascii="Garamond" w:hAnsi="Garamond"/>
          <w:sz w:val="20"/>
          <w:szCs w:val="20"/>
        </w:rPr>
        <w:t>Pokiaľ</w:t>
      </w:r>
      <w:r w:rsidR="009E09CC" w:rsidRPr="001B0972">
        <w:rPr>
          <w:rFonts w:ascii="Garamond" w:hAnsi="Garamond"/>
          <w:sz w:val="20"/>
          <w:szCs w:val="20"/>
        </w:rPr>
        <w:t xml:space="preserve"> </w:t>
      </w:r>
      <w:r w:rsidRPr="001B0972">
        <w:rPr>
          <w:rFonts w:ascii="Garamond" w:hAnsi="Garamond"/>
          <w:sz w:val="20"/>
          <w:szCs w:val="20"/>
        </w:rPr>
        <w:t>nie</w:t>
      </w:r>
      <w:r w:rsidR="009E09CC" w:rsidRPr="001B0972">
        <w:rPr>
          <w:rFonts w:ascii="Garamond" w:hAnsi="Garamond"/>
          <w:sz w:val="20"/>
          <w:szCs w:val="20"/>
        </w:rPr>
        <w:t xml:space="preserve"> </w:t>
      </w:r>
      <w:r w:rsidRPr="001B0972">
        <w:rPr>
          <w:rFonts w:ascii="Garamond" w:hAnsi="Garamond"/>
          <w:sz w:val="20"/>
          <w:szCs w:val="20"/>
        </w:rPr>
        <w:t>je</w:t>
      </w:r>
      <w:r w:rsidR="009E09CC" w:rsidRPr="001B0972">
        <w:rPr>
          <w:rFonts w:ascii="Garamond" w:hAnsi="Garamond"/>
          <w:sz w:val="20"/>
          <w:szCs w:val="20"/>
        </w:rPr>
        <w:t xml:space="preserve"> </w:t>
      </w:r>
      <w:r w:rsidRPr="001B0972">
        <w:rPr>
          <w:rFonts w:ascii="Garamond" w:hAnsi="Garamond"/>
          <w:sz w:val="20"/>
          <w:szCs w:val="20"/>
        </w:rPr>
        <w:t>v</w:t>
      </w:r>
      <w:r w:rsidR="009E09CC" w:rsidRPr="001B0972">
        <w:rPr>
          <w:rFonts w:ascii="Garamond" w:hAnsi="Garamond"/>
          <w:sz w:val="20"/>
          <w:szCs w:val="20"/>
        </w:rPr>
        <w:t xml:space="preserve"> </w:t>
      </w:r>
      <w:r w:rsidRPr="001B0972">
        <w:rPr>
          <w:rFonts w:ascii="Garamond" w:hAnsi="Garamond"/>
          <w:sz w:val="20"/>
          <w:szCs w:val="20"/>
        </w:rPr>
        <w:t>Zmluve</w:t>
      </w:r>
      <w:r w:rsidR="009E09CC" w:rsidRPr="001B0972">
        <w:rPr>
          <w:rFonts w:ascii="Garamond" w:hAnsi="Garamond"/>
          <w:sz w:val="20"/>
          <w:szCs w:val="20"/>
        </w:rPr>
        <w:t xml:space="preserve"> </w:t>
      </w:r>
      <w:r w:rsidRPr="001B0972">
        <w:rPr>
          <w:rFonts w:ascii="Garamond" w:hAnsi="Garamond"/>
          <w:sz w:val="20"/>
          <w:szCs w:val="20"/>
        </w:rPr>
        <w:t>uvedené</w:t>
      </w:r>
      <w:r w:rsidR="009E09CC" w:rsidRPr="001B0972">
        <w:rPr>
          <w:rFonts w:ascii="Garamond" w:hAnsi="Garamond"/>
          <w:sz w:val="20"/>
          <w:szCs w:val="20"/>
        </w:rPr>
        <w:t xml:space="preserve"> </w:t>
      </w:r>
      <w:r w:rsidRPr="001B0972">
        <w:rPr>
          <w:rFonts w:ascii="Garamond" w:hAnsi="Garamond"/>
          <w:sz w:val="20"/>
          <w:szCs w:val="20"/>
        </w:rPr>
        <w:t>inak,</w:t>
      </w:r>
      <w:r w:rsidR="009E09CC" w:rsidRPr="001B0972">
        <w:rPr>
          <w:rFonts w:ascii="Garamond" w:hAnsi="Garamond"/>
          <w:sz w:val="20"/>
          <w:szCs w:val="20"/>
        </w:rPr>
        <w:t xml:space="preserve"> </w:t>
      </w:r>
      <w:r w:rsidRPr="001B0972">
        <w:rPr>
          <w:rFonts w:ascii="Garamond" w:hAnsi="Garamond"/>
          <w:sz w:val="20"/>
          <w:szCs w:val="20"/>
        </w:rPr>
        <w:t>akákoľvek</w:t>
      </w:r>
      <w:r w:rsidR="009E09CC" w:rsidRPr="001B0972">
        <w:rPr>
          <w:rFonts w:ascii="Garamond" w:hAnsi="Garamond"/>
          <w:sz w:val="20"/>
          <w:szCs w:val="20"/>
        </w:rPr>
        <w:t xml:space="preserve"> </w:t>
      </w:r>
      <w:r w:rsidRPr="001B0972">
        <w:rPr>
          <w:rFonts w:ascii="Garamond" w:hAnsi="Garamond"/>
          <w:sz w:val="20"/>
          <w:szCs w:val="20"/>
        </w:rPr>
        <w:t>komunikácia</w:t>
      </w:r>
      <w:r w:rsidR="009E09CC" w:rsidRPr="001B0972">
        <w:rPr>
          <w:rFonts w:ascii="Garamond" w:hAnsi="Garamond"/>
          <w:sz w:val="20"/>
          <w:szCs w:val="20"/>
        </w:rPr>
        <w:t xml:space="preserve"> </w:t>
      </w:r>
      <w:r w:rsidRPr="001B0972">
        <w:rPr>
          <w:rFonts w:ascii="Garamond" w:hAnsi="Garamond"/>
          <w:sz w:val="20"/>
          <w:szCs w:val="20"/>
        </w:rPr>
        <w:t>a</w:t>
      </w:r>
      <w:r w:rsidR="009E09CC" w:rsidRPr="001B0972">
        <w:rPr>
          <w:rFonts w:ascii="Garamond" w:hAnsi="Garamond"/>
          <w:sz w:val="20"/>
          <w:szCs w:val="20"/>
        </w:rPr>
        <w:t xml:space="preserve"> </w:t>
      </w:r>
      <w:r w:rsidRPr="001B0972">
        <w:rPr>
          <w:rFonts w:ascii="Garamond" w:hAnsi="Garamond"/>
          <w:sz w:val="20"/>
          <w:szCs w:val="20"/>
        </w:rPr>
        <w:t>iné</w:t>
      </w:r>
      <w:r w:rsidR="009E09CC" w:rsidRPr="001B0972">
        <w:rPr>
          <w:rFonts w:ascii="Garamond" w:hAnsi="Garamond"/>
          <w:sz w:val="20"/>
          <w:szCs w:val="20"/>
        </w:rPr>
        <w:t xml:space="preserve"> </w:t>
      </w:r>
      <w:r w:rsidRPr="001B0972">
        <w:rPr>
          <w:rFonts w:ascii="Garamond" w:hAnsi="Garamond"/>
          <w:sz w:val="20"/>
          <w:szCs w:val="20"/>
        </w:rPr>
        <w:t>úkony</w:t>
      </w:r>
      <w:r w:rsidR="009E09CC" w:rsidRPr="001B0972">
        <w:rPr>
          <w:rFonts w:ascii="Garamond" w:hAnsi="Garamond"/>
          <w:sz w:val="20"/>
          <w:szCs w:val="20"/>
        </w:rPr>
        <w:t xml:space="preserve"> </w:t>
      </w:r>
      <w:r w:rsidRPr="001B0972">
        <w:rPr>
          <w:rFonts w:ascii="Garamond" w:hAnsi="Garamond"/>
          <w:sz w:val="20"/>
          <w:szCs w:val="20"/>
        </w:rPr>
        <w:t>v</w:t>
      </w:r>
      <w:r w:rsidR="009E09CC" w:rsidRPr="001B0972">
        <w:rPr>
          <w:rFonts w:ascii="Garamond" w:hAnsi="Garamond"/>
          <w:sz w:val="20"/>
          <w:szCs w:val="20"/>
        </w:rPr>
        <w:t xml:space="preserve"> </w:t>
      </w:r>
      <w:r w:rsidRPr="001B0972">
        <w:rPr>
          <w:rFonts w:ascii="Garamond" w:hAnsi="Garamond"/>
          <w:sz w:val="20"/>
          <w:szCs w:val="20"/>
        </w:rPr>
        <w:t>súvislosti</w:t>
      </w:r>
      <w:r w:rsidR="009E09CC" w:rsidRPr="001B0972">
        <w:rPr>
          <w:rFonts w:ascii="Garamond" w:hAnsi="Garamond"/>
          <w:sz w:val="20"/>
          <w:szCs w:val="20"/>
        </w:rPr>
        <w:t xml:space="preserve"> </w:t>
      </w:r>
      <w:r w:rsidRPr="001B0972">
        <w:rPr>
          <w:rFonts w:ascii="Garamond" w:hAnsi="Garamond"/>
          <w:sz w:val="20"/>
          <w:szCs w:val="20"/>
        </w:rPr>
        <w:t>so</w:t>
      </w:r>
      <w:r w:rsidR="009E09CC" w:rsidRPr="001B0972">
        <w:rPr>
          <w:rFonts w:ascii="Garamond" w:hAnsi="Garamond"/>
          <w:sz w:val="20"/>
          <w:szCs w:val="20"/>
        </w:rPr>
        <w:t xml:space="preserve"> </w:t>
      </w:r>
      <w:r w:rsidRPr="001B0972">
        <w:rPr>
          <w:rFonts w:ascii="Garamond" w:hAnsi="Garamond"/>
          <w:sz w:val="20"/>
          <w:szCs w:val="20"/>
        </w:rPr>
        <w:t>Zmluvou</w:t>
      </w:r>
      <w:r w:rsidR="009E09CC" w:rsidRPr="001B0972">
        <w:rPr>
          <w:rFonts w:ascii="Garamond" w:hAnsi="Garamond"/>
          <w:sz w:val="20"/>
          <w:szCs w:val="20"/>
        </w:rPr>
        <w:t xml:space="preserve"> </w:t>
      </w:r>
      <w:r w:rsidRPr="001B0972">
        <w:rPr>
          <w:rFonts w:ascii="Garamond" w:hAnsi="Garamond"/>
          <w:sz w:val="20"/>
          <w:szCs w:val="20"/>
        </w:rPr>
        <w:t>a</w:t>
      </w:r>
      <w:r w:rsidR="009E09CC" w:rsidRPr="001B0972">
        <w:rPr>
          <w:rFonts w:ascii="Garamond" w:hAnsi="Garamond"/>
          <w:sz w:val="20"/>
          <w:szCs w:val="20"/>
        </w:rPr>
        <w:t xml:space="preserve"> </w:t>
      </w:r>
      <w:r w:rsidRPr="001B0972">
        <w:rPr>
          <w:rFonts w:ascii="Garamond" w:hAnsi="Garamond"/>
          <w:sz w:val="20"/>
          <w:szCs w:val="20"/>
        </w:rPr>
        <w:t>jej</w:t>
      </w:r>
      <w:r w:rsidR="009E09CC" w:rsidRPr="001B0972">
        <w:rPr>
          <w:rFonts w:ascii="Garamond" w:hAnsi="Garamond"/>
          <w:sz w:val="20"/>
          <w:szCs w:val="20"/>
        </w:rPr>
        <w:t xml:space="preserve"> </w:t>
      </w:r>
      <w:r w:rsidRPr="001B0972">
        <w:rPr>
          <w:rFonts w:ascii="Garamond" w:hAnsi="Garamond"/>
          <w:sz w:val="20"/>
          <w:szCs w:val="20"/>
        </w:rPr>
        <w:t>plnením,</w:t>
      </w:r>
      <w:r w:rsidR="009E09CC" w:rsidRPr="001B0972">
        <w:rPr>
          <w:rFonts w:ascii="Garamond" w:hAnsi="Garamond"/>
          <w:sz w:val="20"/>
          <w:szCs w:val="20"/>
        </w:rPr>
        <w:t xml:space="preserve"> </w:t>
      </w:r>
      <w:r w:rsidRPr="001B0972">
        <w:rPr>
          <w:rFonts w:ascii="Garamond" w:hAnsi="Garamond"/>
          <w:sz w:val="20"/>
          <w:szCs w:val="20"/>
        </w:rPr>
        <w:t>musia</w:t>
      </w:r>
      <w:r w:rsidR="009E09CC" w:rsidRPr="001B0972">
        <w:rPr>
          <w:rFonts w:ascii="Garamond" w:hAnsi="Garamond"/>
          <w:sz w:val="20"/>
          <w:szCs w:val="20"/>
        </w:rPr>
        <w:t xml:space="preserve"> </w:t>
      </w:r>
      <w:r w:rsidRPr="001B0972">
        <w:rPr>
          <w:rFonts w:ascii="Garamond" w:hAnsi="Garamond"/>
          <w:sz w:val="20"/>
          <w:szCs w:val="20"/>
        </w:rPr>
        <w:t>byť</w:t>
      </w:r>
      <w:r w:rsidR="009E09CC" w:rsidRPr="001B0972">
        <w:rPr>
          <w:rFonts w:ascii="Garamond" w:hAnsi="Garamond"/>
          <w:sz w:val="20"/>
          <w:szCs w:val="20"/>
        </w:rPr>
        <w:t xml:space="preserve"> </w:t>
      </w:r>
      <w:r w:rsidRPr="001B0972">
        <w:rPr>
          <w:rFonts w:ascii="Garamond" w:hAnsi="Garamond"/>
          <w:sz w:val="20"/>
          <w:szCs w:val="20"/>
        </w:rPr>
        <w:t>urobené</w:t>
      </w:r>
      <w:r w:rsidR="009E09CC" w:rsidRPr="001B0972">
        <w:rPr>
          <w:rFonts w:ascii="Garamond" w:hAnsi="Garamond"/>
          <w:sz w:val="20"/>
          <w:szCs w:val="20"/>
        </w:rPr>
        <w:t xml:space="preserve"> </w:t>
      </w:r>
      <w:r w:rsidRPr="001B0972">
        <w:rPr>
          <w:rFonts w:ascii="Garamond" w:hAnsi="Garamond"/>
          <w:sz w:val="20"/>
          <w:szCs w:val="20"/>
        </w:rPr>
        <w:t>v</w:t>
      </w:r>
      <w:r w:rsidR="009E09CC" w:rsidRPr="001B0972">
        <w:rPr>
          <w:rFonts w:ascii="Garamond" w:hAnsi="Garamond"/>
          <w:sz w:val="20"/>
          <w:szCs w:val="20"/>
        </w:rPr>
        <w:t xml:space="preserve"> </w:t>
      </w:r>
      <w:r w:rsidRPr="001B0972">
        <w:rPr>
          <w:rFonts w:ascii="Garamond" w:hAnsi="Garamond"/>
          <w:sz w:val="20"/>
          <w:szCs w:val="20"/>
        </w:rPr>
        <w:t>písomnej</w:t>
      </w:r>
      <w:r w:rsidR="009E09CC" w:rsidRPr="001B0972">
        <w:rPr>
          <w:rFonts w:ascii="Garamond" w:hAnsi="Garamond"/>
          <w:sz w:val="20"/>
          <w:szCs w:val="20"/>
        </w:rPr>
        <w:t xml:space="preserve"> </w:t>
      </w:r>
      <w:r w:rsidRPr="001B0972">
        <w:rPr>
          <w:rFonts w:ascii="Garamond" w:hAnsi="Garamond"/>
          <w:sz w:val="20"/>
          <w:szCs w:val="20"/>
        </w:rPr>
        <w:t>forme</w:t>
      </w:r>
      <w:r w:rsidR="009E09CC" w:rsidRPr="001B0972">
        <w:rPr>
          <w:rFonts w:ascii="Garamond" w:hAnsi="Garamond"/>
          <w:sz w:val="20"/>
          <w:szCs w:val="20"/>
        </w:rPr>
        <w:t xml:space="preserve"> </w:t>
      </w:r>
      <w:r w:rsidRPr="001B0972">
        <w:rPr>
          <w:rFonts w:ascii="Garamond" w:hAnsi="Garamond"/>
          <w:sz w:val="20"/>
          <w:szCs w:val="20"/>
        </w:rPr>
        <w:t>a</w:t>
      </w:r>
      <w:r w:rsidR="009E09CC" w:rsidRPr="001B0972">
        <w:rPr>
          <w:rFonts w:ascii="Garamond" w:hAnsi="Garamond"/>
          <w:sz w:val="20"/>
          <w:szCs w:val="20"/>
        </w:rPr>
        <w:t xml:space="preserve"> </w:t>
      </w:r>
      <w:r w:rsidRPr="001B0972">
        <w:rPr>
          <w:rFonts w:ascii="Garamond" w:hAnsi="Garamond"/>
          <w:sz w:val="20"/>
          <w:szCs w:val="20"/>
        </w:rPr>
        <w:t>doručené</w:t>
      </w:r>
      <w:r w:rsidR="009E09CC" w:rsidRPr="001B0972">
        <w:rPr>
          <w:rFonts w:ascii="Garamond" w:hAnsi="Garamond"/>
          <w:sz w:val="20"/>
          <w:szCs w:val="20"/>
        </w:rPr>
        <w:t xml:space="preserve"> </w:t>
      </w:r>
      <w:r w:rsidRPr="001B0972">
        <w:rPr>
          <w:rFonts w:ascii="Garamond" w:hAnsi="Garamond"/>
          <w:sz w:val="20"/>
          <w:szCs w:val="20"/>
        </w:rPr>
        <w:t>na</w:t>
      </w:r>
      <w:r w:rsidR="009E09CC" w:rsidRPr="001B0972">
        <w:rPr>
          <w:rFonts w:ascii="Garamond" w:hAnsi="Garamond"/>
          <w:sz w:val="20"/>
          <w:szCs w:val="20"/>
        </w:rPr>
        <w:t xml:space="preserve"> </w:t>
      </w:r>
      <w:r w:rsidRPr="001B0972">
        <w:rPr>
          <w:rFonts w:ascii="Garamond" w:hAnsi="Garamond"/>
          <w:sz w:val="20"/>
          <w:szCs w:val="20"/>
        </w:rPr>
        <w:t>adresy</w:t>
      </w:r>
      <w:r w:rsidR="009E09CC" w:rsidRPr="001B0972">
        <w:rPr>
          <w:rFonts w:ascii="Garamond" w:hAnsi="Garamond"/>
          <w:sz w:val="20"/>
          <w:szCs w:val="20"/>
        </w:rPr>
        <w:t xml:space="preserve"> </w:t>
      </w:r>
      <w:r w:rsidRPr="001B0972">
        <w:rPr>
          <w:rFonts w:ascii="Garamond" w:hAnsi="Garamond"/>
          <w:sz w:val="20"/>
          <w:szCs w:val="20"/>
        </w:rPr>
        <w:t>uvedené</w:t>
      </w:r>
      <w:r w:rsidR="009E09CC" w:rsidRPr="001B0972">
        <w:rPr>
          <w:rFonts w:ascii="Garamond" w:hAnsi="Garamond"/>
          <w:sz w:val="20"/>
          <w:szCs w:val="20"/>
        </w:rPr>
        <w:t xml:space="preserve"> </w:t>
      </w:r>
      <w:r w:rsidRPr="001B0972">
        <w:rPr>
          <w:rFonts w:ascii="Garamond" w:hAnsi="Garamond"/>
          <w:sz w:val="20"/>
          <w:szCs w:val="20"/>
        </w:rPr>
        <w:t>v</w:t>
      </w:r>
      <w:r w:rsidR="009E09CC" w:rsidRPr="001B0972">
        <w:rPr>
          <w:rFonts w:ascii="Garamond" w:hAnsi="Garamond"/>
          <w:sz w:val="20"/>
          <w:szCs w:val="20"/>
        </w:rPr>
        <w:t xml:space="preserve"> </w:t>
      </w:r>
      <w:r w:rsidRPr="001B0972">
        <w:rPr>
          <w:rFonts w:ascii="Garamond" w:hAnsi="Garamond"/>
          <w:sz w:val="20"/>
          <w:szCs w:val="20"/>
        </w:rPr>
        <w:t>záhlaví</w:t>
      </w:r>
      <w:r w:rsidR="009E09CC" w:rsidRPr="001B0972">
        <w:rPr>
          <w:rFonts w:ascii="Garamond" w:hAnsi="Garamond"/>
          <w:sz w:val="20"/>
          <w:szCs w:val="20"/>
        </w:rPr>
        <w:t xml:space="preserve"> </w:t>
      </w:r>
      <w:r w:rsidRPr="001B0972">
        <w:rPr>
          <w:rFonts w:ascii="Garamond" w:hAnsi="Garamond"/>
          <w:sz w:val="20"/>
          <w:szCs w:val="20"/>
        </w:rPr>
        <w:t>Zmluvy</w:t>
      </w:r>
      <w:r w:rsidR="009E09CC" w:rsidRPr="001B0972">
        <w:rPr>
          <w:rFonts w:ascii="Garamond" w:hAnsi="Garamond"/>
          <w:sz w:val="20"/>
          <w:szCs w:val="20"/>
        </w:rPr>
        <w:t xml:space="preserve"> </w:t>
      </w:r>
      <w:r w:rsidRPr="001B0972">
        <w:rPr>
          <w:rFonts w:ascii="Garamond" w:hAnsi="Garamond"/>
          <w:sz w:val="20"/>
          <w:szCs w:val="20"/>
        </w:rPr>
        <w:t>alebo</w:t>
      </w:r>
      <w:r w:rsidR="009E09CC" w:rsidRPr="001B0972">
        <w:rPr>
          <w:rFonts w:ascii="Garamond" w:hAnsi="Garamond"/>
          <w:sz w:val="20"/>
          <w:szCs w:val="20"/>
        </w:rPr>
        <w:t xml:space="preserve"> </w:t>
      </w:r>
      <w:r w:rsidRPr="001B0972">
        <w:rPr>
          <w:rFonts w:ascii="Garamond" w:hAnsi="Garamond"/>
          <w:sz w:val="20"/>
          <w:szCs w:val="20"/>
        </w:rPr>
        <w:t>na</w:t>
      </w:r>
      <w:r w:rsidR="009E09CC" w:rsidRPr="001B0972">
        <w:rPr>
          <w:rFonts w:ascii="Garamond" w:hAnsi="Garamond"/>
          <w:sz w:val="20"/>
          <w:szCs w:val="20"/>
        </w:rPr>
        <w:t xml:space="preserve"> </w:t>
      </w:r>
      <w:r w:rsidRPr="001B0972">
        <w:rPr>
          <w:rFonts w:ascii="Garamond" w:hAnsi="Garamond"/>
          <w:sz w:val="20"/>
          <w:szCs w:val="20"/>
        </w:rPr>
        <w:t>iné</w:t>
      </w:r>
      <w:r w:rsidR="009E09CC" w:rsidRPr="001B0972">
        <w:rPr>
          <w:rFonts w:ascii="Garamond" w:hAnsi="Garamond"/>
          <w:sz w:val="20"/>
          <w:szCs w:val="20"/>
        </w:rPr>
        <w:t xml:space="preserve"> </w:t>
      </w:r>
      <w:r w:rsidRPr="001B0972">
        <w:rPr>
          <w:rFonts w:ascii="Garamond" w:hAnsi="Garamond"/>
          <w:sz w:val="20"/>
          <w:szCs w:val="20"/>
        </w:rPr>
        <w:t>adresy</w:t>
      </w:r>
      <w:r w:rsidR="009E09CC" w:rsidRPr="001B0972">
        <w:rPr>
          <w:rFonts w:ascii="Garamond" w:hAnsi="Garamond"/>
          <w:sz w:val="20"/>
          <w:szCs w:val="20"/>
        </w:rPr>
        <w:t xml:space="preserve"> </w:t>
      </w:r>
      <w:r w:rsidRPr="001B0972">
        <w:rPr>
          <w:rFonts w:ascii="Garamond" w:hAnsi="Garamond"/>
          <w:sz w:val="20"/>
          <w:szCs w:val="20"/>
        </w:rPr>
        <w:t>alebo</w:t>
      </w:r>
      <w:r w:rsidR="009E09CC" w:rsidRPr="001B0972">
        <w:rPr>
          <w:rFonts w:ascii="Garamond" w:hAnsi="Garamond"/>
          <w:sz w:val="20"/>
          <w:szCs w:val="20"/>
        </w:rPr>
        <w:t xml:space="preserve"> </w:t>
      </w:r>
      <w:r w:rsidRPr="001B0972">
        <w:rPr>
          <w:rFonts w:ascii="Garamond" w:hAnsi="Garamond"/>
          <w:sz w:val="20"/>
          <w:szCs w:val="20"/>
        </w:rPr>
        <w:t>kontaktné</w:t>
      </w:r>
      <w:r w:rsidR="009E09CC" w:rsidRPr="001B0972">
        <w:rPr>
          <w:rFonts w:ascii="Garamond" w:hAnsi="Garamond"/>
          <w:sz w:val="20"/>
          <w:szCs w:val="20"/>
        </w:rPr>
        <w:t xml:space="preserve"> </w:t>
      </w:r>
      <w:r w:rsidRPr="001B0972">
        <w:rPr>
          <w:rFonts w:ascii="Garamond" w:hAnsi="Garamond"/>
          <w:sz w:val="20"/>
          <w:szCs w:val="20"/>
        </w:rPr>
        <w:t>osoby,</w:t>
      </w:r>
      <w:r w:rsidR="009E09CC" w:rsidRPr="001B0972">
        <w:rPr>
          <w:rFonts w:ascii="Garamond" w:hAnsi="Garamond"/>
          <w:sz w:val="20"/>
          <w:szCs w:val="20"/>
        </w:rPr>
        <w:t xml:space="preserve"> </w:t>
      </w:r>
      <w:r w:rsidRPr="001B0972">
        <w:rPr>
          <w:rFonts w:ascii="Garamond" w:hAnsi="Garamond"/>
          <w:sz w:val="20"/>
          <w:szCs w:val="20"/>
        </w:rPr>
        <w:t>ktoré</w:t>
      </w:r>
      <w:r w:rsidR="009E09CC" w:rsidRPr="001B0972">
        <w:rPr>
          <w:rFonts w:ascii="Garamond" w:hAnsi="Garamond"/>
          <w:sz w:val="20"/>
          <w:szCs w:val="20"/>
        </w:rPr>
        <w:t xml:space="preserve"> </w:t>
      </w:r>
      <w:r w:rsidRPr="001B0972">
        <w:rPr>
          <w:rFonts w:ascii="Garamond" w:hAnsi="Garamond"/>
          <w:sz w:val="20"/>
          <w:szCs w:val="20"/>
        </w:rPr>
        <w:t>si</w:t>
      </w:r>
      <w:r w:rsidR="009E09CC" w:rsidRPr="001B0972">
        <w:rPr>
          <w:rFonts w:ascii="Garamond" w:hAnsi="Garamond"/>
          <w:sz w:val="20"/>
          <w:szCs w:val="20"/>
        </w:rPr>
        <w:t xml:space="preserve"> </w:t>
      </w:r>
      <w:r w:rsidRPr="001B0972">
        <w:rPr>
          <w:rFonts w:ascii="Garamond" w:hAnsi="Garamond"/>
          <w:sz w:val="20"/>
          <w:szCs w:val="20"/>
        </w:rPr>
        <w:t>Zmluvné</w:t>
      </w:r>
      <w:r w:rsidR="009E09CC" w:rsidRPr="001B0972">
        <w:rPr>
          <w:rFonts w:ascii="Garamond" w:hAnsi="Garamond"/>
          <w:sz w:val="20"/>
          <w:szCs w:val="20"/>
        </w:rPr>
        <w:t xml:space="preserve"> </w:t>
      </w:r>
      <w:r w:rsidRPr="001B0972">
        <w:rPr>
          <w:rFonts w:ascii="Garamond" w:hAnsi="Garamond"/>
          <w:sz w:val="20"/>
          <w:szCs w:val="20"/>
        </w:rPr>
        <w:t>strany</w:t>
      </w:r>
      <w:r w:rsidR="009E09CC" w:rsidRPr="001B0972">
        <w:rPr>
          <w:rFonts w:ascii="Garamond" w:hAnsi="Garamond"/>
          <w:sz w:val="20"/>
          <w:szCs w:val="20"/>
        </w:rPr>
        <w:t xml:space="preserve"> </w:t>
      </w:r>
      <w:r w:rsidRPr="001B0972">
        <w:rPr>
          <w:rFonts w:ascii="Garamond" w:hAnsi="Garamond"/>
          <w:sz w:val="20"/>
          <w:szCs w:val="20"/>
        </w:rPr>
        <w:t>navzájom</w:t>
      </w:r>
      <w:r w:rsidR="009E09CC" w:rsidRPr="001B0972">
        <w:rPr>
          <w:rFonts w:ascii="Garamond" w:hAnsi="Garamond"/>
          <w:sz w:val="20"/>
          <w:szCs w:val="20"/>
        </w:rPr>
        <w:t xml:space="preserve"> </w:t>
      </w:r>
      <w:r w:rsidRPr="001B0972">
        <w:rPr>
          <w:rFonts w:ascii="Garamond" w:hAnsi="Garamond"/>
          <w:sz w:val="20"/>
          <w:szCs w:val="20"/>
        </w:rPr>
        <w:t>písomne</w:t>
      </w:r>
      <w:r w:rsidR="009E09CC" w:rsidRPr="001B0972">
        <w:rPr>
          <w:rFonts w:ascii="Garamond" w:hAnsi="Garamond"/>
          <w:sz w:val="20"/>
          <w:szCs w:val="20"/>
        </w:rPr>
        <w:t xml:space="preserve"> </w:t>
      </w:r>
      <w:r w:rsidRPr="001B0972">
        <w:rPr>
          <w:rFonts w:ascii="Garamond" w:hAnsi="Garamond"/>
          <w:sz w:val="20"/>
          <w:szCs w:val="20"/>
        </w:rPr>
        <w:t>oznámia.</w:t>
      </w:r>
    </w:p>
    <w:p w14:paraId="4415B28C" w14:textId="77777777" w:rsidR="00967730" w:rsidRPr="009E09CC" w:rsidRDefault="00967730" w:rsidP="00FB748A">
      <w:pPr>
        <w:pStyle w:val="Odsekzoznamu"/>
        <w:widowControl w:val="0"/>
        <w:spacing w:after="0" w:line="240" w:lineRule="auto"/>
        <w:jc w:val="both"/>
        <w:rPr>
          <w:rFonts w:ascii="Garamond" w:hAnsi="Garamond"/>
          <w:sz w:val="20"/>
          <w:szCs w:val="20"/>
        </w:rPr>
      </w:pPr>
    </w:p>
    <w:p w14:paraId="0F6F85F8" w14:textId="77777777" w:rsidR="00AB645B" w:rsidRPr="009E09CC" w:rsidRDefault="00AB645B" w:rsidP="00007709">
      <w:pPr>
        <w:pStyle w:val="Odsekzoznamu"/>
        <w:widowControl w:val="0"/>
        <w:numPr>
          <w:ilvl w:val="1"/>
          <w:numId w:val="30"/>
        </w:numPr>
        <w:spacing w:after="0" w:line="240" w:lineRule="auto"/>
        <w:ind w:left="709" w:hanging="709"/>
        <w:jc w:val="both"/>
        <w:rPr>
          <w:rFonts w:ascii="Garamond" w:hAnsi="Garamond"/>
          <w:sz w:val="20"/>
          <w:szCs w:val="20"/>
        </w:rPr>
      </w:pPr>
      <w:r w:rsidRPr="009E09CC">
        <w:rPr>
          <w:rFonts w:ascii="Garamond" w:hAnsi="Garamond"/>
          <w:sz w:val="20"/>
          <w:szCs w:val="20"/>
        </w:rPr>
        <w:t>Zmluvné</w:t>
      </w:r>
      <w:r w:rsidR="009E09CC" w:rsidRPr="009E09CC">
        <w:rPr>
          <w:rFonts w:ascii="Garamond" w:hAnsi="Garamond"/>
          <w:sz w:val="20"/>
          <w:szCs w:val="20"/>
        </w:rPr>
        <w:t xml:space="preserve"> </w:t>
      </w:r>
      <w:r w:rsidRPr="009E09CC">
        <w:rPr>
          <w:rFonts w:ascii="Garamond" w:hAnsi="Garamond"/>
          <w:sz w:val="20"/>
          <w:szCs w:val="20"/>
        </w:rPr>
        <w:t>strany</w:t>
      </w:r>
      <w:r w:rsidR="009E09CC" w:rsidRPr="009E09CC">
        <w:rPr>
          <w:rFonts w:ascii="Garamond" w:hAnsi="Garamond"/>
          <w:sz w:val="20"/>
          <w:szCs w:val="20"/>
        </w:rPr>
        <w:t xml:space="preserve"> </w:t>
      </w:r>
      <w:r w:rsidRPr="009E09CC">
        <w:rPr>
          <w:rFonts w:ascii="Garamond" w:hAnsi="Garamond"/>
          <w:sz w:val="20"/>
          <w:szCs w:val="20"/>
        </w:rPr>
        <w:t>sa</w:t>
      </w:r>
      <w:r w:rsidR="009E09CC" w:rsidRPr="009E09CC">
        <w:rPr>
          <w:rFonts w:ascii="Garamond" w:hAnsi="Garamond"/>
          <w:sz w:val="20"/>
          <w:szCs w:val="20"/>
        </w:rPr>
        <w:t xml:space="preserve"> </w:t>
      </w:r>
      <w:r w:rsidRPr="009E09CC">
        <w:rPr>
          <w:rFonts w:ascii="Garamond" w:hAnsi="Garamond"/>
          <w:sz w:val="20"/>
          <w:szCs w:val="20"/>
        </w:rPr>
        <w:t>dohodli,</w:t>
      </w:r>
      <w:r w:rsidR="009E09CC" w:rsidRPr="009E09CC">
        <w:rPr>
          <w:rFonts w:ascii="Garamond" w:hAnsi="Garamond"/>
          <w:sz w:val="20"/>
          <w:szCs w:val="20"/>
        </w:rPr>
        <w:t xml:space="preserve"> </w:t>
      </w:r>
      <w:r w:rsidRPr="009E09CC">
        <w:rPr>
          <w:rFonts w:ascii="Garamond" w:hAnsi="Garamond"/>
          <w:sz w:val="20"/>
          <w:szCs w:val="20"/>
        </w:rPr>
        <w:t>že</w:t>
      </w:r>
      <w:r w:rsidR="009E09CC" w:rsidRPr="009E09CC">
        <w:rPr>
          <w:rFonts w:ascii="Garamond" w:hAnsi="Garamond"/>
          <w:sz w:val="20"/>
          <w:szCs w:val="20"/>
        </w:rPr>
        <w:t xml:space="preserve"> </w:t>
      </w:r>
      <w:r w:rsidRPr="009E09CC">
        <w:rPr>
          <w:rFonts w:ascii="Garamond" w:hAnsi="Garamond"/>
          <w:sz w:val="20"/>
          <w:szCs w:val="20"/>
        </w:rPr>
        <w:t>akékoľvek</w:t>
      </w:r>
      <w:r w:rsidR="009E09CC" w:rsidRPr="009E09CC">
        <w:rPr>
          <w:rFonts w:ascii="Garamond" w:hAnsi="Garamond"/>
          <w:sz w:val="20"/>
          <w:szCs w:val="20"/>
        </w:rPr>
        <w:t xml:space="preserve"> </w:t>
      </w:r>
      <w:r w:rsidRPr="009E09CC">
        <w:rPr>
          <w:rFonts w:ascii="Garamond" w:hAnsi="Garamond"/>
          <w:sz w:val="20"/>
          <w:szCs w:val="20"/>
        </w:rPr>
        <w:t>oznámenie</w:t>
      </w:r>
      <w:r w:rsidR="009E09CC" w:rsidRPr="009E09CC">
        <w:rPr>
          <w:rFonts w:ascii="Garamond" w:hAnsi="Garamond"/>
          <w:sz w:val="20"/>
          <w:szCs w:val="20"/>
        </w:rPr>
        <w:t xml:space="preserve"> </w:t>
      </w:r>
      <w:r w:rsidRPr="009E09CC">
        <w:rPr>
          <w:rFonts w:ascii="Garamond" w:hAnsi="Garamond"/>
          <w:sz w:val="20"/>
          <w:szCs w:val="20"/>
        </w:rPr>
        <w:t>alebo</w:t>
      </w:r>
      <w:r w:rsidR="009E09CC" w:rsidRPr="009E09CC">
        <w:rPr>
          <w:rFonts w:ascii="Garamond" w:hAnsi="Garamond"/>
          <w:sz w:val="20"/>
          <w:szCs w:val="20"/>
        </w:rPr>
        <w:t xml:space="preserve"> </w:t>
      </w:r>
      <w:r w:rsidRPr="009E09CC">
        <w:rPr>
          <w:rFonts w:ascii="Garamond" w:hAnsi="Garamond"/>
          <w:sz w:val="20"/>
          <w:szCs w:val="20"/>
        </w:rPr>
        <w:t>iná</w:t>
      </w:r>
      <w:r w:rsidR="009E09CC" w:rsidRPr="009E09CC">
        <w:rPr>
          <w:rFonts w:ascii="Garamond" w:hAnsi="Garamond"/>
          <w:sz w:val="20"/>
          <w:szCs w:val="20"/>
        </w:rPr>
        <w:t xml:space="preserve"> </w:t>
      </w:r>
      <w:r w:rsidRPr="009E09CC">
        <w:rPr>
          <w:rFonts w:ascii="Garamond" w:hAnsi="Garamond"/>
          <w:sz w:val="20"/>
          <w:szCs w:val="20"/>
        </w:rPr>
        <w:t>formálna</w:t>
      </w:r>
      <w:r w:rsidR="009E09CC" w:rsidRPr="009E09CC">
        <w:rPr>
          <w:rFonts w:ascii="Garamond" w:hAnsi="Garamond"/>
          <w:sz w:val="20"/>
          <w:szCs w:val="20"/>
        </w:rPr>
        <w:t xml:space="preserve"> </w:t>
      </w:r>
      <w:r w:rsidRPr="009E09CC">
        <w:rPr>
          <w:rFonts w:ascii="Garamond" w:hAnsi="Garamond"/>
          <w:sz w:val="20"/>
          <w:szCs w:val="20"/>
        </w:rPr>
        <w:t>korešpondencia</w:t>
      </w:r>
      <w:r w:rsidR="009E09CC" w:rsidRPr="009E09CC">
        <w:rPr>
          <w:rFonts w:ascii="Garamond" w:hAnsi="Garamond"/>
          <w:sz w:val="20"/>
          <w:szCs w:val="20"/>
        </w:rPr>
        <w:t xml:space="preserve"> </w:t>
      </w:r>
      <w:r w:rsidRPr="009E09CC">
        <w:rPr>
          <w:rFonts w:ascii="Garamond" w:hAnsi="Garamond"/>
          <w:sz w:val="20"/>
          <w:szCs w:val="20"/>
        </w:rPr>
        <w:t>sa</w:t>
      </w:r>
      <w:r w:rsidR="009E09CC" w:rsidRPr="009E09CC">
        <w:rPr>
          <w:rFonts w:ascii="Garamond" w:hAnsi="Garamond"/>
          <w:sz w:val="20"/>
          <w:szCs w:val="20"/>
        </w:rPr>
        <w:t xml:space="preserve"> </w:t>
      </w:r>
      <w:r w:rsidRPr="009E09CC">
        <w:rPr>
          <w:rFonts w:ascii="Garamond" w:hAnsi="Garamond"/>
          <w:sz w:val="20"/>
          <w:szCs w:val="20"/>
        </w:rPr>
        <w:t>budú</w:t>
      </w:r>
      <w:r w:rsidR="009E09CC" w:rsidRPr="009E09CC">
        <w:rPr>
          <w:rFonts w:ascii="Garamond" w:hAnsi="Garamond"/>
          <w:sz w:val="20"/>
          <w:szCs w:val="20"/>
        </w:rPr>
        <w:t xml:space="preserve"> </w:t>
      </w:r>
      <w:r w:rsidRPr="009E09CC">
        <w:rPr>
          <w:rFonts w:ascii="Garamond" w:hAnsi="Garamond"/>
          <w:sz w:val="20"/>
          <w:szCs w:val="20"/>
        </w:rPr>
        <w:t>pre</w:t>
      </w:r>
      <w:r w:rsidR="009E09CC" w:rsidRPr="009E09CC">
        <w:rPr>
          <w:rFonts w:ascii="Garamond" w:hAnsi="Garamond"/>
          <w:sz w:val="20"/>
          <w:szCs w:val="20"/>
        </w:rPr>
        <w:t xml:space="preserve"> </w:t>
      </w:r>
      <w:r w:rsidRPr="009E09CC">
        <w:rPr>
          <w:rFonts w:ascii="Garamond" w:hAnsi="Garamond"/>
          <w:sz w:val="20"/>
          <w:szCs w:val="20"/>
        </w:rPr>
        <w:t>účely</w:t>
      </w:r>
      <w:r w:rsidR="009E09CC" w:rsidRPr="009E09CC">
        <w:rPr>
          <w:rFonts w:ascii="Garamond" w:hAnsi="Garamond"/>
          <w:sz w:val="20"/>
          <w:szCs w:val="20"/>
        </w:rPr>
        <w:t xml:space="preserve"> </w:t>
      </w:r>
      <w:r w:rsidRPr="009E09CC">
        <w:rPr>
          <w:rFonts w:ascii="Garamond" w:hAnsi="Garamond"/>
          <w:sz w:val="20"/>
          <w:szCs w:val="20"/>
        </w:rPr>
        <w:t>Zmluvy</w:t>
      </w:r>
      <w:r w:rsidR="009E09CC" w:rsidRPr="009E09CC">
        <w:rPr>
          <w:rFonts w:ascii="Garamond" w:hAnsi="Garamond"/>
          <w:sz w:val="20"/>
          <w:szCs w:val="20"/>
        </w:rPr>
        <w:t xml:space="preserve"> </w:t>
      </w:r>
      <w:r w:rsidRPr="009E09CC">
        <w:rPr>
          <w:rFonts w:ascii="Garamond" w:hAnsi="Garamond"/>
          <w:sz w:val="20"/>
          <w:szCs w:val="20"/>
        </w:rPr>
        <w:t>považovať</w:t>
      </w:r>
      <w:r w:rsidR="009E09CC" w:rsidRPr="009E09CC">
        <w:rPr>
          <w:rFonts w:ascii="Garamond" w:hAnsi="Garamond"/>
          <w:sz w:val="20"/>
          <w:szCs w:val="20"/>
        </w:rPr>
        <w:t xml:space="preserve"> </w:t>
      </w:r>
      <w:r w:rsidRPr="009E09CC">
        <w:rPr>
          <w:rFonts w:ascii="Garamond" w:hAnsi="Garamond"/>
          <w:sz w:val="20"/>
          <w:szCs w:val="20"/>
        </w:rPr>
        <w:t>za</w:t>
      </w:r>
      <w:r w:rsidR="009E09CC" w:rsidRPr="009E09CC">
        <w:rPr>
          <w:rFonts w:ascii="Garamond" w:hAnsi="Garamond"/>
          <w:sz w:val="20"/>
          <w:szCs w:val="20"/>
        </w:rPr>
        <w:t xml:space="preserve"> </w:t>
      </w:r>
      <w:r w:rsidRPr="009E09CC">
        <w:rPr>
          <w:rFonts w:ascii="Garamond" w:hAnsi="Garamond"/>
          <w:sz w:val="20"/>
          <w:szCs w:val="20"/>
        </w:rPr>
        <w:t>doručené:</w:t>
      </w:r>
    </w:p>
    <w:p w14:paraId="44733E28" w14:textId="77777777" w:rsidR="00BD6A7A" w:rsidRPr="009E09CC" w:rsidRDefault="00BD6A7A" w:rsidP="00FB748A">
      <w:pPr>
        <w:widowControl w:val="0"/>
        <w:spacing w:after="0" w:line="240" w:lineRule="auto"/>
        <w:ind w:left="1418"/>
        <w:contextualSpacing/>
        <w:jc w:val="both"/>
        <w:rPr>
          <w:rFonts w:ascii="Garamond" w:hAnsi="Garamond"/>
          <w:sz w:val="20"/>
          <w:szCs w:val="20"/>
          <w:lang w:eastAsia="cs-CZ"/>
        </w:rPr>
      </w:pPr>
    </w:p>
    <w:p w14:paraId="14244DD0" w14:textId="77777777" w:rsidR="00AB645B" w:rsidRPr="009E09CC" w:rsidRDefault="00AB645B" w:rsidP="00007709">
      <w:pPr>
        <w:widowControl w:val="0"/>
        <w:numPr>
          <w:ilvl w:val="0"/>
          <w:numId w:val="15"/>
        </w:numPr>
        <w:spacing w:after="0" w:line="240" w:lineRule="auto"/>
        <w:ind w:left="1418" w:hanging="709"/>
        <w:contextualSpacing/>
        <w:jc w:val="both"/>
        <w:rPr>
          <w:rFonts w:ascii="Garamond" w:hAnsi="Garamond"/>
          <w:sz w:val="20"/>
          <w:szCs w:val="20"/>
          <w:lang w:eastAsia="cs-CZ"/>
        </w:rPr>
      </w:pP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doručenia</w:t>
      </w:r>
      <w:r w:rsidR="009E09CC" w:rsidRPr="009E09CC">
        <w:rPr>
          <w:rFonts w:ascii="Garamond" w:hAnsi="Garamond"/>
          <w:sz w:val="20"/>
          <w:szCs w:val="20"/>
          <w:lang w:eastAsia="cs-CZ"/>
        </w:rPr>
        <w:t xml:space="preserve"> </w:t>
      </w:r>
      <w:r w:rsidRPr="009E09CC">
        <w:rPr>
          <w:rFonts w:ascii="Garamond" w:hAnsi="Garamond"/>
          <w:sz w:val="20"/>
          <w:szCs w:val="20"/>
          <w:lang w:eastAsia="cs-CZ"/>
        </w:rPr>
        <w:t>zásielky,</w:t>
      </w:r>
      <w:r w:rsidR="009E09CC" w:rsidRPr="009E09CC">
        <w:rPr>
          <w:rFonts w:ascii="Garamond" w:hAnsi="Garamond"/>
          <w:sz w:val="20"/>
          <w:szCs w:val="20"/>
          <w:lang w:eastAsia="cs-CZ"/>
        </w:rPr>
        <w:t xml:space="preserve"> </w:t>
      </w:r>
      <w:r w:rsidRPr="009E09CC">
        <w:rPr>
          <w:rFonts w:ascii="Garamond" w:hAnsi="Garamond"/>
          <w:sz w:val="20"/>
          <w:szCs w:val="20"/>
          <w:lang w:eastAsia="cs-CZ"/>
        </w:rPr>
        <w:t>ak</w:t>
      </w:r>
      <w:r w:rsidR="009E09CC" w:rsidRPr="009E09CC">
        <w:rPr>
          <w:rFonts w:ascii="Garamond" w:hAnsi="Garamond"/>
          <w:sz w:val="20"/>
          <w:szCs w:val="20"/>
          <w:lang w:eastAsia="cs-CZ"/>
        </w:rPr>
        <w:t xml:space="preserve"> </w:t>
      </w:r>
      <w:r w:rsidRPr="009E09CC">
        <w:rPr>
          <w:rFonts w:ascii="Garamond" w:hAnsi="Garamond"/>
          <w:sz w:val="20"/>
          <w:szCs w:val="20"/>
          <w:lang w:eastAsia="cs-CZ"/>
        </w:rPr>
        <w:t>bola</w:t>
      </w:r>
      <w:r w:rsidR="009E09CC" w:rsidRPr="009E09CC">
        <w:rPr>
          <w:rFonts w:ascii="Garamond" w:hAnsi="Garamond"/>
          <w:sz w:val="20"/>
          <w:szCs w:val="20"/>
          <w:lang w:eastAsia="cs-CZ"/>
        </w:rPr>
        <w:t xml:space="preserve"> </w:t>
      </w:r>
      <w:r w:rsidRPr="009E09CC">
        <w:rPr>
          <w:rFonts w:ascii="Garamond" w:hAnsi="Garamond"/>
          <w:sz w:val="20"/>
          <w:szCs w:val="20"/>
          <w:lang w:eastAsia="cs-CZ"/>
        </w:rPr>
        <w:t>zásielka</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doručená</w:t>
      </w:r>
      <w:r w:rsidR="009E09CC" w:rsidRPr="009E09CC">
        <w:rPr>
          <w:rFonts w:ascii="Garamond" w:hAnsi="Garamond"/>
          <w:sz w:val="20"/>
          <w:szCs w:val="20"/>
          <w:lang w:eastAsia="cs-CZ"/>
        </w:rPr>
        <w:t xml:space="preserve"> </w:t>
      </w:r>
      <w:r w:rsidRPr="009E09CC">
        <w:rPr>
          <w:rFonts w:ascii="Garamond" w:hAnsi="Garamond"/>
          <w:sz w:val="20"/>
          <w:szCs w:val="20"/>
          <w:lang w:eastAsia="cs-CZ"/>
        </w:rPr>
        <w:t>osobne</w:t>
      </w:r>
      <w:r w:rsidR="009E09CC" w:rsidRPr="009E09CC">
        <w:rPr>
          <w:rFonts w:ascii="Garamond" w:hAnsi="Garamond"/>
          <w:sz w:val="20"/>
          <w:szCs w:val="20"/>
          <w:lang w:eastAsia="cs-CZ"/>
        </w:rPr>
        <w:t xml:space="preserve"> </w:t>
      </w:r>
      <w:r w:rsidRPr="009E09CC">
        <w:rPr>
          <w:rFonts w:ascii="Garamond" w:hAnsi="Garamond"/>
          <w:sz w:val="20"/>
          <w:szCs w:val="20"/>
          <w:lang w:eastAsia="cs-CZ"/>
        </w:rPr>
        <w:t>alebo</w:t>
      </w:r>
      <w:r w:rsidR="009E09CC" w:rsidRPr="009E09CC">
        <w:rPr>
          <w:rFonts w:ascii="Garamond" w:hAnsi="Garamond"/>
          <w:sz w:val="20"/>
          <w:szCs w:val="20"/>
          <w:lang w:eastAsia="cs-CZ"/>
        </w:rPr>
        <w:t xml:space="preserve"> </w:t>
      </w:r>
      <w:r w:rsidRPr="009E09CC">
        <w:rPr>
          <w:rFonts w:ascii="Garamond" w:hAnsi="Garamond"/>
          <w:sz w:val="20"/>
          <w:szCs w:val="20"/>
          <w:lang w:eastAsia="cs-CZ"/>
        </w:rPr>
        <w:t>kuriérnou</w:t>
      </w:r>
      <w:r w:rsidR="009E09CC" w:rsidRPr="009E09CC">
        <w:rPr>
          <w:rFonts w:ascii="Garamond" w:hAnsi="Garamond"/>
          <w:sz w:val="20"/>
          <w:szCs w:val="20"/>
          <w:lang w:eastAsia="cs-CZ"/>
        </w:rPr>
        <w:t xml:space="preserve"> </w:t>
      </w:r>
      <w:r w:rsidRPr="009E09CC">
        <w:rPr>
          <w:rFonts w:ascii="Garamond" w:hAnsi="Garamond"/>
          <w:sz w:val="20"/>
          <w:szCs w:val="20"/>
          <w:lang w:eastAsia="cs-CZ"/>
        </w:rPr>
        <w:t>službou;</w:t>
      </w:r>
      <w:r w:rsidR="009E09CC" w:rsidRPr="009E09CC">
        <w:rPr>
          <w:rFonts w:ascii="Garamond" w:hAnsi="Garamond"/>
          <w:sz w:val="20"/>
          <w:szCs w:val="20"/>
          <w:lang w:eastAsia="cs-CZ"/>
        </w:rPr>
        <w:t xml:space="preserve"> </w:t>
      </w:r>
      <w:r w:rsidRPr="009E09CC">
        <w:rPr>
          <w:rFonts w:ascii="Garamond" w:hAnsi="Garamond"/>
          <w:sz w:val="20"/>
          <w:szCs w:val="20"/>
          <w:lang w:eastAsia="cs-CZ"/>
        </w:rPr>
        <w:t>alebo</w:t>
      </w:r>
    </w:p>
    <w:p w14:paraId="4FC9F0C4" w14:textId="77777777" w:rsidR="00BD6A7A" w:rsidRPr="009E09CC" w:rsidRDefault="00BD6A7A" w:rsidP="00FB748A">
      <w:pPr>
        <w:widowControl w:val="0"/>
        <w:spacing w:after="0" w:line="240" w:lineRule="auto"/>
        <w:ind w:left="1418"/>
        <w:contextualSpacing/>
        <w:jc w:val="both"/>
        <w:rPr>
          <w:rFonts w:ascii="Garamond" w:hAnsi="Garamond"/>
          <w:sz w:val="20"/>
          <w:szCs w:val="20"/>
          <w:lang w:eastAsia="cs-CZ"/>
        </w:rPr>
      </w:pPr>
    </w:p>
    <w:p w14:paraId="11265EA1" w14:textId="77777777" w:rsidR="00AB645B" w:rsidRPr="009E09CC" w:rsidRDefault="00AB645B" w:rsidP="00007709">
      <w:pPr>
        <w:widowControl w:val="0"/>
        <w:numPr>
          <w:ilvl w:val="0"/>
          <w:numId w:val="15"/>
        </w:numPr>
        <w:spacing w:after="0" w:line="240" w:lineRule="auto"/>
        <w:ind w:left="1418" w:hanging="709"/>
        <w:contextualSpacing/>
        <w:jc w:val="both"/>
        <w:rPr>
          <w:rFonts w:ascii="Garamond" w:hAnsi="Garamond"/>
          <w:sz w:val="20"/>
          <w:szCs w:val="20"/>
          <w:lang w:eastAsia="cs-CZ"/>
        </w:rPr>
      </w:pP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5.</w:t>
      </w:r>
      <w:r w:rsidR="009E09CC" w:rsidRPr="009E09CC">
        <w:rPr>
          <w:rFonts w:ascii="Garamond" w:hAnsi="Garamond"/>
          <w:sz w:val="20"/>
          <w:szCs w:val="20"/>
          <w:lang w:eastAsia="cs-CZ"/>
        </w:rPr>
        <w:t xml:space="preserve"> </w:t>
      </w:r>
      <w:r w:rsidRPr="009E09CC">
        <w:rPr>
          <w:rFonts w:ascii="Garamond" w:hAnsi="Garamond"/>
          <w:sz w:val="20"/>
          <w:szCs w:val="20"/>
          <w:lang w:eastAsia="cs-CZ"/>
        </w:rPr>
        <w:t>(piaty)</w:t>
      </w:r>
      <w:r w:rsidR="009E09CC" w:rsidRPr="009E09CC">
        <w:rPr>
          <w:rFonts w:ascii="Garamond" w:hAnsi="Garamond"/>
          <w:sz w:val="20"/>
          <w:szCs w:val="20"/>
          <w:lang w:eastAsia="cs-CZ"/>
        </w:rPr>
        <w:t xml:space="preserve"> </w:t>
      </w:r>
      <w:r w:rsidRPr="009E09CC">
        <w:rPr>
          <w:rFonts w:ascii="Garamond" w:hAnsi="Garamond"/>
          <w:sz w:val="20"/>
          <w:szCs w:val="20"/>
          <w:lang w:eastAsia="cs-CZ"/>
        </w:rPr>
        <w:t>Pracovný</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nasledujúci</w:t>
      </w:r>
      <w:r w:rsidR="009E09CC" w:rsidRPr="009E09CC">
        <w:rPr>
          <w:rFonts w:ascii="Garamond" w:hAnsi="Garamond"/>
          <w:sz w:val="20"/>
          <w:szCs w:val="20"/>
          <w:lang w:eastAsia="cs-CZ"/>
        </w:rPr>
        <w:t xml:space="preserve"> </w:t>
      </w:r>
      <w:r w:rsidRPr="009E09CC">
        <w:rPr>
          <w:rFonts w:ascii="Garamond" w:hAnsi="Garamond"/>
          <w:sz w:val="20"/>
          <w:szCs w:val="20"/>
          <w:lang w:eastAsia="cs-CZ"/>
        </w:rPr>
        <w:t>po</w:t>
      </w:r>
      <w:r w:rsidR="009E09CC" w:rsidRPr="009E09CC">
        <w:rPr>
          <w:rFonts w:ascii="Garamond" w:hAnsi="Garamond"/>
          <w:sz w:val="20"/>
          <w:szCs w:val="20"/>
          <w:lang w:eastAsia="cs-CZ"/>
        </w:rPr>
        <w:t xml:space="preserve"> </w:t>
      </w:r>
      <w:r w:rsidRPr="009E09CC">
        <w:rPr>
          <w:rFonts w:ascii="Garamond" w:hAnsi="Garamond"/>
          <w:sz w:val="20"/>
          <w:szCs w:val="20"/>
          <w:lang w:eastAsia="cs-CZ"/>
        </w:rPr>
        <w:t>dni</w:t>
      </w:r>
      <w:r w:rsidR="009E09CC" w:rsidRPr="009E09CC">
        <w:rPr>
          <w:rFonts w:ascii="Garamond" w:hAnsi="Garamond"/>
          <w:sz w:val="20"/>
          <w:szCs w:val="20"/>
          <w:lang w:eastAsia="cs-CZ"/>
        </w:rPr>
        <w:t xml:space="preserve"> </w:t>
      </w:r>
      <w:r w:rsidRPr="009E09CC">
        <w:rPr>
          <w:rFonts w:ascii="Garamond" w:hAnsi="Garamond"/>
          <w:sz w:val="20"/>
          <w:szCs w:val="20"/>
          <w:lang w:eastAsia="cs-CZ"/>
        </w:rPr>
        <w:t>podania</w:t>
      </w:r>
      <w:r w:rsidR="009E09CC" w:rsidRPr="009E09CC">
        <w:rPr>
          <w:rFonts w:ascii="Garamond" w:hAnsi="Garamond"/>
          <w:sz w:val="20"/>
          <w:szCs w:val="20"/>
          <w:lang w:eastAsia="cs-CZ"/>
        </w:rPr>
        <w:t xml:space="preserve"> </w:t>
      </w:r>
      <w:r w:rsidRPr="009E09CC">
        <w:rPr>
          <w:rFonts w:ascii="Garamond" w:hAnsi="Garamond"/>
          <w:sz w:val="20"/>
          <w:szCs w:val="20"/>
          <w:lang w:eastAsia="cs-CZ"/>
        </w:rPr>
        <w:t>zásielky</w:t>
      </w:r>
      <w:r w:rsidR="009E09CC" w:rsidRPr="009E09CC">
        <w:rPr>
          <w:rFonts w:ascii="Garamond" w:hAnsi="Garamond"/>
          <w:sz w:val="20"/>
          <w:szCs w:val="20"/>
          <w:lang w:eastAsia="cs-CZ"/>
        </w:rPr>
        <w:t xml:space="preserve"> </w:t>
      </w:r>
      <w:r w:rsidRPr="009E09CC">
        <w:rPr>
          <w:rFonts w:ascii="Garamond" w:hAnsi="Garamond"/>
          <w:sz w:val="20"/>
          <w:szCs w:val="20"/>
          <w:lang w:eastAsia="cs-CZ"/>
        </w:rPr>
        <w:t>na</w:t>
      </w:r>
      <w:r w:rsidR="009E09CC" w:rsidRPr="009E09CC">
        <w:rPr>
          <w:rFonts w:ascii="Garamond" w:hAnsi="Garamond"/>
          <w:sz w:val="20"/>
          <w:szCs w:val="20"/>
          <w:lang w:eastAsia="cs-CZ"/>
        </w:rPr>
        <w:t xml:space="preserve"> </w:t>
      </w:r>
      <w:r w:rsidRPr="009E09CC">
        <w:rPr>
          <w:rFonts w:ascii="Garamond" w:hAnsi="Garamond"/>
          <w:sz w:val="20"/>
          <w:szCs w:val="20"/>
          <w:lang w:eastAsia="cs-CZ"/>
        </w:rPr>
        <w:t>pošte,</w:t>
      </w:r>
      <w:r w:rsidR="009E09CC" w:rsidRPr="009E09CC">
        <w:rPr>
          <w:rFonts w:ascii="Garamond" w:hAnsi="Garamond"/>
          <w:sz w:val="20"/>
          <w:szCs w:val="20"/>
          <w:lang w:eastAsia="cs-CZ"/>
        </w:rPr>
        <w:t xml:space="preserve"> </w:t>
      </w:r>
      <w:r w:rsidRPr="009E09CC">
        <w:rPr>
          <w:rFonts w:ascii="Garamond" w:hAnsi="Garamond"/>
          <w:sz w:val="20"/>
          <w:szCs w:val="20"/>
          <w:lang w:eastAsia="cs-CZ"/>
        </w:rPr>
        <w:t>ak</w:t>
      </w:r>
      <w:r w:rsidR="009E09CC" w:rsidRPr="009E09CC">
        <w:rPr>
          <w:rFonts w:ascii="Garamond" w:hAnsi="Garamond"/>
          <w:sz w:val="20"/>
          <w:szCs w:val="20"/>
          <w:lang w:eastAsia="cs-CZ"/>
        </w:rPr>
        <w:t xml:space="preserve"> </w:t>
      </w:r>
      <w:r w:rsidRPr="009E09CC">
        <w:rPr>
          <w:rFonts w:ascii="Garamond" w:hAnsi="Garamond"/>
          <w:sz w:val="20"/>
          <w:szCs w:val="20"/>
          <w:lang w:eastAsia="cs-CZ"/>
        </w:rPr>
        <w:t>bola</w:t>
      </w:r>
      <w:r w:rsidR="009E09CC" w:rsidRPr="009E09CC">
        <w:rPr>
          <w:rFonts w:ascii="Garamond" w:hAnsi="Garamond"/>
          <w:sz w:val="20"/>
          <w:szCs w:val="20"/>
          <w:lang w:eastAsia="cs-CZ"/>
        </w:rPr>
        <w:t xml:space="preserve"> </w:t>
      </w:r>
      <w:r w:rsidRPr="009E09CC">
        <w:rPr>
          <w:rFonts w:ascii="Garamond" w:hAnsi="Garamond"/>
          <w:sz w:val="20"/>
          <w:szCs w:val="20"/>
          <w:lang w:eastAsia="cs-CZ"/>
        </w:rPr>
        <w:t>zásielka</w:t>
      </w:r>
      <w:r w:rsidR="009E09CC" w:rsidRPr="009E09CC">
        <w:rPr>
          <w:rFonts w:ascii="Garamond" w:hAnsi="Garamond"/>
          <w:sz w:val="20"/>
          <w:szCs w:val="20"/>
          <w:lang w:eastAsia="cs-CZ"/>
        </w:rPr>
        <w:t xml:space="preserve"> </w:t>
      </w:r>
      <w:r w:rsidRPr="009E09CC">
        <w:rPr>
          <w:rFonts w:ascii="Garamond" w:hAnsi="Garamond"/>
          <w:sz w:val="20"/>
          <w:szCs w:val="20"/>
          <w:lang w:eastAsia="cs-CZ"/>
        </w:rPr>
        <w:t>poslaná</w:t>
      </w:r>
      <w:r w:rsidR="009E09CC" w:rsidRPr="009E09CC">
        <w:rPr>
          <w:rFonts w:ascii="Garamond" w:hAnsi="Garamond"/>
          <w:sz w:val="20"/>
          <w:szCs w:val="20"/>
          <w:lang w:eastAsia="cs-CZ"/>
        </w:rPr>
        <w:t xml:space="preserve"> </w:t>
      </w:r>
      <w:r w:rsidRPr="009E09CC">
        <w:rPr>
          <w:rFonts w:ascii="Garamond" w:hAnsi="Garamond"/>
          <w:sz w:val="20"/>
          <w:szCs w:val="20"/>
          <w:lang w:eastAsia="cs-CZ"/>
        </w:rPr>
        <w:t>doporučenou</w:t>
      </w:r>
      <w:r w:rsidR="009E09CC" w:rsidRPr="009E09CC">
        <w:rPr>
          <w:rFonts w:ascii="Garamond" w:hAnsi="Garamond"/>
          <w:sz w:val="20"/>
          <w:szCs w:val="20"/>
          <w:lang w:eastAsia="cs-CZ"/>
        </w:rPr>
        <w:t xml:space="preserve"> </w:t>
      </w:r>
      <w:r w:rsidRPr="009E09CC">
        <w:rPr>
          <w:rFonts w:ascii="Garamond" w:hAnsi="Garamond"/>
          <w:sz w:val="20"/>
          <w:szCs w:val="20"/>
          <w:lang w:eastAsia="cs-CZ"/>
        </w:rPr>
        <w:t>poštou</w:t>
      </w:r>
      <w:r w:rsidR="009E09CC" w:rsidRPr="009E09CC">
        <w:rPr>
          <w:rFonts w:ascii="Garamond" w:hAnsi="Garamond"/>
          <w:sz w:val="20"/>
          <w:szCs w:val="20"/>
          <w:lang w:eastAsia="cs-CZ"/>
        </w:rPr>
        <w:t xml:space="preserve"> </w:t>
      </w:r>
      <w:r w:rsidRPr="009E09CC">
        <w:rPr>
          <w:rFonts w:ascii="Garamond" w:hAnsi="Garamond"/>
          <w:sz w:val="20"/>
          <w:szCs w:val="20"/>
          <w:lang w:eastAsia="cs-CZ"/>
        </w:rPr>
        <w:t>alebo</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doručenia</w:t>
      </w:r>
      <w:r w:rsidR="009E09CC" w:rsidRPr="009E09CC">
        <w:rPr>
          <w:rFonts w:ascii="Garamond" w:hAnsi="Garamond"/>
          <w:sz w:val="20"/>
          <w:szCs w:val="20"/>
          <w:lang w:eastAsia="cs-CZ"/>
        </w:rPr>
        <w:t xml:space="preserve"> </w:t>
      </w:r>
      <w:r w:rsidRPr="009E09CC">
        <w:rPr>
          <w:rFonts w:ascii="Garamond" w:hAnsi="Garamond"/>
          <w:sz w:val="20"/>
          <w:szCs w:val="20"/>
          <w:lang w:eastAsia="cs-CZ"/>
        </w:rPr>
        <w:t>zásielky,</w:t>
      </w:r>
      <w:r w:rsidR="009E09CC" w:rsidRPr="009E09CC">
        <w:rPr>
          <w:rFonts w:ascii="Garamond" w:hAnsi="Garamond"/>
          <w:sz w:val="20"/>
          <w:szCs w:val="20"/>
          <w:lang w:eastAsia="cs-CZ"/>
        </w:rPr>
        <w:t xml:space="preserve"> </w:t>
      </w:r>
      <w:r w:rsidRPr="009E09CC">
        <w:rPr>
          <w:rFonts w:ascii="Garamond" w:hAnsi="Garamond"/>
          <w:sz w:val="20"/>
          <w:szCs w:val="20"/>
          <w:lang w:eastAsia="cs-CZ"/>
        </w:rPr>
        <w:t>podľa</w:t>
      </w:r>
      <w:r w:rsidR="009E09CC" w:rsidRPr="009E09CC">
        <w:rPr>
          <w:rFonts w:ascii="Garamond" w:hAnsi="Garamond"/>
          <w:sz w:val="20"/>
          <w:szCs w:val="20"/>
          <w:lang w:eastAsia="cs-CZ"/>
        </w:rPr>
        <w:t xml:space="preserve"> </w:t>
      </w:r>
      <w:r w:rsidRPr="009E09CC">
        <w:rPr>
          <w:rFonts w:ascii="Garamond" w:hAnsi="Garamond"/>
          <w:sz w:val="20"/>
          <w:szCs w:val="20"/>
          <w:lang w:eastAsia="cs-CZ"/>
        </w:rPr>
        <w:t>toho,</w:t>
      </w:r>
      <w:r w:rsidR="009E09CC" w:rsidRPr="009E09CC">
        <w:rPr>
          <w:rFonts w:ascii="Garamond" w:hAnsi="Garamond"/>
          <w:sz w:val="20"/>
          <w:szCs w:val="20"/>
          <w:lang w:eastAsia="cs-CZ"/>
        </w:rPr>
        <w:t xml:space="preserve"> </w:t>
      </w:r>
      <w:r w:rsidRPr="009E09CC">
        <w:rPr>
          <w:rFonts w:ascii="Garamond" w:hAnsi="Garamond"/>
          <w:sz w:val="20"/>
          <w:szCs w:val="20"/>
          <w:lang w:eastAsia="cs-CZ"/>
        </w:rPr>
        <w:t>čo</w:t>
      </w:r>
      <w:r w:rsidR="009E09CC" w:rsidRPr="009E09CC">
        <w:rPr>
          <w:rFonts w:ascii="Garamond" w:hAnsi="Garamond"/>
          <w:sz w:val="20"/>
          <w:szCs w:val="20"/>
          <w:lang w:eastAsia="cs-CZ"/>
        </w:rPr>
        <w:t xml:space="preserve"> </w:t>
      </w:r>
      <w:r w:rsidRPr="009E09CC">
        <w:rPr>
          <w:rFonts w:ascii="Garamond" w:hAnsi="Garamond"/>
          <w:sz w:val="20"/>
          <w:szCs w:val="20"/>
          <w:lang w:eastAsia="cs-CZ"/>
        </w:rPr>
        <w:t>nastane</w:t>
      </w:r>
      <w:r w:rsidR="009E09CC" w:rsidRPr="009E09CC">
        <w:rPr>
          <w:rFonts w:ascii="Garamond" w:hAnsi="Garamond"/>
          <w:sz w:val="20"/>
          <w:szCs w:val="20"/>
          <w:lang w:eastAsia="cs-CZ"/>
        </w:rPr>
        <w:t xml:space="preserve"> </w:t>
      </w:r>
      <w:r w:rsidRPr="009E09CC">
        <w:rPr>
          <w:rFonts w:ascii="Garamond" w:hAnsi="Garamond"/>
          <w:sz w:val="20"/>
          <w:szCs w:val="20"/>
          <w:lang w:eastAsia="cs-CZ"/>
        </w:rPr>
        <w:t>skôr;</w:t>
      </w:r>
      <w:r w:rsidR="009E09CC" w:rsidRPr="009E09CC">
        <w:rPr>
          <w:rFonts w:ascii="Garamond" w:hAnsi="Garamond"/>
          <w:sz w:val="20"/>
          <w:szCs w:val="20"/>
          <w:lang w:eastAsia="cs-CZ"/>
        </w:rPr>
        <w:t xml:space="preserve"> </w:t>
      </w:r>
      <w:r w:rsidRPr="009E09CC">
        <w:rPr>
          <w:rFonts w:ascii="Garamond" w:hAnsi="Garamond"/>
          <w:sz w:val="20"/>
          <w:szCs w:val="20"/>
          <w:lang w:eastAsia="cs-CZ"/>
        </w:rPr>
        <w:t>alebo</w:t>
      </w:r>
    </w:p>
    <w:p w14:paraId="08090EA6" w14:textId="77777777" w:rsidR="00BD6A7A" w:rsidRPr="009E09CC" w:rsidRDefault="00BD6A7A" w:rsidP="00FB748A">
      <w:pPr>
        <w:widowControl w:val="0"/>
        <w:spacing w:after="0" w:line="240" w:lineRule="auto"/>
        <w:ind w:left="1418"/>
        <w:contextualSpacing/>
        <w:jc w:val="both"/>
        <w:rPr>
          <w:rFonts w:ascii="Garamond" w:hAnsi="Garamond"/>
          <w:sz w:val="20"/>
          <w:szCs w:val="20"/>
          <w:lang w:eastAsia="cs-CZ"/>
        </w:rPr>
      </w:pPr>
    </w:p>
    <w:p w14:paraId="5E83A6B5" w14:textId="77777777" w:rsidR="00AB645B" w:rsidRDefault="00AB645B" w:rsidP="00007709">
      <w:pPr>
        <w:widowControl w:val="0"/>
        <w:numPr>
          <w:ilvl w:val="0"/>
          <w:numId w:val="15"/>
        </w:numPr>
        <w:spacing w:after="0" w:line="240" w:lineRule="auto"/>
        <w:ind w:left="1418" w:hanging="709"/>
        <w:contextualSpacing/>
        <w:jc w:val="both"/>
        <w:rPr>
          <w:rFonts w:ascii="Garamond" w:hAnsi="Garamond"/>
          <w:sz w:val="20"/>
          <w:szCs w:val="20"/>
          <w:lang w:eastAsia="cs-CZ"/>
        </w:rPr>
      </w:pP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potvrdeného</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doručenia</w:t>
      </w:r>
      <w:r w:rsidR="009E09CC" w:rsidRPr="009E09CC">
        <w:rPr>
          <w:rFonts w:ascii="Garamond" w:hAnsi="Garamond"/>
          <w:sz w:val="20"/>
          <w:szCs w:val="20"/>
          <w:lang w:eastAsia="cs-CZ"/>
        </w:rPr>
        <w:t xml:space="preserve"> </w:t>
      </w:r>
      <w:r w:rsidRPr="009E09CC">
        <w:rPr>
          <w:rFonts w:ascii="Garamond" w:hAnsi="Garamond"/>
          <w:sz w:val="20"/>
          <w:szCs w:val="20"/>
          <w:lang w:eastAsia="cs-CZ"/>
        </w:rPr>
        <w:t>e-mailu,</w:t>
      </w:r>
      <w:r w:rsidR="009E09CC" w:rsidRPr="009E09CC">
        <w:rPr>
          <w:rFonts w:ascii="Garamond" w:hAnsi="Garamond"/>
          <w:sz w:val="20"/>
          <w:szCs w:val="20"/>
          <w:lang w:eastAsia="cs-CZ"/>
        </w:rPr>
        <w:t xml:space="preserve"> </w:t>
      </w:r>
      <w:r w:rsidRPr="009E09CC">
        <w:rPr>
          <w:rFonts w:ascii="Garamond" w:hAnsi="Garamond"/>
          <w:sz w:val="20"/>
          <w:szCs w:val="20"/>
          <w:lang w:eastAsia="cs-CZ"/>
        </w:rPr>
        <w:t>ak</w:t>
      </w:r>
      <w:r w:rsidR="009E09CC" w:rsidRPr="009E09CC">
        <w:rPr>
          <w:rFonts w:ascii="Garamond" w:hAnsi="Garamond"/>
          <w:sz w:val="20"/>
          <w:szCs w:val="20"/>
          <w:lang w:eastAsia="cs-CZ"/>
        </w:rPr>
        <w:t xml:space="preserve"> </w:t>
      </w:r>
      <w:r w:rsidRPr="009E09CC">
        <w:rPr>
          <w:rFonts w:ascii="Garamond" w:hAnsi="Garamond"/>
          <w:sz w:val="20"/>
          <w:szCs w:val="20"/>
          <w:lang w:eastAsia="cs-CZ"/>
        </w:rPr>
        <w:t>bol</w:t>
      </w:r>
      <w:r w:rsidR="009E09CC" w:rsidRPr="009E09CC">
        <w:rPr>
          <w:rFonts w:ascii="Garamond" w:hAnsi="Garamond"/>
          <w:sz w:val="20"/>
          <w:szCs w:val="20"/>
          <w:lang w:eastAsia="cs-CZ"/>
        </w:rPr>
        <w:t xml:space="preserve"> </w:t>
      </w:r>
      <w:r w:rsidRPr="009E09CC">
        <w:rPr>
          <w:rFonts w:ascii="Garamond" w:hAnsi="Garamond"/>
          <w:sz w:val="20"/>
          <w:szCs w:val="20"/>
          <w:lang w:eastAsia="cs-CZ"/>
        </w:rPr>
        <w:t>tento</w:t>
      </w:r>
      <w:r w:rsidR="009E09CC" w:rsidRPr="009E09CC">
        <w:rPr>
          <w:rFonts w:ascii="Garamond" w:hAnsi="Garamond"/>
          <w:sz w:val="20"/>
          <w:szCs w:val="20"/>
          <w:lang w:eastAsia="cs-CZ"/>
        </w:rPr>
        <w:t xml:space="preserve"> </w:t>
      </w:r>
      <w:r w:rsidRPr="009E09CC">
        <w:rPr>
          <w:rFonts w:ascii="Garamond" w:hAnsi="Garamond"/>
          <w:sz w:val="20"/>
          <w:szCs w:val="20"/>
          <w:lang w:eastAsia="cs-CZ"/>
        </w:rPr>
        <w:t>e-mail</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doručený</w:t>
      </w:r>
      <w:r w:rsidR="009E09CC" w:rsidRPr="009E09CC">
        <w:rPr>
          <w:rFonts w:ascii="Garamond" w:hAnsi="Garamond"/>
          <w:sz w:val="20"/>
          <w:szCs w:val="20"/>
          <w:lang w:eastAsia="cs-CZ"/>
        </w:rPr>
        <w:t xml:space="preserve"> </w:t>
      </w:r>
      <w:r w:rsidRPr="009E09CC">
        <w:rPr>
          <w:rFonts w:ascii="Garamond" w:hAnsi="Garamond"/>
          <w:sz w:val="20"/>
          <w:szCs w:val="20"/>
          <w:lang w:eastAsia="cs-CZ"/>
        </w:rPr>
        <w:t>do</w:t>
      </w:r>
      <w:r w:rsidR="009E09CC" w:rsidRPr="009E09CC">
        <w:rPr>
          <w:rFonts w:ascii="Garamond" w:hAnsi="Garamond"/>
          <w:sz w:val="20"/>
          <w:szCs w:val="20"/>
          <w:lang w:eastAsia="cs-CZ"/>
        </w:rPr>
        <w:t xml:space="preserve"> </w:t>
      </w:r>
      <w:r w:rsidRPr="009E09CC">
        <w:rPr>
          <w:rFonts w:ascii="Garamond" w:hAnsi="Garamond"/>
          <w:sz w:val="20"/>
          <w:szCs w:val="20"/>
          <w:lang w:eastAsia="cs-CZ"/>
        </w:rPr>
        <w:t>15.00</w:t>
      </w:r>
      <w:r w:rsidR="009E09CC" w:rsidRPr="009E09CC">
        <w:rPr>
          <w:rFonts w:ascii="Garamond" w:hAnsi="Garamond"/>
          <w:sz w:val="20"/>
          <w:szCs w:val="20"/>
          <w:lang w:eastAsia="cs-CZ"/>
        </w:rPr>
        <w:t xml:space="preserve"> </w:t>
      </w:r>
      <w:r w:rsidRPr="009E09CC">
        <w:rPr>
          <w:rFonts w:ascii="Garamond" w:hAnsi="Garamond"/>
          <w:sz w:val="20"/>
          <w:szCs w:val="20"/>
          <w:lang w:eastAsia="cs-CZ"/>
        </w:rPr>
        <w:t>hod</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ktorýkoľvek</w:t>
      </w:r>
      <w:r w:rsidR="009E09CC" w:rsidRPr="009E09CC">
        <w:rPr>
          <w:rFonts w:ascii="Garamond" w:hAnsi="Garamond"/>
          <w:sz w:val="20"/>
          <w:szCs w:val="20"/>
          <w:lang w:eastAsia="cs-CZ"/>
        </w:rPr>
        <w:t xml:space="preserve"> </w:t>
      </w:r>
      <w:r w:rsidRPr="009E09CC">
        <w:rPr>
          <w:rFonts w:ascii="Garamond" w:hAnsi="Garamond"/>
          <w:sz w:val="20"/>
          <w:szCs w:val="20"/>
          <w:lang w:eastAsia="cs-CZ"/>
        </w:rPr>
        <w:t>Pracovný</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a</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ostatných</w:t>
      </w:r>
      <w:r w:rsidR="009E09CC" w:rsidRPr="009E09CC">
        <w:rPr>
          <w:rFonts w:ascii="Garamond" w:hAnsi="Garamond"/>
          <w:sz w:val="20"/>
          <w:szCs w:val="20"/>
          <w:lang w:eastAsia="cs-CZ"/>
        </w:rPr>
        <w:t xml:space="preserve"> </w:t>
      </w:r>
      <w:r w:rsidRPr="009E09CC">
        <w:rPr>
          <w:rFonts w:ascii="Garamond" w:hAnsi="Garamond"/>
          <w:sz w:val="20"/>
          <w:szCs w:val="20"/>
          <w:lang w:eastAsia="cs-CZ"/>
        </w:rPr>
        <w:t>prípadoch</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Pracovný</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nasledujúci</w:t>
      </w:r>
      <w:r w:rsidR="009E09CC" w:rsidRPr="009E09CC">
        <w:rPr>
          <w:rFonts w:ascii="Garamond" w:hAnsi="Garamond"/>
          <w:sz w:val="20"/>
          <w:szCs w:val="20"/>
          <w:lang w:eastAsia="cs-CZ"/>
        </w:rPr>
        <w:t xml:space="preserve"> </w:t>
      </w:r>
      <w:r w:rsidRPr="009E09CC">
        <w:rPr>
          <w:rFonts w:ascii="Garamond" w:hAnsi="Garamond"/>
          <w:sz w:val="20"/>
          <w:szCs w:val="20"/>
          <w:lang w:eastAsia="cs-CZ"/>
        </w:rPr>
        <w:t>po</w:t>
      </w:r>
      <w:r w:rsidR="009E09CC" w:rsidRPr="009E09CC">
        <w:rPr>
          <w:rFonts w:ascii="Garamond" w:hAnsi="Garamond"/>
          <w:sz w:val="20"/>
          <w:szCs w:val="20"/>
          <w:lang w:eastAsia="cs-CZ"/>
        </w:rPr>
        <w:t xml:space="preserve"> </w:t>
      </w:r>
      <w:r w:rsidRPr="009E09CC">
        <w:rPr>
          <w:rFonts w:ascii="Garamond" w:hAnsi="Garamond"/>
          <w:sz w:val="20"/>
          <w:szCs w:val="20"/>
          <w:lang w:eastAsia="cs-CZ"/>
        </w:rPr>
        <w:t>dni</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doručenia</w:t>
      </w:r>
      <w:r w:rsidR="009E09CC" w:rsidRPr="009E09CC">
        <w:rPr>
          <w:rFonts w:ascii="Garamond" w:hAnsi="Garamond"/>
          <w:sz w:val="20"/>
          <w:szCs w:val="20"/>
          <w:lang w:eastAsia="cs-CZ"/>
        </w:rPr>
        <w:t xml:space="preserve"> </w:t>
      </w:r>
      <w:r w:rsidRPr="009E09CC">
        <w:rPr>
          <w:rFonts w:ascii="Garamond" w:hAnsi="Garamond"/>
          <w:sz w:val="20"/>
          <w:szCs w:val="20"/>
          <w:lang w:eastAsia="cs-CZ"/>
        </w:rPr>
        <w:t>e-mailu,</w:t>
      </w:r>
      <w:r w:rsidR="009E09CC" w:rsidRPr="009E09CC">
        <w:rPr>
          <w:rFonts w:ascii="Garamond" w:hAnsi="Garamond"/>
          <w:sz w:val="20"/>
          <w:szCs w:val="20"/>
          <w:lang w:eastAsia="cs-CZ"/>
        </w:rPr>
        <w:t xml:space="preserve"> </w:t>
      </w:r>
      <w:r w:rsidRPr="009E09CC">
        <w:rPr>
          <w:rFonts w:ascii="Garamond" w:hAnsi="Garamond"/>
          <w:sz w:val="20"/>
          <w:szCs w:val="20"/>
          <w:lang w:eastAsia="cs-CZ"/>
        </w:rPr>
        <w:t>avšak</w:t>
      </w:r>
      <w:r w:rsidR="009E09CC" w:rsidRPr="009E09CC">
        <w:rPr>
          <w:rFonts w:ascii="Garamond" w:hAnsi="Garamond"/>
          <w:sz w:val="20"/>
          <w:szCs w:val="20"/>
          <w:lang w:eastAsia="cs-CZ"/>
        </w:rPr>
        <w:t xml:space="preserve"> </w:t>
      </w:r>
      <w:r w:rsidRPr="009E09CC">
        <w:rPr>
          <w:rFonts w:ascii="Garamond" w:hAnsi="Garamond"/>
          <w:sz w:val="20"/>
          <w:szCs w:val="20"/>
          <w:lang w:eastAsia="cs-CZ"/>
        </w:rPr>
        <w:t>s</w:t>
      </w:r>
      <w:r w:rsidR="009E09CC" w:rsidRPr="009E09CC">
        <w:rPr>
          <w:rFonts w:ascii="Garamond" w:hAnsi="Garamond"/>
          <w:sz w:val="20"/>
          <w:szCs w:val="20"/>
          <w:lang w:eastAsia="cs-CZ"/>
        </w:rPr>
        <w:t xml:space="preserve"> </w:t>
      </w:r>
      <w:r w:rsidRPr="009E09CC">
        <w:rPr>
          <w:rFonts w:ascii="Garamond" w:hAnsi="Garamond"/>
          <w:sz w:val="20"/>
          <w:szCs w:val="20"/>
          <w:lang w:eastAsia="cs-CZ"/>
        </w:rPr>
        <w:t>výnimkou</w:t>
      </w:r>
      <w:r w:rsidR="009E09CC" w:rsidRPr="009E09CC">
        <w:rPr>
          <w:rFonts w:ascii="Garamond" w:hAnsi="Garamond"/>
          <w:sz w:val="20"/>
          <w:szCs w:val="20"/>
          <w:lang w:eastAsia="cs-CZ"/>
        </w:rPr>
        <w:t xml:space="preserve"> </w:t>
      </w:r>
      <w:r w:rsidRPr="009E09CC">
        <w:rPr>
          <w:rFonts w:ascii="Garamond" w:hAnsi="Garamond"/>
          <w:sz w:val="20"/>
          <w:szCs w:val="20"/>
          <w:lang w:eastAsia="cs-CZ"/>
        </w:rPr>
        <w:t>prípadov,</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ktorých</w:t>
      </w:r>
      <w:r w:rsidR="009E09CC" w:rsidRPr="009E09CC">
        <w:rPr>
          <w:rFonts w:ascii="Garamond" w:hAnsi="Garamond"/>
          <w:sz w:val="20"/>
          <w:szCs w:val="20"/>
          <w:lang w:eastAsia="cs-CZ"/>
        </w:rPr>
        <w:t xml:space="preserve"> </w:t>
      </w:r>
      <w:r w:rsidRPr="009E09CC">
        <w:rPr>
          <w:rFonts w:ascii="Garamond" w:hAnsi="Garamond"/>
          <w:sz w:val="20"/>
          <w:szCs w:val="20"/>
          <w:lang w:eastAsia="cs-CZ"/>
        </w:rPr>
        <w:t>bude</w:t>
      </w:r>
      <w:r w:rsidR="009E09CC" w:rsidRPr="009E09CC">
        <w:rPr>
          <w:rFonts w:ascii="Garamond" w:hAnsi="Garamond"/>
          <w:sz w:val="20"/>
          <w:szCs w:val="20"/>
          <w:lang w:eastAsia="cs-CZ"/>
        </w:rPr>
        <w:t xml:space="preserve"> </w:t>
      </w:r>
      <w:r w:rsidRPr="009E09CC">
        <w:rPr>
          <w:rFonts w:ascii="Garamond" w:hAnsi="Garamond"/>
          <w:sz w:val="20"/>
          <w:szCs w:val="20"/>
          <w:lang w:eastAsia="cs-CZ"/>
        </w:rPr>
        <w:t>adresátovi</w:t>
      </w:r>
      <w:r w:rsidR="009E09CC" w:rsidRPr="009E09CC">
        <w:rPr>
          <w:rFonts w:ascii="Garamond" w:hAnsi="Garamond"/>
          <w:sz w:val="20"/>
          <w:szCs w:val="20"/>
          <w:lang w:eastAsia="cs-CZ"/>
        </w:rPr>
        <w:t xml:space="preserve"> </w:t>
      </w:r>
      <w:r w:rsidRPr="009E09CC">
        <w:rPr>
          <w:rFonts w:ascii="Garamond" w:hAnsi="Garamond"/>
          <w:sz w:val="20"/>
          <w:szCs w:val="20"/>
          <w:lang w:eastAsia="cs-CZ"/>
        </w:rPr>
        <w:t>e-mailu</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doručený</w:t>
      </w:r>
      <w:r w:rsidR="009E09CC" w:rsidRPr="009E09CC">
        <w:rPr>
          <w:rFonts w:ascii="Garamond" w:hAnsi="Garamond"/>
          <w:sz w:val="20"/>
          <w:szCs w:val="20"/>
          <w:lang w:eastAsia="cs-CZ"/>
        </w:rPr>
        <w:t xml:space="preserve"> </w:t>
      </w:r>
      <w:r w:rsidRPr="009E09CC">
        <w:rPr>
          <w:rFonts w:ascii="Garamond" w:hAnsi="Garamond"/>
          <w:sz w:val="20"/>
          <w:szCs w:val="20"/>
          <w:lang w:eastAsia="cs-CZ"/>
        </w:rPr>
        <w:t>príslušný</w:t>
      </w:r>
      <w:r w:rsidR="009E09CC" w:rsidRPr="009E09CC">
        <w:rPr>
          <w:rFonts w:ascii="Garamond" w:hAnsi="Garamond"/>
          <w:sz w:val="20"/>
          <w:szCs w:val="20"/>
          <w:lang w:eastAsia="cs-CZ"/>
        </w:rPr>
        <w:t xml:space="preserve"> </w:t>
      </w:r>
      <w:r w:rsidRPr="009E09CC">
        <w:rPr>
          <w:rFonts w:ascii="Garamond" w:hAnsi="Garamond"/>
          <w:sz w:val="20"/>
          <w:szCs w:val="20"/>
          <w:lang w:eastAsia="cs-CZ"/>
        </w:rPr>
        <w:t>e-mail</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čase,</w:t>
      </w:r>
      <w:r w:rsidR="009E09CC" w:rsidRPr="009E09CC">
        <w:rPr>
          <w:rFonts w:ascii="Garamond" w:hAnsi="Garamond"/>
          <w:sz w:val="20"/>
          <w:szCs w:val="20"/>
          <w:lang w:eastAsia="cs-CZ"/>
        </w:rPr>
        <w:t xml:space="preserve"> </w:t>
      </w:r>
      <w:r w:rsidRPr="009E09CC">
        <w:rPr>
          <w:rFonts w:ascii="Garamond" w:hAnsi="Garamond"/>
          <w:sz w:val="20"/>
          <w:szCs w:val="20"/>
          <w:lang w:eastAsia="cs-CZ"/>
        </w:rPr>
        <w:t>kedy</w:t>
      </w:r>
      <w:r w:rsidR="009E09CC" w:rsidRPr="009E09CC">
        <w:rPr>
          <w:rFonts w:ascii="Garamond" w:hAnsi="Garamond"/>
          <w:sz w:val="20"/>
          <w:szCs w:val="20"/>
          <w:lang w:eastAsia="cs-CZ"/>
        </w:rPr>
        <w:t xml:space="preserve"> </w:t>
      </w:r>
      <w:r w:rsidRPr="009E09CC">
        <w:rPr>
          <w:rFonts w:ascii="Garamond" w:hAnsi="Garamond"/>
          <w:sz w:val="20"/>
          <w:szCs w:val="20"/>
          <w:lang w:eastAsia="cs-CZ"/>
        </w:rPr>
        <w:t>bude</w:t>
      </w:r>
      <w:r w:rsidR="009E09CC" w:rsidRPr="009E09CC">
        <w:rPr>
          <w:rFonts w:ascii="Garamond" w:hAnsi="Garamond"/>
          <w:sz w:val="20"/>
          <w:szCs w:val="20"/>
          <w:lang w:eastAsia="cs-CZ"/>
        </w:rPr>
        <w:t xml:space="preserve"> </w:t>
      </w:r>
      <w:r w:rsidRPr="009E09CC">
        <w:rPr>
          <w:rFonts w:ascii="Garamond" w:hAnsi="Garamond"/>
          <w:sz w:val="20"/>
          <w:szCs w:val="20"/>
          <w:lang w:eastAsia="cs-CZ"/>
        </w:rPr>
        <w:t>mať</w:t>
      </w:r>
      <w:r w:rsidR="009E09CC" w:rsidRPr="009E09CC">
        <w:rPr>
          <w:rFonts w:ascii="Garamond" w:hAnsi="Garamond"/>
          <w:sz w:val="20"/>
          <w:szCs w:val="20"/>
          <w:lang w:eastAsia="cs-CZ"/>
        </w:rPr>
        <w:t xml:space="preserve"> </w:t>
      </w:r>
      <w:r w:rsidRPr="009E09CC">
        <w:rPr>
          <w:rFonts w:ascii="Garamond" w:hAnsi="Garamond"/>
          <w:sz w:val="20"/>
          <w:szCs w:val="20"/>
          <w:lang w:eastAsia="cs-CZ"/>
        </w:rPr>
        <w:t>tento</w:t>
      </w:r>
      <w:r w:rsidR="009E09CC" w:rsidRPr="009E09CC">
        <w:rPr>
          <w:rFonts w:ascii="Garamond" w:hAnsi="Garamond"/>
          <w:sz w:val="20"/>
          <w:szCs w:val="20"/>
          <w:lang w:eastAsia="cs-CZ"/>
        </w:rPr>
        <w:t xml:space="preserve"> </w:t>
      </w:r>
      <w:r w:rsidRPr="009E09CC">
        <w:rPr>
          <w:rFonts w:ascii="Garamond" w:hAnsi="Garamond"/>
          <w:sz w:val="20"/>
          <w:szCs w:val="20"/>
          <w:lang w:eastAsia="cs-CZ"/>
        </w:rPr>
        <w:t>adresát</w:t>
      </w:r>
      <w:r w:rsidR="009E09CC" w:rsidRPr="009E09CC">
        <w:rPr>
          <w:rFonts w:ascii="Garamond" w:hAnsi="Garamond"/>
          <w:sz w:val="20"/>
          <w:szCs w:val="20"/>
          <w:lang w:eastAsia="cs-CZ"/>
        </w:rPr>
        <w:t xml:space="preserve"> </w:t>
      </w:r>
      <w:r w:rsidRPr="009E09CC">
        <w:rPr>
          <w:rFonts w:ascii="Garamond" w:hAnsi="Garamond"/>
          <w:sz w:val="20"/>
          <w:szCs w:val="20"/>
          <w:lang w:eastAsia="cs-CZ"/>
        </w:rPr>
        <w:t>nastavenú</w:t>
      </w:r>
      <w:r w:rsidR="009E09CC" w:rsidRPr="009E09CC">
        <w:rPr>
          <w:rFonts w:ascii="Garamond" w:hAnsi="Garamond"/>
          <w:sz w:val="20"/>
          <w:szCs w:val="20"/>
          <w:lang w:eastAsia="cs-CZ"/>
        </w:rPr>
        <w:t xml:space="preserve"> </w:t>
      </w:r>
      <w:r w:rsidRPr="009E09CC">
        <w:rPr>
          <w:rFonts w:ascii="Garamond" w:hAnsi="Garamond"/>
          <w:sz w:val="20"/>
          <w:szCs w:val="20"/>
          <w:lang w:eastAsia="cs-CZ"/>
        </w:rPr>
        <w:t>automatickú</w:t>
      </w:r>
      <w:r w:rsidR="009E09CC" w:rsidRPr="009E09CC">
        <w:rPr>
          <w:rFonts w:ascii="Garamond" w:hAnsi="Garamond"/>
          <w:sz w:val="20"/>
          <w:szCs w:val="20"/>
          <w:lang w:eastAsia="cs-CZ"/>
        </w:rPr>
        <w:t xml:space="preserve"> </w:t>
      </w:r>
      <w:r w:rsidRPr="009E09CC">
        <w:rPr>
          <w:rFonts w:ascii="Garamond" w:hAnsi="Garamond"/>
          <w:sz w:val="20"/>
          <w:szCs w:val="20"/>
          <w:lang w:eastAsia="cs-CZ"/>
        </w:rPr>
        <w:t>odpoveď</w:t>
      </w:r>
      <w:r w:rsidR="009E09CC" w:rsidRPr="009E09CC">
        <w:rPr>
          <w:rFonts w:ascii="Garamond" w:hAnsi="Garamond"/>
          <w:sz w:val="20"/>
          <w:szCs w:val="20"/>
          <w:lang w:eastAsia="cs-CZ"/>
        </w:rPr>
        <w:t xml:space="preserve"> </w:t>
      </w:r>
      <w:r w:rsidRPr="009E09CC">
        <w:rPr>
          <w:rFonts w:ascii="Garamond" w:hAnsi="Garamond"/>
          <w:sz w:val="20"/>
          <w:szCs w:val="20"/>
          <w:lang w:eastAsia="cs-CZ"/>
        </w:rPr>
        <w:t>týkajúcu</w:t>
      </w:r>
      <w:r w:rsidR="009E09CC" w:rsidRPr="009E09CC">
        <w:rPr>
          <w:rFonts w:ascii="Garamond" w:hAnsi="Garamond"/>
          <w:sz w:val="20"/>
          <w:szCs w:val="20"/>
          <w:lang w:eastAsia="cs-CZ"/>
        </w:rPr>
        <w:t xml:space="preserve"> </w:t>
      </w:r>
      <w:r w:rsidRPr="009E09CC">
        <w:rPr>
          <w:rFonts w:ascii="Garamond" w:hAnsi="Garamond"/>
          <w:sz w:val="20"/>
          <w:szCs w:val="20"/>
          <w:lang w:eastAsia="cs-CZ"/>
        </w:rPr>
        <w:t>sa</w:t>
      </w:r>
      <w:r w:rsidR="009E09CC" w:rsidRPr="009E09CC">
        <w:rPr>
          <w:rFonts w:ascii="Garamond" w:hAnsi="Garamond"/>
          <w:sz w:val="20"/>
          <w:szCs w:val="20"/>
          <w:lang w:eastAsia="cs-CZ"/>
        </w:rPr>
        <w:t xml:space="preserve"> </w:t>
      </w:r>
      <w:r w:rsidRPr="009E09CC">
        <w:rPr>
          <w:rFonts w:ascii="Garamond" w:hAnsi="Garamond"/>
          <w:sz w:val="20"/>
          <w:szCs w:val="20"/>
          <w:lang w:eastAsia="cs-CZ"/>
        </w:rPr>
        <w:t>jeho</w:t>
      </w:r>
      <w:r w:rsidR="009E09CC" w:rsidRPr="009E09CC">
        <w:rPr>
          <w:rFonts w:ascii="Garamond" w:hAnsi="Garamond"/>
          <w:sz w:val="20"/>
          <w:szCs w:val="20"/>
          <w:lang w:eastAsia="cs-CZ"/>
        </w:rPr>
        <w:t xml:space="preserve"> </w:t>
      </w:r>
      <w:r w:rsidRPr="009E09CC">
        <w:rPr>
          <w:rFonts w:ascii="Garamond" w:hAnsi="Garamond"/>
          <w:sz w:val="20"/>
          <w:szCs w:val="20"/>
          <w:lang w:eastAsia="cs-CZ"/>
        </w:rPr>
        <w:t>neprítomnosti.</w:t>
      </w:r>
    </w:p>
    <w:p w14:paraId="7B9F54A1" w14:textId="77777777" w:rsidR="00321E2A" w:rsidRDefault="00321E2A" w:rsidP="00FB748A">
      <w:pPr>
        <w:pStyle w:val="Odsekzoznamu"/>
        <w:widowControl w:val="0"/>
        <w:rPr>
          <w:rFonts w:ascii="Garamond" w:hAnsi="Garamond"/>
          <w:sz w:val="20"/>
          <w:szCs w:val="20"/>
          <w:lang w:eastAsia="cs-CZ"/>
        </w:rPr>
      </w:pPr>
    </w:p>
    <w:p w14:paraId="2A7E8D64" w14:textId="77777777" w:rsidR="00321E2A" w:rsidRPr="00321E2A" w:rsidRDefault="00321E2A" w:rsidP="00007709">
      <w:pPr>
        <w:pStyle w:val="Odsekzoznamu"/>
        <w:widowControl w:val="0"/>
        <w:numPr>
          <w:ilvl w:val="1"/>
          <w:numId w:val="30"/>
        </w:numPr>
        <w:spacing w:after="0" w:line="240" w:lineRule="auto"/>
        <w:ind w:left="709" w:hanging="709"/>
        <w:jc w:val="both"/>
        <w:rPr>
          <w:rFonts w:ascii="Garamond" w:hAnsi="Garamond"/>
          <w:sz w:val="20"/>
          <w:szCs w:val="20"/>
          <w:lang w:eastAsia="cs-CZ"/>
        </w:rPr>
      </w:pPr>
      <w:r w:rsidRPr="00321E2A">
        <w:rPr>
          <w:rFonts w:ascii="Garamond" w:hAnsi="Garamond"/>
          <w:sz w:val="20"/>
          <w:szCs w:val="20"/>
        </w:rPr>
        <w:t>Zmeny</w:t>
      </w:r>
      <w:r w:rsidRPr="00321E2A">
        <w:rPr>
          <w:rFonts w:ascii="Garamond" w:eastAsia="Calibri" w:hAnsi="Garamond"/>
          <w:noProof/>
          <w:sz w:val="20"/>
          <w:szCs w:val="20"/>
        </w:rPr>
        <w:t xml:space="preserve"> identifikačných údajov sú si Zmluvné strany povinné oznámiť do 5 (piatich) Pracovných dní od realizácie </w:t>
      </w:r>
      <w:r w:rsidRPr="00321E2A">
        <w:rPr>
          <w:rFonts w:ascii="Garamond" w:hAnsi="Garamond"/>
          <w:sz w:val="20"/>
          <w:szCs w:val="20"/>
        </w:rPr>
        <w:t>týchto</w:t>
      </w:r>
      <w:r w:rsidRPr="00321E2A">
        <w:rPr>
          <w:rFonts w:ascii="Garamond" w:eastAsia="Calibri" w:hAnsi="Garamond"/>
          <w:noProof/>
          <w:sz w:val="20"/>
          <w:szCs w:val="20"/>
        </w:rPr>
        <w:t xml:space="preserve"> zmien.</w:t>
      </w:r>
    </w:p>
    <w:p w14:paraId="5402F431" w14:textId="77777777" w:rsidR="00085CA5" w:rsidRPr="009E09CC" w:rsidRDefault="00085CA5" w:rsidP="00FB748A">
      <w:pPr>
        <w:widowControl w:val="0"/>
        <w:spacing w:after="0" w:line="240" w:lineRule="auto"/>
        <w:contextualSpacing/>
        <w:jc w:val="both"/>
        <w:rPr>
          <w:rFonts w:ascii="Garamond" w:eastAsia="Times New Roman" w:hAnsi="Garamond" w:cs="Times New Roman"/>
          <w:sz w:val="20"/>
          <w:szCs w:val="20"/>
          <w:lang w:eastAsia="cs-CZ"/>
        </w:rPr>
      </w:pPr>
    </w:p>
    <w:p w14:paraId="105EE4DA" w14:textId="77777777" w:rsidR="006B4B49" w:rsidRPr="00843B17" w:rsidRDefault="00AB6E62" w:rsidP="00007709">
      <w:pPr>
        <w:pStyle w:val="Nadpis2"/>
        <w:keepNext w:val="0"/>
        <w:widowControl w:val="0"/>
        <w:numPr>
          <w:ilvl w:val="0"/>
          <w:numId w:val="30"/>
        </w:numPr>
        <w:tabs>
          <w:tab w:val="left" w:pos="720"/>
        </w:tabs>
        <w:ind w:left="709" w:hanging="709"/>
        <w:jc w:val="both"/>
        <w:rPr>
          <w:rFonts w:ascii="Garamond" w:hAnsi="Garamond"/>
          <w:bCs w:val="0"/>
          <w:sz w:val="20"/>
          <w:szCs w:val="20"/>
        </w:rPr>
      </w:pPr>
      <w:r w:rsidRPr="00843B17">
        <w:rPr>
          <w:rFonts w:ascii="Garamond" w:hAnsi="Garamond" w:cs="Arial"/>
          <w:sz w:val="20"/>
          <w:szCs w:val="20"/>
          <w:lang w:eastAsia="ar-SA"/>
        </w:rPr>
        <w:t>TRVANIE</w:t>
      </w:r>
      <w:r w:rsidR="009E09CC" w:rsidRPr="00843B17">
        <w:rPr>
          <w:rFonts w:ascii="Garamond" w:hAnsi="Garamond"/>
          <w:bCs w:val="0"/>
          <w:sz w:val="20"/>
          <w:szCs w:val="20"/>
        </w:rPr>
        <w:t xml:space="preserve"> </w:t>
      </w:r>
      <w:r w:rsidRPr="00843B17">
        <w:rPr>
          <w:rFonts w:ascii="Garamond" w:hAnsi="Garamond"/>
          <w:bCs w:val="0"/>
          <w:sz w:val="20"/>
          <w:szCs w:val="20"/>
        </w:rPr>
        <w:t>A</w:t>
      </w:r>
      <w:r w:rsidR="009E09CC" w:rsidRPr="00843B17">
        <w:rPr>
          <w:rFonts w:ascii="Garamond" w:hAnsi="Garamond"/>
          <w:bCs w:val="0"/>
          <w:sz w:val="20"/>
          <w:szCs w:val="20"/>
        </w:rPr>
        <w:t xml:space="preserve"> </w:t>
      </w:r>
      <w:r w:rsidRPr="00843B17">
        <w:rPr>
          <w:rFonts w:ascii="Garamond" w:hAnsi="Garamond"/>
          <w:bCs w:val="0"/>
          <w:sz w:val="20"/>
          <w:szCs w:val="20"/>
        </w:rPr>
        <w:t>ZÁ</w:t>
      </w:r>
      <w:r w:rsidR="006B4B49" w:rsidRPr="00843B17">
        <w:rPr>
          <w:rFonts w:ascii="Garamond" w:hAnsi="Garamond"/>
          <w:bCs w:val="0"/>
          <w:sz w:val="20"/>
          <w:szCs w:val="20"/>
        </w:rPr>
        <w:t>NIK</w:t>
      </w:r>
      <w:r w:rsidR="009E09CC" w:rsidRPr="00843B17">
        <w:rPr>
          <w:rFonts w:ascii="Garamond" w:hAnsi="Garamond"/>
          <w:bCs w:val="0"/>
          <w:sz w:val="20"/>
          <w:szCs w:val="20"/>
        </w:rPr>
        <w:t xml:space="preserve"> </w:t>
      </w:r>
      <w:r w:rsidR="006B4B49" w:rsidRPr="00843B17">
        <w:rPr>
          <w:rFonts w:ascii="Garamond" w:hAnsi="Garamond"/>
          <w:bCs w:val="0"/>
          <w:sz w:val="20"/>
          <w:szCs w:val="20"/>
        </w:rPr>
        <w:t>ZMLUVY</w:t>
      </w:r>
    </w:p>
    <w:p w14:paraId="237E4C00" w14:textId="77777777" w:rsidR="006B4B49" w:rsidRPr="009E09CC" w:rsidRDefault="006B4B49" w:rsidP="00FB748A">
      <w:pPr>
        <w:widowControl w:val="0"/>
        <w:spacing w:after="0" w:line="240" w:lineRule="auto"/>
        <w:jc w:val="both"/>
        <w:rPr>
          <w:rFonts w:ascii="Garamond" w:eastAsia="Calibri" w:hAnsi="Garamond" w:cs="Times New Roman"/>
          <w:sz w:val="20"/>
          <w:szCs w:val="20"/>
        </w:rPr>
      </w:pPr>
    </w:p>
    <w:p w14:paraId="3F365672" w14:textId="451E4F47" w:rsidR="006B4B49" w:rsidRPr="001B0972" w:rsidRDefault="00531A05" w:rsidP="00007709">
      <w:pPr>
        <w:pStyle w:val="Odsekzoznamu"/>
        <w:widowControl w:val="0"/>
        <w:numPr>
          <w:ilvl w:val="1"/>
          <w:numId w:val="30"/>
        </w:numPr>
        <w:spacing w:after="0" w:line="240" w:lineRule="auto"/>
        <w:ind w:left="709" w:hanging="709"/>
        <w:jc w:val="both"/>
        <w:rPr>
          <w:rFonts w:ascii="Garamond" w:hAnsi="Garamond" w:cs="Arial"/>
          <w:b/>
          <w:sz w:val="20"/>
          <w:szCs w:val="20"/>
        </w:rPr>
      </w:pPr>
      <w:r w:rsidRPr="001B0972">
        <w:rPr>
          <w:rFonts w:ascii="Garamond" w:eastAsia="Calibri" w:hAnsi="Garamond" w:cs="Times New Roman"/>
          <w:sz w:val="20"/>
          <w:szCs w:val="20"/>
        </w:rPr>
        <w:t>Zmluvné</w:t>
      </w:r>
      <w:r w:rsidR="009E09CC" w:rsidRPr="001B0972">
        <w:rPr>
          <w:rFonts w:ascii="Garamond" w:eastAsia="Calibri" w:hAnsi="Garamond" w:cs="Times New Roman"/>
          <w:sz w:val="20"/>
          <w:szCs w:val="20"/>
        </w:rPr>
        <w:t xml:space="preserve"> </w:t>
      </w:r>
      <w:r w:rsidRPr="001B0972">
        <w:rPr>
          <w:rFonts w:ascii="Garamond" w:eastAsia="Calibri" w:hAnsi="Garamond" w:cs="Times New Roman"/>
          <w:sz w:val="20"/>
          <w:szCs w:val="20"/>
        </w:rPr>
        <w:t>strany</w:t>
      </w:r>
      <w:r w:rsidR="009E09CC" w:rsidRPr="001B0972">
        <w:rPr>
          <w:rFonts w:ascii="Garamond" w:eastAsia="Calibri" w:hAnsi="Garamond" w:cs="Times New Roman"/>
          <w:sz w:val="20"/>
          <w:szCs w:val="20"/>
        </w:rPr>
        <w:t xml:space="preserve"> </w:t>
      </w:r>
      <w:r w:rsidRPr="001B0972">
        <w:rPr>
          <w:rFonts w:ascii="Garamond" w:eastAsia="Calibri" w:hAnsi="Garamond" w:cs="Times New Roman"/>
          <w:sz w:val="20"/>
          <w:szCs w:val="20"/>
        </w:rPr>
        <w:t>sa</w:t>
      </w:r>
      <w:r w:rsidR="009E09CC" w:rsidRPr="001B0972">
        <w:rPr>
          <w:rFonts w:ascii="Garamond" w:eastAsia="Calibri" w:hAnsi="Garamond" w:cs="Times New Roman"/>
          <w:sz w:val="20"/>
          <w:szCs w:val="20"/>
        </w:rPr>
        <w:t xml:space="preserve"> </w:t>
      </w:r>
      <w:r w:rsidRPr="001B0972">
        <w:rPr>
          <w:rFonts w:ascii="Garamond" w:eastAsia="Calibri" w:hAnsi="Garamond" w:cs="Times New Roman"/>
          <w:sz w:val="20"/>
          <w:szCs w:val="20"/>
        </w:rPr>
        <w:t>dohodli,</w:t>
      </w:r>
      <w:r w:rsidR="009E09CC" w:rsidRPr="001B0972">
        <w:rPr>
          <w:rFonts w:ascii="Garamond" w:eastAsia="Calibri" w:hAnsi="Garamond" w:cs="Times New Roman"/>
          <w:sz w:val="20"/>
          <w:szCs w:val="20"/>
        </w:rPr>
        <w:t xml:space="preserve"> </w:t>
      </w:r>
      <w:r w:rsidRPr="001B0972">
        <w:rPr>
          <w:rFonts w:ascii="Garamond" w:eastAsia="Calibri" w:hAnsi="Garamond" w:cs="Times New Roman"/>
          <w:sz w:val="20"/>
          <w:szCs w:val="20"/>
        </w:rPr>
        <w:t>že</w:t>
      </w:r>
      <w:r w:rsidR="009E09CC" w:rsidRPr="001B0972">
        <w:rPr>
          <w:rFonts w:ascii="Garamond" w:eastAsia="Calibri" w:hAnsi="Garamond" w:cs="Times New Roman"/>
          <w:sz w:val="20"/>
          <w:szCs w:val="20"/>
        </w:rPr>
        <w:t xml:space="preserve"> </w:t>
      </w:r>
      <w:r w:rsidR="006B4B49" w:rsidRPr="001B0972">
        <w:rPr>
          <w:rFonts w:ascii="Garamond" w:eastAsia="Calibri" w:hAnsi="Garamond" w:cs="Times New Roman"/>
          <w:sz w:val="20"/>
          <w:szCs w:val="20"/>
        </w:rPr>
        <w:t>Zmluva</w:t>
      </w:r>
      <w:r w:rsidR="009E09CC" w:rsidRPr="001B0972">
        <w:rPr>
          <w:rFonts w:ascii="Garamond" w:eastAsia="Calibri" w:hAnsi="Garamond" w:cs="Times New Roman"/>
          <w:sz w:val="20"/>
          <w:szCs w:val="20"/>
        </w:rPr>
        <w:t xml:space="preserve"> </w:t>
      </w:r>
      <w:r w:rsidR="006B4B49" w:rsidRPr="001B0972">
        <w:rPr>
          <w:rFonts w:ascii="Garamond" w:eastAsia="Calibri" w:hAnsi="Garamond" w:cs="Times New Roman"/>
          <w:sz w:val="20"/>
          <w:szCs w:val="20"/>
        </w:rPr>
        <w:t>sa</w:t>
      </w:r>
      <w:r w:rsidR="009E09CC" w:rsidRPr="001B0972">
        <w:rPr>
          <w:rFonts w:ascii="Garamond" w:eastAsia="Calibri" w:hAnsi="Garamond" w:cs="Times New Roman"/>
          <w:sz w:val="20"/>
          <w:szCs w:val="20"/>
        </w:rPr>
        <w:t xml:space="preserve"> </w:t>
      </w:r>
      <w:r w:rsidR="006B4B49" w:rsidRPr="001B0972">
        <w:rPr>
          <w:rFonts w:ascii="Garamond" w:eastAsia="Calibri" w:hAnsi="Garamond" w:cs="Times New Roman"/>
          <w:sz w:val="20"/>
          <w:szCs w:val="20"/>
        </w:rPr>
        <w:t>uzatvára</w:t>
      </w:r>
      <w:r w:rsidR="009E09CC" w:rsidRPr="001B0972">
        <w:rPr>
          <w:rFonts w:ascii="Garamond" w:eastAsia="Calibri" w:hAnsi="Garamond" w:cs="Times New Roman"/>
          <w:sz w:val="20"/>
          <w:szCs w:val="20"/>
        </w:rPr>
        <w:t xml:space="preserve"> </w:t>
      </w:r>
      <w:r w:rsidR="006B4B49" w:rsidRPr="001B0972">
        <w:rPr>
          <w:rFonts w:ascii="Garamond" w:eastAsia="Calibri" w:hAnsi="Garamond" w:cs="Times New Roman"/>
          <w:sz w:val="20"/>
          <w:szCs w:val="20"/>
        </w:rPr>
        <w:t>na</w:t>
      </w:r>
      <w:r w:rsidR="009E09CC" w:rsidRPr="001B0972">
        <w:rPr>
          <w:rFonts w:ascii="Garamond" w:eastAsia="Calibri" w:hAnsi="Garamond" w:cs="Times New Roman"/>
          <w:sz w:val="20"/>
          <w:szCs w:val="20"/>
        </w:rPr>
        <w:t xml:space="preserve"> </w:t>
      </w:r>
      <w:r w:rsidR="006B4B49" w:rsidRPr="001B0972">
        <w:rPr>
          <w:rFonts w:ascii="Garamond" w:eastAsia="Calibri" w:hAnsi="Garamond" w:cs="Times New Roman"/>
          <w:sz w:val="20"/>
          <w:szCs w:val="20"/>
        </w:rPr>
        <w:t>dobu</w:t>
      </w:r>
      <w:r w:rsidR="009E09CC" w:rsidRPr="001B0972">
        <w:rPr>
          <w:rFonts w:ascii="Garamond" w:eastAsia="Calibri" w:hAnsi="Garamond" w:cs="Times New Roman"/>
          <w:sz w:val="20"/>
          <w:szCs w:val="20"/>
        </w:rPr>
        <w:t xml:space="preserve"> </w:t>
      </w:r>
      <w:r w:rsidR="006B4B49" w:rsidRPr="001B0972">
        <w:rPr>
          <w:rFonts w:ascii="Garamond" w:eastAsia="Calibri" w:hAnsi="Garamond" w:cs="Times New Roman"/>
          <w:sz w:val="20"/>
          <w:szCs w:val="20"/>
        </w:rPr>
        <w:t>určitú,</w:t>
      </w:r>
      <w:r w:rsidR="009E09CC" w:rsidRPr="001B0972">
        <w:rPr>
          <w:rFonts w:ascii="Garamond" w:eastAsia="Calibri" w:hAnsi="Garamond" w:cs="Times New Roman"/>
          <w:sz w:val="20"/>
          <w:szCs w:val="20"/>
        </w:rPr>
        <w:t xml:space="preserve"> </w:t>
      </w:r>
      <w:r w:rsidR="00AB645B" w:rsidRPr="001B0972">
        <w:rPr>
          <w:rFonts w:ascii="Garamond" w:hAnsi="Garamond"/>
          <w:sz w:val="20"/>
          <w:szCs w:val="20"/>
        </w:rPr>
        <w:t>a</w:t>
      </w:r>
      <w:r w:rsidR="009E09CC" w:rsidRPr="001B0972">
        <w:rPr>
          <w:rFonts w:ascii="Garamond" w:hAnsi="Garamond"/>
          <w:sz w:val="20"/>
          <w:szCs w:val="20"/>
        </w:rPr>
        <w:t xml:space="preserve"> </w:t>
      </w:r>
      <w:r w:rsidR="00AB645B" w:rsidRPr="001B0972">
        <w:rPr>
          <w:rFonts w:ascii="Garamond" w:hAnsi="Garamond"/>
          <w:sz w:val="20"/>
          <w:szCs w:val="20"/>
        </w:rPr>
        <w:t>to</w:t>
      </w:r>
      <w:r w:rsidR="009E09CC" w:rsidRPr="001B0972">
        <w:rPr>
          <w:rFonts w:ascii="Garamond" w:hAnsi="Garamond"/>
          <w:sz w:val="20"/>
          <w:szCs w:val="20"/>
        </w:rPr>
        <w:t xml:space="preserve"> </w:t>
      </w:r>
      <w:r w:rsidR="00A31B33" w:rsidRPr="001B0972">
        <w:rPr>
          <w:rFonts w:ascii="Garamond" w:hAnsi="Garamond" w:cs="Arial"/>
          <w:b/>
          <w:sz w:val="20"/>
          <w:szCs w:val="20"/>
        </w:rPr>
        <w:t>do okamihu splnenia všetkých záväzkov Zmluvných strán</w:t>
      </w:r>
      <w:r w:rsidR="00AB645B" w:rsidRPr="001B0972">
        <w:rPr>
          <w:rFonts w:ascii="Garamond" w:hAnsi="Garamond" w:cs="Arial"/>
          <w:sz w:val="20"/>
          <w:szCs w:val="20"/>
        </w:rPr>
        <w:t>.</w:t>
      </w:r>
    </w:p>
    <w:p w14:paraId="229F20F8" w14:textId="77777777" w:rsidR="006B4B49" w:rsidRPr="009E09CC" w:rsidRDefault="006B4B49" w:rsidP="00FB748A">
      <w:pPr>
        <w:widowControl w:val="0"/>
        <w:spacing w:after="0" w:line="240" w:lineRule="auto"/>
        <w:ind w:left="709" w:hanging="709"/>
        <w:contextualSpacing/>
        <w:jc w:val="both"/>
        <w:rPr>
          <w:rFonts w:ascii="Garamond" w:eastAsia="Calibri" w:hAnsi="Garamond" w:cs="Times New Roman"/>
          <w:sz w:val="20"/>
          <w:szCs w:val="20"/>
        </w:rPr>
      </w:pPr>
    </w:p>
    <w:p w14:paraId="4DC07D7E" w14:textId="176F4503" w:rsidR="00641287" w:rsidRPr="009E09CC" w:rsidRDefault="00531A05" w:rsidP="00007709">
      <w:pPr>
        <w:pStyle w:val="Odsekzoznamu"/>
        <w:widowControl w:val="0"/>
        <w:numPr>
          <w:ilvl w:val="1"/>
          <w:numId w:val="30"/>
        </w:numPr>
        <w:spacing w:after="0" w:line="240" w:lineRule="auto"/>
        <w:ind w:left="709" w:hanging="709"/>
        <w:jc w:val="both"/>
        <w:rPr>
          <w:rFonts w:ascii="Garamond" w:eastAsia="Times New Roman" w:hAnsi="Garamond" w:cs="Arial"/>
          <w:sz w:val="20"/>
          <w:szCs w:val="20"/>
        </w:rPr>
      </w:pPr>
      <w:r w:rsidRPr="009E09CC">
        <w:rPr>
          <w:rFonts w:ascii="Garamond" w:eastAsia="Calibri" w:hAnsi="Garamond" w:cs="Times New Roman"/>
          <w:sz w:val="20"/>
          <w:szCs w:val="20"/>
        </w:rPr>
        <w:t>Zmluvné</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strany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dohodli,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že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môže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byť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ukončená</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skôr</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ako</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je</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uvedené</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tomto</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článku</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bod</w:t>
      </w:r>
      <w:r w:rsidR="009E09CC" w:rsidRPr="009E09CC">
        <w:rPr>
          <w:rFonts w:ascii="Garamond" w:eastAsia="Times New Roman" w:hAnsi="Garamond" w:cs="Arial"/>
          <w:sz w:val="20"/>
          <w:szCs w:val="20"/>
        </w:rPr>
        <w:t xml:space="preserve"> </w:t>
      </w:r>
      <w:r w:rsidR="002C48DB" w:rsidRPr="009E09CC">
        <w:rPr>
          <w:rFonts w:ascii="Garamond" w:eastAsia="Times New Roman" w:hAnsi="Garamond" w:cs="Arial"/>
          <w:sz w:val="20"/>
          <w:szCs w:val="20"/>
        </w:rPr>
        <w:t>1</w:t>
      </w:r>
      <w:r w:rsidR="001C2581">
        <w:rPr>
          <w:rFonts w:ascii="Garamond" w:eastAsia="Times New Roman" w:hAnsi="Garamond" w:cs="Arial"/>
          <w:sz w:val="20"/>
          <w:szCs w:val="20"/>
        </w:rPr>
        <w:t>2</w:t>
      </w:r>
      <w:r w:rsidR="00564FF8" w:rsidRPr="009E09CC">
        <w:rPr>
          <w:rFonts w:ascii="Garamond" w:eastAsia="Times New Roman" w:hAnsi="Garamond" w:cs="Arial"/>
          <w:sz w:val="20"/>
          <w:szCs w:val="20"/>
        </w:rPr>
        <w:t>.1</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to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jednostranným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okamžitým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odstúpením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dôvodov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uvedených</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tomto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článku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bod</w:t>
      </w:r>
      <w:r w:rsidR="009E09CC" w:rsidRPr="009E09CC">
        <w:rPr>
          <w:rFonts w:ascii="Garamond" w:eastAsia="Times New Roman" w:hAnsi="Garamond" w:cs="Arial"/>
          <w:sz w:val="20"/>
          <w:szCs w:val="20"/>
        </w:rPr>
        <w:t xml:space="preserve"> </w:t>
      </w:r>
      <w:r w:rsidR="002C48DB" w:rsidRPr="009E09CC">
        <w:rPr>
          <w:rFonts w:ascii="Garamond" w:eastAsia="Times New Roman" w:hAnsi="Garamond" w:cs="Arial"/>
          <w:sz w:val="20"/>
          <w:szCs w:val="20"/>
        </w:rPr>
        <w:t>1</w:t>
      </w:r>
      <w:r w:rsidR="001C2581">
        <w:rPr>
          <w:rFonts w:ascii="Garamond" w:eastAsia="Times New Roman" w:hAnsi="Garamond" w:cs="Arial"/>
          <w:sz w:val="20"/>
          <w:szCs w:val="20"/>
        </w:rPr>
        <w:t>2</w:t>
      </w:r>
      <w:r w:rsidR="00564FF8" w:rsidRPr="009E09CC">
        <w:rPr>
          <w:rFonts w:ascii="Garamond" w:eastAsia="Times New Roman" w:hAnsi="Garamond" w:cs="Arial"/>
          <w:sz w:val="20"/>
          <w:szCs w:val="20"/>
        </w:rPr>
        <w:t>.3</w:t>
      </w:r>
      <w:r w:rsidR="008768A9">
        <w:rPr>
          <w:rFonts w:ascii="Garamond" w:eastAsia="Times New Roman" w:hAnsi="Garamond" w:cs="Arial"/>
          <w:sz w:val="20"/>
          <w:szCs w:val="20"/>
        </w:rPr>
        <w:t xml:space="preserve"> </w:t>
      </w:r>
      <w:r w:rsidR="0032116C" w:rsidRPr="009E09CC">
        <w:rPr>
          <w:rFonts w:ascii="Garamond" w:eastAsia="Times New Roman" w:hAnsi="Garamond" w:cs="Arial"/>
          <w:sz w:val="20"/>
          <w:szCs w:val="20"/>
        </w:rPr>
        <w:t>a</w:t>
      </w:r>
      <w:r w:rsidR="008768A9">
        <w:rPr>
          <w:rFonts w:ascii="Garamond" w:eastAsia="Times New Roman" w:hAnsi="Garamond" w:cs="Arial"/>
          <w:sz w:val="20"/>
          <w:szCs w:val="20"/>
        </w:rPr>
        <w:t>ž</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1</w:t>
      </w:r>
      <w:r w:rsidR="001C2581">
        <w:rPr>
          <w:rFonts w:ascii="Garamond" w:eastAsia="Times New Roman" w:hAnsi="Garamond" w:cs="Arial"/>
          <w:sz w:val="20"/>
          <w:szCs w:val="20"/>
        </w:rPr>
        <w:t>2</w:t>
      </w:r>
      <w:r w:rsidR="00564FF8" w:rsidRPr="009E09CC">
        <w:rPr>
          <w:rFonts w:ascii="Garamond" w:eastAsia="Times New Roman" w:hAnsi="Garamond" w:cs="Arial"/>
          <w:sz w:val="20"/>
          <w:szCs w:val="20"/>
        </w:rPr>
        <w:t>.</w:t>
      </w:r>
      <w:r w:rsidR="008768A9">
        <w:rPr>
          <w:rFonts w:ascii="Garamond" w:eastAsia="Times New Roman" w:hAnsi="Garamond" w:cs="Arial"/>
          <w:sz w:val="20"/>
          <w:szCs w:val="20"/>
        </w:rPr>
        <w:t>6</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jednostranným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vypovedaní</w:t>
      </w:r>
      <w:r w:rsidR="00564FF8" w:rsidRPr="009E09CC">
        <w:rPr>
          <w:rFonts w:ascii="Garamond" w:eastAsia="Times New Roman" w:hAnsi="Garamond" w:cs="Arial"/>
          <w:sz w:val="20"/>
          <w:szCs w:val="20"/>
        </w:rPr>
        <w:t>m</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podľa</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tohto</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článku</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bod</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1</w:t>
      </w:r>
      <w:r w:rsidR="001C2581">
        <w:rPr>
          <w:rFonts w:ascii="Garamond" w:eastAsia="Times New Roman" w:hAnsi="Garamond" w:cs="Arial"/>
          <w:sz w:val="20"/>
          <w:szCs w:val="20"/>
        </w:rPr>
        <w:t>2</w:t>
      </w:r>
      <w:r w:rsidR="00564FF8" w:rsidRPr="009E09CC">
        <w:rPr>
          <w:rFonts w:ascii="Garamond" w:eastAsia="Times New Roman" w:hAnsi="Garamond" w:cs="Arial"/>
          <w:sz w:val="20"/>
          <w:szCs w:val="20"/>
        </w:rPr>
        <w:t>.</w:t>
      </w:r>
      <w:r w:rsidR="0032116C" w:rsidRPr="009E09CC">
        <w:rPr>
          <w:rFonts w:ascii="Garamond" w:eastAsia="Times New Roman" w:hAnsi="Garamond" w:cs="Arial"/>
          <w:sz w:val="20"/>
          <w:szCs w:val="20"/>
        </w:rPr>
        <w:t>8</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alebo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písomnou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dohodou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w:t>
      </w:r>
      <w:r w:rsidR="00564FF8" w:rsidRPr="009E09CC">
        <w:rPr>
          <w:rFonts w:ascii="Garamond" w:eastAsia="Times New Roman" w:hAnsi="Garamond" w:cs="Arial"/>
          <w:sz w:val="20"/>
          <w:szCs w:val="20"/>
        </w:rPr>
        <w:t>uvných</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strán</w:t>
      </w:r>
      <w:r w:rsidRPr="009E09CC">
        <w:rPr>
          <w:rFonts w:ascii="Garamond" w:eastAsia="Times New Roman" w:hAnsi="Garamond" w:cs="Arial"/>
          <w:sz w:val="20"/>
          <w:szCs w:val="20"/>
        </w:rPr>
        <w:t>.</w:t>
      </w:r>
      <w:r w:rsidR="009E09CC" w:rsidRPr="009E09CC">
        <w:rPr>
          <w:rFonts w:ascii="Garamond" w:eastAsia="Times New Roman" w:hAnsi="Garamond" w:cs="Arial"/>
          <w:sz w:val="20"/>
          <w:szCs w:val="20"/>
        </w:rPr>
        <w:t xml:space="preserve"> </w:t>
      </w:r>
    </w:p>
    <w:p w14:paraId="6C9B3BD6" w14:textId="77777777" w:rsidR="00641287" w:rsidRPr="009E09CC" w:rsidRDefault="00641287" w:rsidP="00FB748A">
      <w:pPr>
        <w:pStyle w:val="Odsekzoznamu"/>
        <w:widowControl w:val="0"/>
        <w:spacing w:after="0" w:line="240" w:lineRule="auto"/>
        <w:ind w:left="709" w:hanging="709"/>
        <w:rPr>
          <w:rFonts w:ascii="Garamond" w:eastAsia="Calibri" w:hAnsi="Garamond" w:cs="Times New Roman"/>
          <w:sz w:val="20"/>
          <w:szCs w:val="20"/>
        </w:rPr>
      </w:pPr>
    </w:p>
    <w:p w14:paraId="1A53849E" w14:textId="77777777" w:rsidR="00641287" w:rsidRPr="009E09CC" w:rsidRDefault="00531A05" w:rsidP="00007709">
      <w:pPr>
        <w:pStyle w:val="Odsekzoznamu"/>
        <w:widowControl w:val="0"/>
        <w:numPr>
          <w:ilvl w:val="1"/>
          <w:numId w:val="30"/>
        </w:numPr>
        <w:spacing w:after="0" w:line="240" w:lineRule="auto"/>
        <w:ind w:left="709" w:hanging="709"/>
        <w:jc w:val="both"/>
        <w:rPr>
          <w:rFonts w:ascii="Garamond" w:eastAsia="Times New Roman" w:hAnsi="Garamond" w:cs="Arial"/>
          <w:sz w:val="20"/>
          <w:szCs w:val="20"/>
        </w:rPr>
      </w:pPr>
      <w:r w:rsidRPr="009E09CC">
        <w:rPr>
          <w:rFonts w:ascii="Garamond" w:eastAsia="Calibri" w:hAnsi="Garamond" w:cs="Times New Roman"/>
          <w:sz w:val="20"/>
          <w:szCs w:val="20"/>
        </w:rPr>
        <w:t>Zmluvné</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strany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dohodli,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že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odstúpiť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požadovať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povinnej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strany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náhradu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škody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súlade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platnou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právnou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úpravou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môžu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podstatnom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porušení</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zmluvného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záväzku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ostatných</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prípadoch</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uvedených</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alebo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Obchodnom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zákonníku.</w:t>
      </w:r>
    </w:p>
    <w:p w14:paraId="11136F41" w14:textId="77777777" w:rsidR="00641287" w:rsidRPr="009E09CC" w:rsidRDefault="00641287" w:rsidP="00FB748A">
      <w:pPr>
        <w:pStyle w:val="Odsekzoznamu"/>
        <w:widowControl w:val="0"/>
        <w:spacing w:after="0" w:line="240" w:lineRule="auto"/>
        <w:ind w:left="709" w:hanging="709"/>
        <w:rPr>
          <w:rFonts w:ascii="Garamond" w:eastAsia="Times New Roman" w:hAnsi="Garamond" w:cs="Arial"/>
          <w:sz w:val="20"/>
          <w:szCs w:val="20"/>
        </w:rPr>
      </w:pPr>
    </w:p>
    <w:p w14:paraId="319FB986" w14:textId="77777777" w:rsidR="00531A05" w:rsidRPr="002051A8" w:rsidRDefault="00531A05" w:rsidP="00007709">
      <w:pPr>
        <w:pStyle w:val="Odsekzoznamu"/>
        <w:widowControl w:val="0"/>
        <w:numPr>
          <w:ilvl w:val="1"/>
          <w:numId w:val="30"/>
        </w:numPr>
        <w:spacing w:after="0" w:line="240" w:lineRule="auto"/>
        <w:ind w:left="709" w:hanging="709"/>
        <w:jc w:val="both"/>
        <w:rPr>
          <w:rFonts w:ascii="Garamond" w:eastAsia="Times New Roman" w:hAnsi="Garamond" w:cs="Arial"/>
          <w:sz w:val="20"/>
          <w:szCs w:val="20"/>
        </w:rPr>
      </w:pPr>
      <w:r w:rsidRPr="002051A8">
        <w:rPr>
          <w:rFonts w:ascii="Garamond" w:eastAsia="Times New Roman" w:hAnsi="Garamond" w:cs="Arial"/>
          <w:sz w:val="20"/>
          <w:szCs w:val="20"/>
        </w:rPr>
        <w:t>Za</w:t>
      </w:r>
      <w:r w:rsidR="009E09CC" w:rsidRPr="002051A8">
        <w:rPr>
          <w:rFonts w:ascii="Garamond" w:eastAsia="Times New Roman" w:hAnsi="Garamond" w:cs="Arial"/>
          <w:sz w:val="20"/>
          <w:szCs w:val="20"/>
        </w:rPr>
        <w:t xml:space="preserve"> </w:t>
      </w:r>
      <w:r w:rsidRPr="002051A8">
        <w:rPr>
          <w:rFonts w:ascii="Garamond" w:eastAsia="Calibri" w:hAnsi="Garamond" w:cs="Times New Roman"/>
          <w:sz w:val="20"/>
          <w:szCs w:val="20"/>
        </w:rPr>
        <w:t>podstatné</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porušenie</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Zmluvy</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Objednávateľ</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považuje</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prípady,</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ak</w:t>
      </w:r>
      <w:r w:rsidR="009E09CC" w:rsidRPr="002051A8">
        <w:rPr>
          <w:rFonts w:ascii="Garamond" w:eastAsia="Times New Roman" w:hAnsi="Garamond" w:cs="Arial"/>
          <w:sz w:val="20"/>
          <w:szCs w:val="20"/>
        </w:rPr>
        <w:t xml:space="preserve"> </w:t>
      </w:r>
      <w:r w:rsidRPr="002051A8">
        <w:rPr>
          <w:rFonts w:ascii="Garamond" w:eastAsia="Times New Roman" w:hAnsi="Garamond" w:cs="Arial"/>
          <w:sz w:val="20"/>
          <w:szCs w:val="20"/>
        </w:rPr>
        <w:t>Zhotoviteľ:</w:t>
      </w:r>
    </w:p>
    <w:p w14:paraId="579D2A43" w14:textId="77777777" w:rsidR="00531A05" w:rsidRPr="002051A8" w:rsidRDefault="00531A05" w:rsidP="00FB748A">
      <w:pPr>
        <w:widowControl w:val="0"/>
        <w:tabs>
          <w:tab w:val="left" w:pos="-142"/>
        </w:tabs>
        <w:spacing w:after="0" w:line="240" w:lineRule="auto"/>
        <w:ind w:left="709"/>
        <w:jc w:val="both"/>
        <w:rPr>
          <w:rFonts w:ascii="Garamond" w:eastAsia="Times New Roman" w:hAnsi="Garamond" w:cs="Arial"/>
          <w:sz w:val="20"/>
          <w:szCs w:val="20"/>
        </w:rPr>
      </w:pPr>
    </w:p>
    <w:p w14:paraId="436B2B59" w14:textId="35C2ECCE" w:rsidR="00E2096B" w:rsidRPr="002051A8" w:rsidRDefault="00E2096B" w:rsidP="00FB748A">
      <w:pPr>
        <w:pStyle w:val="Odsekzoznamu"/>
        <w:widowControl w:val="0"/>
        <w:numPr>
          <w:ilvl w:val="0"/>
          <w:numId w:val="9"/>
        </w:numPr>
        <w:tabs>
          <w:tab w:val="left" w:pos="-142"/>
        </w:tabs>
        <w:spacing w:after="0" w:line="240" w:lineRule="auto"/>
        <w:ind w:left="1418" w:hanging="709"/>
        <w:jc w:val="both"/>
        <w:rPr>
          <w:rFonts w:ascii="Garamond" w:eastAsia="Times New Roman" w:hAnsi="Garamond" w:cs="Arial"/>
          <w:sz w:val="20"/>
          <w:szCs w:val="20"/>
        </w:rPr>
      </w:pPr>
      <w:r w:rsidRPr="002051A8">
        <w:rPr>
          <w:rFonts w:ascii="Garamond" w:hAnsi="Garamond" w:cs="Arial"/>
          <w:sz w:val="20"/>
          <w:szCs w:val="20"/>
        </w:rPr>
        <w:t xml:space="preserve">nedodrží termíny plnenia podľa </w:t>
      </w:r>
      <w:r w:rsidR="00C7663E">
        <w:rPr>
          <w:rFonts w:ascii="Garamond" w:hAnsi="Garamond"/>
          <w:sz w:val="20"/>
          <w:szCs w:val="20"/>
        </w:rPr>
        <w:t>H</w:t>
      </w:r>
      <w:r w:rsidR="00C7663E" w:rsidRPr="002051A8">
        <w:rPr>
          <w:rFonts w:ascii="Garamond" w:hAnsi="Garamond"/>
          <w:sz w:val="20"/>
          <w:szCs w:val="20"/>
        </w:rPr>
        <w:t xml:space="preserve">armonogramu </w:t>
      </w:r>
      <w:r w:rsidRPr="002051A8">
        <w:rPr>
          <w:rFonts w:ascii="Garamond" w:hAnsi="Garamond" w:cs="Arial"/>
          <w:sz w:val="20"/>
          <w:szCs w:val="20"/>
        </w:rPr>
        <w:t>a/alebo termín</w:t>
      </w:r>
      <w:r w:rsidRPr="002051A8">
        <w:rPr>
          <w:rFonts w:ascii="Garamond" w:eastAsia="Times New Roman" w:hAnsi="Garamond" w:cs="Times New Roman"/>
          <w:bCs/>
          <w:sz w:val="20"/>
          <w:szCs w:val="20"/>
        </w:rPr>
        <w:t xml:space="preserve"> dokončenia Diela a odovzdania Diela</w:t>
      </w:r>
      <w:r w:rsidRPr="002051A8">
        <w:rPr>
          <w:rFonts w:ascii="Garamond" w:hAnsi="Garamond" w:cs="Arial"/>
          <w:sz w:val="20"/>
          <w:szCs w:val="20"/>
        </w:rPr>
        <w:t xml:space="preserve"> podľa Zmluvy v dôsledku ním preukázateľne porušených povinností</w:t>
      </w:r>
      <w:r w:rsidRPr="002051A8">
        <w:rPr>
          <w:rFonts w:ascii="Garamond" w:eastAsia="Times New Roman" w:hAnsi="Garamond" w:cs="Arial"/>
          <w:sz w:val="20"/>
          <w:szCs w:val="20"/>
        </w:rPr>
        <w:t xml:space="preserve">, a ak Zhotoviteľ nezjedná nápravu ani po výzve Objednávateľa, v ktorej Objednávateľ poskytne dodatočnú primeranú lehotu k náprave a/alebo určené opatrenia k náprave; </w:t>
      </w:r>
    </w:p>
    <w:p w14:paraId="016ADB77" w14:textId="77777777" w:rsidR="0092599A" w:rsidRPr="002051A8" w:rsidRDefault="0092599A" w:rsidP="00FB748A">
      <w:pPr>
        <w:pStyle w:val="Odsekzoznamu"/>
        <w:widowControl w:val="0"/>
        <w:tabs>
          <w:tab w:val="left" w:pos="-142"/>
        </w:tabs>
        <w:spacing w:after="0" w:line="240" w:lineRule="auto"/>
        <w:ind w:left="1418"/>
        <w:jc w:val="both"/>
        <w:rPr>
          <w:rFonts w:ascii="Garamond" w:eastAsia="Times New Roman" w:hAnsi="Garamond" w:cs="Arial"/>
          <w:sz w:val="20"/>
          <w:szCs w:val="20"/>
        </w:rPr>
      </w:pPr>
    </w:p>
    <w:p w14:paraId="7B720772" w14:textId="77777777" w:rsidR="0092599A" w:rsidRPr="002051A8" w:rsidRDefault="008B4793" w:rsidP="00FB748A">
      <w:pPr>
        <w:pStyle w:val="Odsekzoznamu"/>
        <w:widowControl w:val="0"/>
        <w:numPr>
          <w:ilvl w:val="0"/>
          <w:numId w:val="9"/>
        </w:numPr>
        <w:tabs>
          <w:tab w:val="left" w:pos="-142"/>
        </w:tabs>
        <w:spacing w:after="0" w:line="240" w:lineRule="auto"/>
        <w:ind w:left="1418" w:hanging="709"/>
        <w:jc w:val="both"/>
        <w:rPr>
          <w:rFonts w:ascii="Garamond" w:eastAsia="Times New Roman" w:hAnsi="Garamond" w:cs="Arial"/>
          <w:sz w:val="20"/>
          <w:szCs w:val="20"/>
        </w:rPr>
      </w:pPr>
      <w:r w:rsidRPr="002051A8">
        <w:rPr>
          <w:rFonts w:ascii="Garamond" w:eastAsia="Times New Roman" w:hAnsi="Garamond" w:cs="Arial"/>
          <w:sz w:val="20"/>
          <w:szCs w:val="20"/>
        </w:rPr>
        <w:t>nevykoná</w:t>
      </w:r>
      <w:r w:rsidR="009E09CC" w:rsidRPr="002051A8">
        <w:rPr>
          <w:rFonts w:ascii="Garamond" w:eastAsia="Times New Roman" w:hAnsi="Garamond" w:cs="Arial"/>
          <w:sz w:val="20"/>
          <w:szCs w:val="20"/>
        </w:rPr>
        <w:t xml:space="preserve"> </w:t>
      </w:r>
      <w:r w:rsidR="00D128E7" w:rsidRPr="002051A8">
        <w:rPr>
          <w:rFonts w:ascii="Garamond" w:eastAsia="Times New Roman" w:hAnsi="Garamond" w:cs="Arial"/>
          <w:sz w:val="20"/>
          <w:szCs w:val="20"/>
        </w:rPr>
        <w:t>Dielo</w:t>
      </w:r>
      <w:r w:rsidR="009E09CC" w:rsidRPr="002051A8">
        <w:rPr>
          <w:rFonts w:ascii="Garamond" w:eastAsia="Times New Roman" w:hAnsi="Garamond" w:cs="Arial"/>
          <w:sz w:val="20"/>
          <w:szCs w:val="20"/>
        </w:rPr>
        <w:t xml:space="preserve"> </w:t>
      </w:r>
      <w:r w:rsidR="00D128E7" w:rsidRPr="002051A8">
        <w:rPr>
          <w:rFonts w:ascii="Garamond" w:eastAsia="Times New Roman" w:hAnsi="Garamond" w:cs="Arial"/>
          <w:sz w:val="20"/>
          <w:szCs w:val="20"/>
        </w:rPr>
        <w:t>riadne</w:t>
      </w:r>
      <w:r w:rsidR="009E09CC" w:rsidRPr="002051A8">
        <w:rPr>
          <w:rFonts w:ascii="Garamond" w:eastAsia="Times New Roman" w:hAnsi="Garamond" w:cs="Arial"/>
          <w:sz w:val="20"/>
          <w:szCs w:val="20"/>
        </w:rPr>
        <w:t xml:space="preserve"> </w:t>
      </w:r>
      <w:r w:rsidR="005C7ED7" w:rsidRPr="002051A8">
        <w:rPr>
          <w:rFonts w:ascii="Garamond" w:eastAsia="Times New Roman" w:hAnsi="Garamond" w:cs="Arial"/>
          <w:sz w:val="20"/>
          <w:szCs w:val="20"/>
        </w:rPr>
        <w:t>a</w:t>
      </w:r>
      <w:r w:rsidR="009E09CC" w:rsidRPr="002051A8">
        <w:rPr>
          <w:rFonts w:ascii="Garamond" w:eastAsia="Times New Roman" w:hAnsi="Garamond" w:cs="Arial"/>
          <w:sz w:val="20"/>
          <w:szCs w:val="20"/>
        </w:rPr>
        <w:t xml:space="preserve"> </w:t>
      </w:r>
      <w:r w:rsidR="00D128E7" w:rsidRPr="002051A8">
        <w:rPr>
          <w:rFonts w:ascii="Garamond" w:eastAsia="Times New Roman" w:hAnsi="Garamond" w:cs="Arial"/>
          <w:sz w:val="20"/>
          <w:szCs w:val="20"/>
        </w:rPr>
        <w:t>v</w:t>
      </w:r>
      <w:r w:rsidR="009E09CC" w:rsidRPr="002051A8">
        <w:rPr>
          <w:rFonts w:ascii="Garamond" w:eastAsia="Times New Roman" w:hAnsi="Garamond" w:cs="Arial"/>
          <w:sz w:val="20"/>
          <w:szCs w:val="20"/>
        </w:rPr>
        <w:t xml:space="preserve"> </w:t>
      </w:r>
      <w:r w:rsidR="00D128E7" w:rsidRPr="002051A8">
        <w:rPr>
          <w:rFonts w:ascii="Garamond" w:eastAsia="Times New Roman" w:hAnsi="Garamond" w:cs="Arial"/>
          <w:sz w:val="20"/>
          <w:szCs w:val="20"/>
        </w:rPr>
        <w:t>rozsahu</w:t>
      </w:r>
      <w:r w:rsidR="009E09CC" w:rsidRPr="002051A8">
        <w:rPr>
          <w:rFonts w:ascii="Garamond" w:eastAsia="Times New Roman" w:hAnsi="Garamond" w:cs="Arial"/>
          <w:sz w:val="20"/>
          <w:szCs w:val="20"/>
        </w:rPr>
        <w:t xml:space="preserve"> </w:t>
      </w:r>
      <w:r w:rsidR="00D128E7" w:rsidRPr="002051A8">
        <w:rPr>
          <w:rFonts w:ascii="Garamond" w:eastAsia="Times New Roman" w:hAnsi="Garamond" w:cs="Arial"/>
          <w:sz w:val="20"/>
          <w:szCs w:val="20"/>
        </w:rPr>
        <w:t>dohodnutom</w:t>
      </w:r>
      <w:r w:rsidR="009E09CC" w:rsidRPr="002051A8">
        <w:rPr>
          <w:rFonts w:ascii="Garamond" w:hAnsi="Garamond" w:cs="Arial"/>
          <w:sz w:val="20"/>
          <w:szCs w:val="20"/>
        </w:rPr>
        <w:t xml:space="preserve"> </w:t>
      </w:r>
      <w:r w:rsidR="00D128E7" w:rsidRPr="002051A8">
        <w:rPr>
          <w:rFonts w:ascii="Garamond" w:hAnsi="Garamond" w:cs="Arial"/>
          <w:sz w:val="20"/>
          <w:szCs w:val="20"/>
        </w:rPr>
        <w:t>podľa</w:t>
      </w:r>
      <w:r w:rsidR="009E09CC" w:rsidRPr="002051A8">
        <w:rPr>
          <w:rFonts w:ascii="Garamond" w:hAnsi="Garamond" w:cs="Arial"/>
          <w:sz w:val="20"/>
          <w:szCs w:val="20"/>
        </w:rPr>
        <w:t xml:space="preserve"> </w:t>
      </w:r>
      <w:r w:rsidR="00D128E7" w:rsidRPr="002051A8">
        <w:rPr>
          <w:rFonts w:ascii="Garamond" w:hAnsi="Garamond" w:cs="Arial"/>
          <w:sz w:val="20"/>
          <w:szCs w:val="20"/>
        </w:rPr>
        <w:t>Zmluvy;</w:t>
      </w:r>
    </w:p>
    <w:p w14:paraId="6094887D" w14:textId="77777777" w:rsidR="0092599A" w:rsidRPr="009E09CC" w:rsidRDefault="0092599A" w:rsidP="00FB748A">
      <w:pPr>
        <w:pStyle w:val="Odsekzoznamu"/>
        <w:widowControl w:val="0"/>
        <w:spacing w:after="0" w:line="240" w:lineRule="auto"/>
        <w:rPr>
          <w:rFonts w:ascii="Garamond" w:eastAsia="Times New Roman" w:hAnsi="Garamond" w:cs="Arial"/>
          <w:sz w:val="20"/>
          <w:szCs w:val="20"/>
        </w:rPr>
      </w:pPr>
    </w:p>
    <w:p w14:paraId="3D451454" w14:textId="77777777" w:rsidR="0092599A" w:rsidRPr="009E09CC" w:rsidRDefault="0092599A" w:rsidP="00FB748A">
      <w:pPr>
        <w:pStyle w:val="Odsekzoznamu"/>
        <w:widowControl w:val="0"/>
        <w:numPr>
          <w:ilvl w:val="0"/>
          <w:numId w:val="9"/>
        </w:numPr>
        <w:tabs>
          <w:tab w:val="left" w:pos="-142"/>
        </w:tabs>
        <w:spacing w:after="0" w:line="240" w:lineRule="auto"/>
        <w:ind w:left="1418" w:hanging="709"/>
        <w:jc w:val="both"/>
        <w:rPr>
          <w:rFonts w:ascii="Garamond" w:eastAsia="Times New Roman" w:hAnsi="Garamond" w:cs="Arial"/>
          <w:sz w:val="20"/>
          <w:szCs w:val="20"/>
        </w:rPr>
      </w:pPr>
      <w:r w:rsidRPr="009E09CC">
        <w:rPr>
          <w:rFonts w:ascii="Garamond" w:hAnsi="Garamond" w:cs="Arial"/>
          <w:sz w:val="20"/>
          <w:szCs w:val="20"/>
        </w:rPr>
        <w:t>poverí</w:t>
      </w:r>
      <w:r w:rsidR="009E09CC" w:rsidRPr="009E09CC">
        <w:rPr>
          <w:rFonts w:ascii="Garamond" w:hAnsi="Garamond" w:cs="Arial"/>
          <w:sz w:val="20"/>
          <w:szCs w:val="20"/>
        </w:rPr>
        <w:t xml:space="preserve"> </w:t>
      </w:r>
      <w:r w:rsidR="008B4793">
        <w:rPr>
          <w:rFonts w:ascii="Garamond" w:hAnsi="Garamond" w:cs="Arial"/>
          <w:sz w:val="20"/>
          <w:szCs w:val="20"/>
        </w:rPr>
        <w:t>vykonaním</w:t>
      </w:r>
      <w:r w:rsidR="009E09CC" w:rsidRPr="009E09CC">
        <w:rPr>
          <w:rFonts w:ascii="Garamond" w:hAnsi="Garamond" w:cs="Arial"/>
          <w:sz w:val="20"/>
          <w:szCs w:val="20"/>
        </w:rPr>
        <w:t xml:space="preserve"> </w:t>
      </w:r>
      <w:r w:rsidRPr="009E09CC">
        <w:rPr>
          <w:rFonts w:ascii="Garamond" w:hAnsi="Garamond" w:cs="Arial"/>
          <w:sz w:val="20"/>
          <w:szCs w:val="20"/>
        </w:rPr>
        <w:t>Diela</w:t>
      </w:r>
      <w:r w:rsidR="009E09CC" w:rsidRPr="009E09CC">
        <w:rPr>
          <w:rFonts w:ascii="Garamond" w:hAnsi="Garamond" w:cs="Arial"/>
          <w:sz w:val="20"/>
          <w:szCs w:val="20"/>
        </w:rPr>
        <w:t xml:space="preserve"> </w:t>
      </w:r>
      <w:r w:rsidRPr="009E09CC">
        <w:rPr>
          <w:rFonts w:ascii="Garamond" w:hAnsi="Garamond" w:cs="Arial"/>
          <w:sz w:val="20"/>
          <w:szCs w:val="20"/>
        </w:rPr>
        <w:t>také</w:t>
      </w:r>
      <w:r w:rsidR="009E09CC" w:rsidRPr="009E09CC">
        <w:rPr>
          <w:rFonts w:ascii="Garamond" w:hAnsi="Garamond" w:cs="Arial"/>
          <w:sz w:val="20"/>
          <w:szCs w:val="20"/>
        </w:rPr>
        <w:t xml:space="preserve"> </w:t>
      </w:r>
      <w:r w:rsidRPr="009E09CC">
        <w:rPr>
          <w:rFonts w:ascii="Garamond" w:hAnsi="Garamond" w:cs="Arial"/>
          <w:sz w:val="20"/>
          <w:szCs w:val="20"/>
        </w:rPr>
        <w:t>osoby,</w:t>
      </w:r>
      <w:r w:rsidR="009E09CC" w:rsidRPr="009E09CC">
        <w:rPr>
          <w:rFonts w:ascii="Garamond" w:hAnsi="Garamond" w:cs="Arial"/>
          <w:sz w:val="20"/>
          <w:szCs w:val="20"/>
        </w:rPr>
        <w:t xml:space="preserve"> </w:t>
      </w:r>
      <w:r w:rsidRPr="009E09CC">
        <w:rPr>
          <w:rFonts w:ascii="Garamond" w:hAnsi="Garamond" w:cs="Arial"/>
          <w:sz w:val="20"/>
          <w:szCs w:val="20"/>
        </w:rPr>
        <w:t>ktoré</w:t>
      </w:r>
      <w:r w:rsidR="009E09CC" w:rsidRPr="009E09CC">
        <w:rPr>
          <w:rFonts w:ascii="Garamond" w:hAnsi="Garamond" w:cs="Arial"/>
          <w:sz w:val="20"/>
          <w:szCs w:val="20"/>
        </w:rPr>
        <w:t xml:space="preserve"> </w:t>
      </w:r>
      <w:r w:rsidRPr="009E09CC">
        <w:rPr>
          <w:rFonts w:ascii="Garamond" w:hAnsi="Garamond" w:cs="Arial"/>
          <w:sz w:val="20"/>
          <w:szCs w:val="20"/>
        </w:rPr>
        <w:t>nie</w:t>
      </w:r>
      <w:r w:rsidR="009E09CC" w:rsidRPr="009E09CC">
        <w:rPr>
          <w:rFonts w:ascii="Garamond" w:hAnsi="Garamond" w:cs="Arial"/>
          <w:sz w:val="20"/>
          <w:szCs w:val="20"/>
        </w:rPr>
        <w:t xml:space="preserve"> </w:t>
      </w:r>
      <w:r w:rsidRPr="009E09CC">
        <w:rPr>
          <w:rFonts w:ascii="Garamond" w:hAnsi="Garamond" w:cs="Arial"/>
          <w:sz w:val="20"/>
          <w:szCs w:val="20"/>
        </w:rPr>
        <w:t>sú</w:t>
      </w:r>
      <w:r w:rsidR="009E09CC" w:rsidRPr="009E09CC">
        <w:rPr>
          <w:rFonts w:ascii="Garamond" w:hAnsi="Garamond" w:cs="Arial"/>
          <w:sz w:val="20"/>
          <w:szCs w:val="20"/>
        </w:rPr>
        <w:t xml:space="preserve"> </w:t>
      </w:r>
      <w:r w:rsidRPr="009E09CC">
        <w:rPr>
          <w:rFonts w:ascii="Garamond" w:hAnsi="Garamond" w:cs="Arial"/>
          <w:sz w:val="20"/>
          <w:szCs w:val="20"/>
        </w:rPr>
        <w:t>odborne</w:t>
      </w:r>
      <w:r w:rsidR="009E09CC" w:rsidRPr="009E09CC">
        <w:rPr>
          <w:rFonts w:ascii="Garamond" w:hAnsi="Garamond" w:cs="Arial"/>
          <w:sz w:val="20"/>
          <w:szCs w:val="20"/>
        </w:rPr>
        <w:t xml:space="preserve"> </w:t>
      </w:r>
      <w:r w:rsidRPr="009E09CC">
        <w:rPr>
          <w:rFonts w:ascii="Garamond" w:hAnsi="Garamond" w:cs="Arial"/>
          <w:sz w:val="20"/>
          <w:szCs w:val="20"/>
        </w:rPr>
        <w:t>či</w:t>
      </w:r>
      <w:r w:rsidR="009E09CC" w:rsidRPr="009E09CC">
        <w:rPr>
          <w:rFonts w:ascii="Garamond" w:hAnsi="Garamond" w:cs="Arial"/>
          <w:sz w:val="20"/>
          <w:szCs w:val="20"/>
        </w:rPr>
        <w:t xml:space="preserve"> </w:t>
      </w:r>
      <w:r w:rsidRPr="009E09CC">
        <w:rPr>
          <w:rFonts w:ascii="Garamond" w:hAnsi="Garamond" w:cs="Arial"/>
          <w:sz w:val="20"/>
          <w:szCs w:val="20"/>
        </w:rPr>
        <w:t>zdravotne</w:t>
      </w:r>
      <w:r w:rsidR="009E09CC" w:rsidRPr="009E09CC">
        <w:rPr>
          <w:rFonts w:ascii="Garamond" w:hAnsi="Garamond" w:cs="Arial"/>
          <w:sz w:val="20"/>
          <w:szCs w:val="20"/>
        </w:rPr>
        <w:t xml:space="preserve"> </w:t>
      </w:r>
      <w:r w:rsidRPr="009E09CC">
        <w:rPr>
          <w:rFonts w:ascii="Garamond" w:hAnsi="Garamond" w:cs="Arial"/>
          <w:sz w:val="20"/>
          <w:szCs w:val="20"/>
        </w:rPr>
        <w:t>spôsobilé</w:t>
      </w:r>
      <w:r w:rsidR="009E09CC" w:rsidRPr="009E09CC">
        <w:rPr>
          <w:rFonts w:ascii="Garamond" w:hAnsi="Garamond" w:cs="Arial"/>
          <w:sz w:val="20"/>
          <w:szCs w:val="20"/>
        </w:rPr>
        <w:t xml:space="preserve"> </w:t>
      </w:r>
      <w:r w:rsidRPr="009E09CC">
        <w:rPr>
          <w:rFonts w:ascii="Garamond" w:hAnsi="Garamond" w:cs="Arial"/>
          <w:sz w:val="20"/>
          <w:szCs w:val="20"/>
        </w:rPr>
        <w:t>na</w:t>
      </w:r>
      <w:r w:rsidR="009E09CC" w:rsidRPr="009E09CC">
        <w:rPr>
          <w:rFonts w:ascii="Garamond" w:hAnsi="Garamond" w:cs="Arial"/>
          <w:sz w:val="20"/>
          <w:szCs w:val="20"/>
        </w:rPr>
        <w:t xml:space="preserve"> </w:t>
      </w:r>
      <w:r w:rsidRPr="009E09CC">
        <w:rPr>
          <w:rFonts w:ascii="Garamond" w:hAnsi="Garamond" w:cs="Arial"/>
          <w:sz w:val="20"/>
          <w:szCs w:val="20"/>
        </w:rPr>
        <w:t>vykonávanie</w:t>
      </w:r>
      <w:r w:rsidR="009E09CC" w:rsidRPr="009E09CC">
        <w:rPr>
          <w:rFonts w:ascii="Garamond" w:hAnsi="Garamond" w:cs="Arial"/>
          <w:sz w:val="20"/>
          <w:szCs w:val="20"/>
        </w:rPr>
        <w:t xml:space="preserve"> </w:t>
      </w:r>
      <w:r w:rsidRPr="009E09CC">
        <w:rPr>
          <w:rFonts w:ascii="Garamond" w:hAnsi="Garamond" w:cs="Arial"/>
          <w:sz w:val="20"/>
          <w:szCs w:val="20"/>
        </w:rPr>
        <w:t>príslušných</w:t>
      </w:r>
      <w:r w:rsidR="009E09CC" w:rsidRPr="009E09CC">
        <w:rPr>
          <w:rFonts w:ascii="Garamond" w:hAnsi="Garamond" w:cs="Arial"/>
          <w:sz w:val="20"/>
          <w:szCs w:val="20"/>
        </w:rPr>
        <w:t xml:space="preserve"> </w:t>
      </w:r>
      <w:r w:rsidRPr="009E09CC">
        <w:rPr>
          <w:rFonts w:ascii="Garamond" w:hAnsi="Garamond" w:cs="Arial"/>
          <w:sz w:val="20"/>
          <w:szCs w:val="20"/>
        </w:rPr>
        <w:t>prác;</w:t>
      </w:r>
    </w:p>
    <w:p w14:paraId="1E29AA18" w14:textId="77777777" w:rsidR="0092599A" w:rsidRPr="009E09CC" w:rsidRDefault="0092599A" w:rsidP="00FB748A">
      <w:pPr>
        <w:pStyle w:val="Odsekzoznamu"/>
        <w:widowControl w:val="0"/>
        <w:spacing w:after="0" w:line="240" w:lineRule="auto"/>
        <w:rPr>
          <w:rFonts w:ascii="Garamond" w:eastAsia="Times New Roman" w:hAnsi="Garamond" w:cs="Arial"/>
          <w:sz w:val="20"/>
          <w:szCs w:val="20"/>
        </w:rPr>
      </w:pPr>
    </w:p>
    <w:p w14:paraId="3F6F0A73" w14:textId="77777777" w:rsidR="00531A05" w:rsidRPr="009E09CC" w:rsidRDefault="008B4793" w:rsidP="00FB748A">
      <w:pPr>
        <w:pStyle w:val="Odsekzoznamu"/>
        <w:widowControl w:val="0"/>
        <w:numPr>
          <w:ilvl w:val="0"/>
          <w:numId w:val="9"/>
        </w:numPr>
        <w:tabs>
          <w:tab w:val="left" w:pos="-142"/>
        </w:tabs>
        <w:spacing w:after="0" w:line="240" w:lineRule="auto"/>
        <w:ind w:left="1418" w:hanging="709"/>
        <w:jc w:val="both"/>
        <w:rPr>
          <w:rFonts w:ascii="Garamond" w:eastAsia="Times New Roman" w:hAnsi="Garamond" w:cs="Arial"/>
          <w:sz w:val="20"/>
          <w:szCs w:val="20"/>
        </w:rPr>
      </w:pPr>
      <w:r>
        <w:rPr>
          <w:rFonts w:ascii="Garamond" w:eastAsia="Times New Roman" w:hAnsi="Garamond" w:cs="Arial"/>
          <w:sz w:val="20"/>
          <w:szCs w:val="20"/>
        </w:rPr>
        <w:t>vykonáva</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Dielo</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spôsobom</w:t>
      </w:r>
      <w:r w:rsidR="00531A05" w:rsidRPr="009E09CC">
        <w:rPr>
          <w:rFonts w:ascii="Garamond" w:eastAsia="Times New Roman" w:hAnsi="Garamond" w:cs="Arial"/>
          <w:sz w:val="20"/>
          <w:szCs w:val="20"/>
        </w:rPr>
        <w:t>,</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ktor</w:t>
      </w:r>
      <w:r w:rsidR="00564FF8" w:rsidRPr="009E09CC">
        <w:rPr>
          <w:rFonts w:ascii="Garamond" w:eastAsia="Times New Roman" w:hAnsi="Garamond" w:cs="Arial"/>
          <w:sz w:val="20"/>
          <w:szCs w:val="20"/>
        </w:rPr>
        <w:t>ý</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je</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rozpore</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so</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Zmluvou</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alebo</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s</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príslušnými</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zákonmi</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pri</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realizácii</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Diela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nepostupuje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s</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odbornou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starostlivosťou</w:t>
      </w:r>
      <w:r w:rsidR="00531A05" w:rsidRPr="009E09CC">
        <w:rPr>
          <w:rFonts w:ascii="Garamond" w:eastAsia="Times New Roman" w:hAnsi="Garamond" w:cs="Arial"/>
          <w:sz w:val="20"/>
          <w:szCs w:val="20"/>
        </w:rPr>
        <w:t>,</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ak</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Zhotoviteľ</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nezjedná</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nápravu</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ani</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po</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výzve</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Objednávateľa,</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ktorej</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poskytne</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dodatočnú</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primeranú</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lehotu</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k</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náprave</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a/alebo</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určené</w:t>
      </w:r>
      <w:r w:rsidR="009E09CC" w:rsidRPr="009E09CC">
        <w:rPr>
          <w:rFonts w:ascii="Garamond" w:eastAsia="Times New Roman" w:hAnsi="Garamond" w:cs="Arial"/>
          <w:sz w:val="20"/>
          <w:szCs w:val="20"/>
        </w:rPr>
        <w:t xml:space="preserve"> </w:t>
      </w:r>
      <w:r w:rsidR="00531A05" w:rsidRPr="009E09CC">
        <w:rPr>
          <w:rFonts w:ascii="Garamond" w:eastAsia="Times New Roman" w:hAnsi="Garamond" w:cs="Arial"/>
          <w:sz w:val="20"/>
          <w:szCs w:val="20"/>
        </w:rPr>
        <w:t>opatre</w:t>
      </w:r>
      <w:r w:rsidR="00BA2571" w:rsidRPr="009E09CC">
        <w:rPr>
          <w:rFonts w:ascii="Garamond" w:eastAsia="Times New Roman" w:hAnsi="Garamond" w:cs="Arial"/>
          <w:sz w:val="20"/>
          <w:szCs w:val="20"/>
        </w:rPr>
        <w:t>nia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k</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náprave</w:t>
      </w:r>
      <w:r w:rsidR="0092599A" w:rsidRPr="009E09CC">
        <w:rPr>
          <w:rFonts w:ascii="Garamond" w:eastAsia="Times New Roman" w:hAnsi="Garamond" w:cs="Arial"/>
          <w:sz w:val="20"/>
          <w:szCs w:val="20"/>
        </w:rPr>
        <w:t>;</w:t>
      </w:r>
    </w:p>
    <w:p w14:paraId="21F0AC4E" w14:textId="77777777" w:rsidR="0092599A" w:rsidRPr="009E09CC" w:rsidRDefault="0092599A" w:rsidP="00FB748A">
      <w:pPr>
        <w:pStyle w:val="Odsekzoznamu"/>
        <w:widowControl w:val="0"/>
        <w:spacing w:after="0" w:line="240" w:lineRule="auto"/>
        <w:rPr>
          <w:rFonts w:ascii="Garamond" w:eastAsia="Times New Roman" w:hAnsi="Garamond" w:cs="Arial"/>
          <w:sz w:val="20"/>
          <w:szCs w:val="20"/>
        </w:rPr>
      </w:pPr>
    </w:p>
    <w:p w14:paraId="290EED9A" w14:textId="77777777" w:rsidR="0092599A" w:rsidRPr="009E09CC" w:rsidRDefault="0092599A" w:rsidP="00FB748A">
      <w:pPr>
        <w:pStyle w:val="Odsekzoznamu"/>
        <w:widowControl w:val="0"/>
        <w:numPr>
          <w:ilvl w:val="0"/>
          <w:numId w:val="9"/>
        </w:numPr>
        <w:tabs>
          <w:tab w:val="left" w:pos="-142"/>
        </w:tabs>
        <w:spacing w:after="0" w:line="240" w:lineRule="auto"/>
        <w:ind w:left="1418" w:hanging="709"/>
        <w:jc w:val="both"/>
        <w:rPr>
          <w:rFonts w:ascii="Garamond" w:eastAsia="Times New Roman" w:hAnsi="Garamond" w:cs="Arial"/>
          <w:sz w:val="20"/>
          <w:szCs w:val="20"/>
        </w:rPr>
      </w:pPr>
      <w:r w:rsidRPr="009E09CC">
        <w:rPr>
          <w:rFonts w:ascii="Garamond" w:hAnsi="Garamond" w:cs="Arial"/>
          <w:bCs/>
          <w:sz w:val="20"/>
          <w:szCs w:val="20"/>
        </w:rPr>
        <w:t>preukázateľne</w:t>
      </w:r>
      <w:r w:rsidR="009E09CC" w:rsidRPr="009E09CC">
        <w:rPr>
          <w:rFonts w:ascii="Garamond" w:hAnsi="Garamond" w:cs="Arial"/>
          <w:bCs/>
          <w:sz w:val="20"/>
          <w:szCs w:val="20"/>
        </w:rPr>
        <w:t xml:space="preserve"> </w:t>
      </w:r>
      <w:r w:rsidR="007B445B">
        <w:rPr>
          <w:rFonts w:ascii="Garamond" w:hAnsi="Garamond" w:cs="Arial"/>
          <w:bCs/>
          <w:sz w:val="20"/>
          <w:szCs w:val="20"/>
        </w:rPr>
        <w:t>vykonáva</w:t>
      </w:r>
      <w:r w:rsidR="009E09CC" w:rsidRPr="009E09CC">
        <w:rPr>
          <w:rFonts w:ascii="Garamond" w:hAnsi="Garamond" w:cs="Arial"/>
          <w:bCs/>
          <w:sz w:val="20"/>
          <w:szCs w:val="20"/>
        </w:rPr>
        <w:t xml:space="preserve"> </w:t>
      </w:r>
      <w:r w:rsidRPr="009E09CC">
        <w:rPr>
          <w:rFonts w:ascii="Garamond" w:hAnsi="Garamond" w:cs="Arial"/>
          <w:bCs/>
          <w:sz w:val="20"/>
          <w:szCs w:val="20"/>
        </w:rPr>
        <w:t>nekvalitné</w:t>
      </w:r>
      <w:r w:rsidR="009E09CC" w:rsidRPr="009E09CC">
        <w:rPr>
          <w:rFonts w:ascii="Garamond" w:hAnsi="Garamond" w:cs="Arial"/>
          <w:bCs/>
          <w:sz w:val="20"/>
          <w:szCs w:val="20"/>
        </w:rPr>
        <w:t xml:space="preserve"> </w:t>
      </w:r>
      <w:r w:rsidRPr="009E09CC">
        <w:rPr>
          <w:rFonts w:ascii="Garamond" w:hAnsi="Garamond" w:cs="Arial"/>
          <w:bCs/>
          <w:sz w:val="20"/>
          <w:szCs w:val="20"/>
        </w:rPr>
        <w:t>Dielo,</w:t>
      </w:r>
      <w:r w:rsidR="009E09CC" w:rsidRPr="009E09CC">
        <w:rPr>
          <w:rFonts w:ascii="Garamond" w:hAnsi="Garamond" w:cs="Arial"/>
          <w:bCs/>
          <w:sz w:val="20"/>
          <w:szCs w:val="20"/>
        </w:rPr>
        <w:t xml:space="preserve"> </w:t>
      </w:r>
      <w:r w:rsidRPr="009E09CC">
        <w:rPr>
          <w:rFonts w:ascii="Garamond" w:hAnsi="Garamond" w:cs="Arial"/>
          <w:bCs/>
          <w:sz w:val="20"/>
          <w:szCs w:val="20"/>
        </w:rPr>
        <w:t>ktoré</w:t>
      </w:r>
      <w:r w:rsidR="009E09CC" w:rsidRPr="009E09CC">
        <w:rPr>
          <w:rFonts w:ascii="Garamond" w:hAnsi="Garamond" w:cs="Arial"/>
          <w:bCs/>
          <w:sz w:val="20"/>
          <w:szCs w:val="20"/>
        </w:rPr>
        <w:t xml:space="preserve"> </w:t>
      </w:r>
      <w:r w:rsidRPr="009E09CC">
        <w:rPr>
          <w:rFonts w:ascii="Garamond" w:hAnsi="Garamond" w:cs="Arial"/>
          <w:bCs/>
          <w:sz w:val="20"/>
          <w:szCs w:val="20"/>
        </w:rPr>
        <w:t>nezodpovedá</w:t>
      </w:r>
      <w:r w:rsidR="009E09CC" w:rsidRPr="009E09CC">
        <w:rPr>
          <w:rFonts w:ascii="Garamond" w:hAnsi="Garamond" w:cs="Arial"/>
          <w:bCs/>
          <w:sz w:val="20"/>
          <w:szCs w:val="20"/>
        </w:rPr>
        <w:t xml:space="preserve"> </w:t>
      </w:r>
      <w:r w:rsidRPr="009E09CC">
        <w:rPr>
          <w:rFonts w:ascii="Garamond" w:hAnsi="Garamond" w:cs="Arial"/>
          <w:bCs/>
          <w:sz w:val="20"/>
          <w:szCs w:val="20"/>
        </w:rPr>
        <w:t>účelu</w:t>
      </w:r>
      <w:r w:rsidR="009E09CC" w:rsidRPr="009E09CC">
        <w:rPr>
          <w:rFonts w:ascii="Garamond" w:hAnsi="Garamond" w:cs="Arial"/>
          <w:bCs/>
          <w:sz w:val="20"/>
          <w:szCs w:val="20"/>
        </w:rPr>
        <w:t xml:space="preserve"> </w:t>
      </w:r>
      <w:r w:rsidRPr="009E09CC">
        <w:rPr>
          <w:rFonts w:ascii="Garamond" w:hAnsi="Garamond" w:cs="Arial"/>
          <w:bCs/>
          <w:sz w:val="20"/>
          <w:szCs w:val="20"/>
        </w:rPr>
        <w:t>Zmluvy;</w:t>
      </w:r>
      <w:r w:rsidR="009E09CC" w:rsidRPr="009E09CC">
        <w:rPr>
          <w:rFonts w:ascii="Garamond" w:hAnsi="Garamond" w:cs="Arial"/>
          <w:bCs/>
          <w:sz w:val="20"/>
          <w:szCs w:val="20"/>
        </w:rPr>
        <w:t xml:space="preserve"> </w:t>
      </w:r>
    </w:p>
    <w:p w14:paraId="3CBDE870" w14:textId="77777777" w:rsidR="0092599A" w:rsidRPr="009E09CC" w:rsidRDefault="0092599A" w:rsidP="00FB748A">
      <w:pPr>
        <w:pStyle w:val="Odsekzoznamu"/>
        <w:widowControl w:val="0"/>
        <w:spacing w:after="0" w:line="240" w:lineRule="auto"/>
        <w:rPr>
          <w:rFonts w:ascii="Garamond" w:eastAsia="Times New Roman" w:hAnsi="Garamond" w:cs="Arial"/>
          <w:sz w:val="20"/>
          <w:szCs w:val="20"/>
        </w:rPr>
      </w:pPr>
    </w:p>
    <w:p w14:paraId="22246BCB" w14:textId="0A73F50A" w:rsidR="008768A9" w:rsidRPr="00702AAD" w:rsidRDefault="0092599A" w:rsidP="00FB748A">
      <w:pPr>
        <w:pStyle w:val="Odsekzoznamu"/>
        <w:widowControl w:val="0"/>
        <w:numPr>
          <w:ilvl w:val="0"/>
          <w:numId w:val="9"/>
        </w:numPr>
        <w:tabs>
          <w:tab w:val="left" w:pos="-142"/>
        </w:tabs>
        <w:spacing w:after="0" w:line="240" w:lineRule="auto"/>
        <w:ind w:left="1418" w:hanging="709"/>
        <w:jc w:val="both"/>
        <w:rPr>
          <w:rFonts w:ascii="Garamond" w:eastAsia="Times New Roman" w:hAnsi="Garamond" w:cs="Arial"/>
          <w:sz w:val="20"/>
          <w:szCs w:val="20"/>
        </w:rPr>
      </w:pPr>
      <w:r w:rsidRPr="009E09CC">
        <w:rPr>
          <w:rFonts w:ascii="Garamond" w:eastAsia="Times New Roman" w:hAnsi="Garamond" w:cs="Arial"/>
          <w:sz w:val="20"/>
          <w:szCs w:val="20"/>
        </w:rPr>
        <w:t>nevybaví</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reklamáciu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súlade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článkom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7</w:t>
      </w:r>
      <w:r w:rsidR="009E09CC" w:rsidRPr="009E09CC">
        <w:rPr>
          <w:rFonts w:ascii="Garamond" w:eastAsia="Times New Roman" w:hAnsi="Garamond" w:cs="Arial"/>
          <w:sz w:val="20"/>
          <w:szCs w:val="20"/>
        </w:rPr>
        <w:t xml:space="preserve"> </w:t>
      </w:r>
      <w:r w:rsidR="008768A9">
        <w:rPr>
          <w:rFonts w:ascii="Garamond" w:eastAsia="Times New Roman" w:hAnsi="Garamond" w:cs="Arial"/>
          <w:sz w:val="20"/>
          <w:szCs w:val="20"/>
        </w:rPr>
        <w:t>Zmluvy;</w:t>
      </w:r>
      <w:r w:rsidR="00702AAD">
        <w:rPr>
          <w:rFonts w:ascii="Garamond" w:eastAsia="Times New Roman" w:hAnsi="Garamond" w:cs="Arial"/>
          <w:sz w:val="20"/>
          <w:szCs w:val="20"/>
        </w:rPr>
        <w:t xml:space="preserve"> </w:t>
      </w:r>
      <w:r w:rsidR="008768A9" w:rsidRPr="00702AAD">
        <w:rPr>
          <w:rFonts w:ascii="Garamond" w:eastAsia="Times New Roman" w:hAnsi="Garamond" w:cs="Arial"/>
          <w:sz w:val="20"/>
          <w:szCs w:val="20"/>
        </w:rPr>
        <w:t>a/alebo</w:t>
      </w:r>
    </w:p>
    <w:p w14:paraId="72E6A4D7" w14:textId="77777777" w:rsidR="008768A9" w:rsidRPr="008768A9" w:rsidRDefault="008768A9" w:rsidP="00FB748A">
      <w:pPr>
        <w:pStyle w:val="Odsekzoznamu"/>
        <w:widowControl w:val="0"/>
        <w:tabs>
          <w:tab w:val="left" w:pos="-142"/>
        </w:tabs>
        <w:spacing w:after="0" w:line="240" w:lineRule="auto"/>
        <w:ind w:left="1418"/>
        <w:jc w:val="both"/>
        <w:rPr>
          <w:rFonts w:ascii="Garamond" w:eastAsia="Times New Roman" w:hAnsi="Garamond" w:cs="Arial"/>
          <w:sz w:val="20"/>
          <w:szCs w:val="20"/>
        </w:rPr>
      </w:pPr>
    </w:p>
    <w:p w14:paraId="36317363" w14:textId="028BB958" w:rsidR="008768A9" w:rsidRPr="00B44A59" w:rsidRDefault="008768A9" w:rsidP="00FB748A">
      <w:pPr>
        <w:pStyle w:val="Odsekzoznamu"/>
        <w:widowControl w:val="0"/>
        <w:numPr>
          <w:ilvl w:val="0"/>
          <w:numId w:val="9"/>
        </w:numPr>
        <w:tabs>
          <w:tab w:val="left" w:pos="-142"/>
        </w:tabs>
        <w:spacing w:after="0" w:line="240" w:lineRule="auto"/>
        <w:ind w:left="1418" w:hanging="709"/>
        <w:jc w:val="both"/>
        <w:rPr>
          <w:rFonts w:ascii="Garamond" w:eastAsia="Times New Roman" w:hAnsi="Garamond" w:cs="Arial"/>
          <w:sz w:val="20"/>
          <w:szCs w:val="20"/>
        </w:rPr>
      </w:pPr>
      <w:r>
        <w:rPr>
          <w:rFonts w:ascii="Garamond" w:hAnsi="Garamond"/>
          <w:sz w:val="20"/>
          <w:szCs w:val="20"/>
        </w:rPr>
        <w:t xml:space="preserve">Zhotoviteľ poruší </w:t>
      </w:r>
      <w:r w:rsidRPr="00CA1F2E">
        <w:rPr>
          <w:rFonts w:ascii="Garamond" w:hAnsi="Garamond"/>
          <w:sz w:val="20"/>
          <w:szCs w:val="20"/>
        </w:rPr>
        <w:t>ktor</w:t>
      </w:r>
      <w:r>
        <w:rPr>
          <w:rFonts w:ascii="Garamond" w:hAnsi="Garamond"/>
          <w:sz w:val="20"/>
          <w:szCs w:val="20"/>
        </w:rPr>
        <w:t>ú</w:t>
      </w:r>
      <w:r w:rsidRPr="00CA1F2E">
        <w:rPr>
          <w:rFonts w:ascii="Garamond" w:hAnsi="Garamond"/>
          <w:sz w:val="20"/>
          <w:szCs w:val="20"/>
        </w:rPr>
        <w:t>koľvek z povinností týkajúcej sa Subdodávateľov alebo ich zmeny</w:t>
      </w:r>
      <w:r>
        <w:rPr>
          <w:rFonts w:ascii="Garamond" w:hAnsi="Garamond"/>
          <w:sz w:val="20"/>
          <w:szCs w:val="20"/>
        </w:rPr>
        <w:t xml:space="preserve"> podľa Zákona o verejnom obstarávaní a/alebo podľa článku 8</w:t>
      </w:r>
      <w:r w:rsidR="001C399B">
        <w:rPr>
          <w:rFonts w:ascii="Garamond" w:hAnsi="Garamond"/>
          <w:sz w:val="20"/>
          <w:szCs w:val="20"/>
        </w:rPr>
        <w:t xml:space="preserve"> a článku 1</w:t>
      </w:r>
      <w:r w:rsidR="001B0972">
        <w:rPr>
          <w:rFonts w:ascii="Garamond" w:hAnsi="Garamond"/>
          <w:sz w:val="20"/>
          <w:szCs w:val="20"/>
        </w:rPr>
        <w:t>3</w:t>
      </w:r>
      <w:r w:rsidR="001C399B">
        <w:rPr>
          <w:rFonts w:ascii="Garamond" w:hAnsi="Garamond"/>
          <w:sz w:val="20"/>
          <w:szCs w:val="20"/>
        </w:rPr>
        <w:t xml:space="preserve"> bod 1</w:t>
      </w:r>
      <w:r w:rsidR="001B0972">
        <w:rPr>
          <w:rFonts w:ascii="Garamond" w:hAnsi="Garamond"/>
          <w:sz w:val="20"/>
          <w:szCs w:val="20"/>
        </w:rPr>
        <w:t>3</w:t>
      </w:r>
      <w:r w:rsidR="001C399B">
        <w:rPr>
          <w:rFonts w:ascii="Garamond" w:hAnsi="Garamond"/>
          <w:sz w:val="20"/>
          <w:szCs w:val="20"/>
        </w:rPr>
        <w:t>.9</w:t>
      </w:r>
      <w:r>
        <w:rPr>
          <w:rFonts w:ascii="Garamond" w:hAnsi="Garamond"/>
          <w:sz w:val="20"/>
          <w:szCs w:val="20"/>
        </w:rPr>
        <w:t xml:space="preserve"> Zmluvy.</w:t>
      </w:r>
    </w:p>
    <w:p w14:paraId="455DFF5A" w14:textId="77777777" w:rsidR="004B3B23" w:rsidRDefault="004B3B23" w:rsidP="00FB748A">
      <w:pPr>
        <w:pStyle w:val="Odsekzoznamu"/>
        <w:widowControl w:val="0"/>
        <w:spacing w:after="0" w:line="240" w:lineRule="auto"/>
        <w:ind w:left="709"/>
        <w:jc w:val="both"/>
        <w:rPr>
          <w:rFonts w:ascii="Garamond" w:eastAsia="Times New Roman" w:hAnsi="Garamond" w:cs="Arial"/>
          <w:sz w:val="20"/>
          <w:szCs w:val="20"/>
        </w:rPr>
      </w:pPr>
    </w:p>
    <w:p w14:paraId="1EABD694" w14:textId="41539C19" w:rsidR="008768A9" w:rsidRPr="008768A9" w:rsidRDefault="008768A9" w:rsidP="00007709">
      <w:pPr>
        <w:pStyle w:val="Odsekzoznamu"/>
        <w:widowControl w:val="0"/>
        <w:numPr>
          <w:ilvl w:val="1"/>
          <w:numId w:val="30"/>
        </w:numPr>
        <w:spacing w:after="0" w:line="240" w:lineRule="auto"/>
        <w:ind w:left="709" w:hanging="709"/>
        <w:jc w:val="both"/>
        <w:rPr>
          <w:rFonts w:ascii="Garamond" w:eastAsia="Times New Roman" w:hAnsi="Garamond" w:cs="Arial"/>
          <w:sz w:val="20"/>
          <w:szCs w:val="20"/>
        </w:rPr>
      </w:pPr>
      <w:r>
        <w:rPr>
          <w:rFonts w:ascii="Garamond" w:hAnsi="Garamond" w:cs="Arial"/>
          <w:sz w:val="20"/>
          <w:szCs w:val="20"/>
        </w:rPr>
        <w:t>Objednávateľ</w:t>
      </w:r>
      <w:r w:rsidRPr="00CA1F2E">
        <w:rPr>
          <w:rFonts w:ascii="Garamond" w:hAnsi="Garamond" w:cs="Arial"/>
          <w:sz w:val="20"/>
          <w:szCs w:val="20"/>
        </w:rPr>
        <w:t xml:space="preserve"> má taktiež právo odstúpiť od Zmluvy, ak </w:t>
      </w:r>
      <w:r>
        <w:rPr>
          <w:rFonts w:ascii="Garamond" w:hAnsi="Garamond" w:cs="Arial"/>
          <w:sz w:val="20"/>
          <w:szCs w:val="20"/>
        </w:rPr>
        <w:t>Zhotoviteľ</w:t>
      </w:r>
      <w:r w:rsidRPr="00CA1F2E">
        <w:rPr>
          <w:rFonts w:ascii="Garamond" w:hAnsi="Garamond" w:cs="Arial"/>
          <w:sz w:val="20"/>
          <w:szCs w:val="20"/>
        </w:rPr>
        <w:t>/</w:t>
      </w:r>
      <w:r w:rsidRPr="00CA1F2E">
        <w:rPr>
          <w:rFonts w:ascii="Garamond" w:hAnsi="Garamond"/>
          <w:sz w:val="20"/>
          <w:szCs w:val="20"/>
        </w:rPr>
        <w:t>Subdodávateľ</w:t>
      </w:r>
      <w:r w:rsidRPr="00CA1F2E">
        <w:rPr>
          <w:rFonts w:ascii="Garamond" w:hAnsi="Garamond" w:cs="Arial"/>
          <w:sz w:val="20"/>
          <w:szCs w:val="20"/>
        </w:rPr>
        <w:t xml:space="preserve"> v čase uzavretia </w:t>
      </w:r>
      <w:r>
        <w:rPr>
          <w:rFonts w:ascii="Garamond" w:hAnsi="Garamond" w:cs="Arial"/>
          <w:sz w:val="20"/>
          <w:szCs w:val="20"/>
        </w:rPr>
        <w:t>Z</w:t>
      </w:r>
      <w:r w:rsidRPr="00CA1F2E">
        <w:rPr>
          <w:rFonts w:ascii="Garamond" w:hAnsi="Garamond" w:cs="Arial"/>
          <w:sz w:val="20"/>
          <w:szCs w:val="20"/>
        </w:rPr>
        <w:t xml:space="preserve">mluvy nebol zapísaný v </w:t>
      </w:r>
      <w:r>
        <w:rPr>
          <w:rFonts w:ascii="Garamond" w:hAnsi="Garamond" w:cs="Arial"/>
          <w:sz w:val="20"/>
          <w:szCs w:val="20"/>
        </w:rPr>
        <w:t>R</w:t>
      </w:r>
      <w:r w:rsidRPr="00CA1F2E">
        <w:rPr>
          <w:rFonts w:ascii="Garamond" w:hAnsi="Garamond" w:cs="Arial"/>
          <w:sz w:val="20"/>
          <w:szCs w:val="20"/>
        </w:rPr>
        <w:t xml:space="preserve">egistri partnerov verejného sektora, ak bol z tohto registra vymazaný alebo ak mu bol právoplatne uložený zákaz účasti podľa § 182 ods. 3 písm. b) </w:t>
      </w:r>
      <w:r>
        <w:rPr>
          <w:rFonts w:ascii="Garamond" w:hAnsi="Garamond" w:cs="Arial"/>
          <w:sz w:val="20"/>
          <w:szCs w:val="20"/>
        </w:rPr>
        <w:t>Zákona o verejnom obstarávaní</w:t>
      </w:r>
      <w:r w:rsidRPr="00CA1F2E">
        <w:rPr>
          <w:rFonts w:ascii="Garamond" w:hAnsi="Garamond" w:cs="Arial"/>
          <w:sz w:val="20"/>
          <w:szCs w:val="20"/>
        </w:rPr>
        <w:t>.</w:t>
      </w:r>
    </w:p>
    <w:p w14:paraId="3F983021" w14:textId="77777777" w:rsidR="008768A9" w:rsidRDefault="008768A9" w:rsidP="00FB748A">
      <w:pPr>
        <w:pStyle w:val="Odsekzoznamu"/>
        <w:widowControl w:val="0"/>
        <w:spacing w:after="0" w:line="240" w:lineRule="auto"/>
        <w:ind w:left="709"/>
        <w:jc w:val="both"/>
        <w:rPr>
          <w:rFonts w:ascii="Garamond" w:eastAsia="Times New Roman" w:hAnsi="Garamond" w:cs="Arial"/>
          <w:sz w:val="20"/>
          <w:szCs w:val="20"/>
        </w:rPr>
      </w:pPr>
    </w:p>
    <w:p w14:paraId="4219FFFA" w14:textId="77777777" w:rsidR="00641287" w:rsidRPr="009E09CC" w:rsidRDefault="00531A05" w:rsidP="00007709">
      <w:pPr>
        <w:pStyle w:val="Odsekzoznamu"/>
        <w:widowControl w:val="0"/>
        <w:numPr>
          <w:ilvl w:val="1"/>
          <w:numId w:val="30"/>
        </w:numPr>
        <w:spacing w:after="0" w:line="240" w:lineRule="auto"/>
        <w:ind w:left="709" w:hanging="709"/>
        <w:jc w:val="both"/>
        <w:rPr>
          <w:rFonts w:ascii="Garamond" w:eastAsia="Times New Roman" w:hAnsi="Garamond" w:cs="Arial"/>
          <w:sz w:val="20"/>
          <w:szCs w:val="20"/>
        </w:rPr>
      </w:pPr>
      <w:r w:rsidRPr="009E09CC">
        <w:rPr>
          <w:rFonts w:ascii="Garamond" w:eastAsia="Times New Roman" w:hAnsi="Garamond" w:cs="Arial"/>
          <w:sz w:val="20"/>
          <w:szCs w:val="20"/>
        </w:rPr>
        <w:t>Za</w:t>
      </w:r>
      <w:r w:rsidR="009E09CC" w:rsidRPr="009E09CC">
        <w:rPr>
          <w:rFonts w:ascii="Garamond" w:eastAsia="Times New Roman" w:hAnsi="Garamond" w:cs="Arial"/>
          <w:sz w:val="20"/>
          <w:szCs w:val="20"/>
        </w:rPr>
        <w:t xml:space="preserve"> </w:t>
      </w:r>
      <w:r w:rsidRPr="009E09CC">
        <w:rPr>
          <w:rFonts w:ascii="Garamond" w:eastAsia="Calibri" w:hAnsi="Garamond" w:cs="Times New Roman"/>
          <w:sz w:val="20"/>
          <w:szCs w:val="20"/>
        </w:rPr>
        <w:t>podstatné</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porušenie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Zhotoviteľ</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považuje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prípad,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ak</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opakovane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neposkytne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Zhotoviteľovi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súčinnosť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podľa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článku</w:t>
      </w:r>
      <w:r w:rsidR="009E09CC" w:rsidRPr="009E09CC">
        <w:rPr>
          <w:rFonts w:ascii="Garamond" w:eastAsia="Times New Roman" w:hAnsi="Garamond" w:cs="Arial"/>
          <w:sz w:val="20"/>
          <w:szCs w:val="20"/>
        </w:rPr>
        <w:t xml:space="preserve"> </w:t>
      </w:r>
      <w:r w:rsidR="0092599A" w:rsidRPr="009E09CC">
        <w:rPr>
          <w:rFonts w:ascii="Garamond" w:eastAsia="Times New Roman" w:hAnsi="Garamond" w:cs="Arial"/>
          <w:sz w:val="20"/>
          <w:szCs w:val="20"/>
        </w:rPr>
        <w:t>2</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bod</w:t>
      </w:r>
      <w:r w:rsidR="005A588D" w:rsidRPr="009E09CC">
        <w:rPr>
          <w:rFonts w:ascii="Garamond" w:eastAsia="Times New Roman" w:hAnsi="Garamond" w:cs="Arial"/>
          <w:sz w:val="20"/>
          <w:szCs w:val="20"/>
        </w:rPr>
        <w:t>u</w:t>
      </w:r>
      <w:r w:rsidR="009E09CC" w:rsidRPr="009E09CC">
        <w:rPr>
          <w:rFonts w:ascii="Garamond" w:eastAsia="Times New Roman" w:hAnsi="Garamond" w:cs="Arial"/>
          <w:sz w:val="20"/>
          <w:szCs w:val="20"/>
        </w:rPr>
        <w:t xml:space="preserve"> </w:t>
      </w:r>
      <w:r w:rsidR="00D175E5">
        <w:rPr>
          <w:rFonts w:ascii="Garamond" w:eastAsia="Times New Roman" w:hAnsi="Garamond" w:cs="Arial"/>
          <w:sz w:val="20"/>
          <w:szCs w:val="20"/>
        </w:rPr>
        <w:t>2.5</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BA2571" w:rsidRPr="009E09CC">
        <w:rPr>
          <w:rFonts w:ascii="Garamond" w:eastAsia="Times New Roman" w:hAnsi="Garamond" w:cs="Arial"/>
          <w:sz w:val="20"/>
          <w:szCs w:val="20"/>
        </w:rPr>
        <w:t>,</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ak</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nezjedná</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nápravu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ani</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výzve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Zhotoviteľa,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ktorej</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Zhotoviteľ</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poskytne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dodatočnú</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primeranú</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lehotu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k</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náprave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a/alebo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určené</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opatrenia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k</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náprave</w:t>
      </w:r>
      <w:r w:rsidRPr="009E09CC">
        <w:rPr>
          <w:rFonts w:ascii="Garamond" w:eastAsia="Times New Roman" w:hAnsi="Garamond" w:cs="Arial"/>
          <w:sz w:val="20"/>
          <w:szCs w:val="20"/>
        </w:rPr>
        <w:t>.</w:t>
      </w:r>
    </w:p>
    <w:p w14:paraId="7A7E0351" w14:textId="77777777" w:rsidR="00641287" w:rsidRPr="009E09CC" w:rsidRDefault="00641287" w:rsidP="00FB748A">
      <w:pPr>
        <w:pStyle w:val="Odsekzoznamu"/>
        <w:widowControl w:val="0"/>
        <w:spacing w:after="0" w:line="240" w:lineRule="auto"/>
        <w:ind w:left="709" w:hanging="709"/>
        <w:jc w:val="both"/>
        <w:rPr>
          <w:rFonts w:ascii="Garamond" w:eastAsia="Times New Roman" w:hAnsi="Garamond" w:cs="Arial"/>
          <w:sz w:val="20"/>
          <w:szCs w:val="20"/>
        </w:rPr>
      </w:pPr>
    </w:p>
    <w:p w14:paraId="4F523109" w14:textId="77777777" w:rsidR="009540CF" w:rsidRPr="004B3B23" w:rsidRDefault="00531A05" w:rsidP="00007709">
      <w:pPr>
        <w:pStyle w:val="Odsekzoznamu"/>
        <w:widowControl w:val="0"/>
        <w:numPr>
          <w:ilvl w:val="1"/>
          <w:numId w:val="30"/>
        </w:numPr>
        <w:spacing w:after="0" w:line="240" w:lineRule="auto"/>
        <w:ind w:left="709" w:hanging="709"/>
        <w:jc w:val="both"/>
        <w:rPr>
          <w:rFonts w:ascii="Garamond" w:eastAsia="Times New Roman" w:hAnsi="Garamond" w:cs="Arial"/>
          <w:sz w:val="20"/>
          <w:szCs w:val="20"/>
        </w:rPr>
      </w:pPr>
      <w:r w:rsidRPr="009E09CC">
        <w:rPr>
          <w:rFonts w:ascii="Garamond" w:eastAsia="Calibri" w:hAnsi="Garamond" w:cs="Times New Roman"/>
          <w:sz w:val="20"/>
          <w:szCs w:val="20"/>
        </w:rPr>
        <w:t>Odstúpenie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nadobudne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účinnosť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dňom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doručenia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písomného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oznámenia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Zmluvnej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strany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odstúpení</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druhej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Zmluvnej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strane.</w:t>
      </w:r>
    </w:p>
    <w:p w14:paraId="1F3014CB" w14:textId="77777777" w:rsidR="00085CA5" w:rsidRPr="00085CA5" w:rsidRDefault="00085CA5" w:rsidP="00FB748A">
      <w:pPr>
        <w:pStyle w:val="Odsekzoznamu"/>
        <w:widowControl w:val="0"/>
        <w:spacing w:after="0" w:line="240" w:lineRule="auto"/>
        <w:ind w:left="709"/>
        <w:jc w:val="both"/>
        <w:rPr>
          <w:rFonts w:ascii="Garamond" w:eastAsia="Times New Roman" w:hAnsi="Garamond" w:cs="Arial"/>
          <w:sz w:val="20"/>
          <w:szCs w:val="20"/>
        </w:rPr>
      </w:pPr>
    </w:p>
    <w:p w14:paraId="129A6027" w14:textId="77777777" w:rsidR="009540CF" w:rsidRPr="009E09CC" w:rsidRDefault="00531A05" w:rsidP="00007709">
      <w:pPr>
        <w:pStyle w:val="Odsekzoznamu"/>
        <w:widowControl w:val="0"/>
        <w:numPr>
          <w:ilvl w:val="1"/>
          <w:numId w:val="30"/>
        </w:numPr>
        <w:spacing w:after="0" w:line="240" w:lineRule="auto"/>
        <w:ind w:left="709" w:hanging="709"/>
        <w:jc w:val="both"/>
        <w:rPr>
          <w:rFonts w:ascii="Garamond" w:eastAsia="Times New Roman" w:hAnsi="Garamond" w:cs="Arial"/>
          <w:sz w:val="20"/>
          <w:szCs w:val="20"/>
        </w:rPr>
      </w:pPr>
      <w:r w:rsidRPr="009E09CC">
        <w:rPr>
          <w:rFonts w:ascii="Garamond" w:eastAsia="Calibri" w:hAnsi="Garamond" w:cs="Times New Roman"/>
          <w:sz w:val="20"/>
          <w:szCs w:val="20"/>
        </w:rPr>
        <w:t>Odstúpením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zaniká,</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teda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zanikajú</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všetky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práva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povinnosti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Zmluvných</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strán,</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ktoré</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vyplývajú</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Odstúpenie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nedotýka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nároku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náhradu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škody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vzniknutej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porušením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6144B4">
        <w:rPr>
          <w:rFonts w:ascii="Garamond" w:eastAsia="Times New Roman" w:hAnsi="Garamond" w:cs="Arial"/>
          <w:sz w:val="20"/>
          <w:szCs w:val="20"/>
        </w:rPr>
        <w:t xml:space="preserve">, zmluvných pokút a všetkých ďalších </w:t>
      </w:r>
      <w:r w:rsidR="006144B4" w:rsidRPr="006144B4">
        <w:rPr>
          <w:rFonts w:ascii="Garamond" w:eastAsia="Times New Roman" w:hAnsi="Garamond" w:cs="Arial"/>
          <w:sz w:val="20"/>
          <w:szCs w:val="20"/>
        </w:rPr>
        <w:t xml:space="preserve">ustanovení, </w:t>
      </w:r>
      <w:r w:rsidR="006144B4" w:rsidRPr="006144B4">
        <w:rPr>
          <w:rFonts w:ascii="Garamond" w:hAnsi="Garamond"/>
          <w:sz w:val="20"/>
          <w:szCs w:val="20"/>
        </w:rPr>
        <w:t>ktoré podľa prejavenej vôle Zmluvných strán alebo vzhľadom na svoju povahu majú trvať aj po ukončení Zmluvy</w:t>
      </w:r>
      <w:r w:rsidRPr="006144B4">
        <w:rPr>
          <w:rFonts w:ascii="Garamond" w:eastAsia="Times New Roman" w:hAnsi="Garamond" w:cs="Arial"/>
          <w:sz w:val="20"/>
          <w:szCs w:val="20"/>
        </w:rPr>
        <w:t>.</w:t>
      </w:r>
      <w:r w:rsidR="009E09CC" w:rsidRPr="006144B4">
        <w:rPr>
          <w:rFonts w:ascii="Garamond" w:eastAsia="Times New Roman" w:hAnsi="Garamond" w:cs="Arial"/>
          <w:sz w:val="20"/>
          <w:szCs w:val="20"/>
        </w:rPr>
        <w:t xml:space="preserve"> </w:t>
      </w:r>
      <w:r w:rsidR="00BA2571" w:rsidRPr="006144B4">
        <w:rPr>
          <w:rFonts w:ascii="Garamond" w:eastAsia="Times New Roman" w:hAnsi="Garamond" w:cs="Arial"/>
          <w:sz w:val="20"/>
          <w:szCs w:val="20"/>
        </w:rPr>
        <w:t>Za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práce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dodávky</w:t>
      </w:r>
      <w:r w:rsidR="009E09CC" w:rsidRPr="009E09CC">
        <w:rPr>
          <w:rFonts w:ascii="Garamond" w:eastAsia="Times New Roman" w:hAnsi="Garamond" w:cs="Arial"/>
          <w:sz w:val="20"/>
          <w:szCs w:val="20"/>
        </w:rPr>
        <w:t xml:space="preserve"> </w:t>
      </w:r>
      <w:r w:rsidR="008B4793">
        <w:rPr>
          <w:rFonts w:ascii="Garamond" w:eastAsia="Times New Roman" w:hAnsi="Garamond" w:cs="Arial"/>
          <w:sz w:val="20"/>
          <w:szCs w:val="20"/>
        </w:rPr>
        <w:t>vykonané</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súlade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so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Zmluvou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okamihu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odstúpenia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Objednávateľa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má</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Zhotoviteľ</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nárok</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úhradu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alikvotnej</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časti</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dohodnutej</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Ceny</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Dielo.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je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oprávnený</w:t>
      </w:r>
      <w:r w:rsidR="00085CA5" w:rsidRPr="009E09CC">
        <w:rPr>
          <w:rFonts w:ascii="Garamond" w:eastAsia="Times New Roman" w:hAnsi="Garamond" w:cs="Arial"/>
          <w:sz w:val="20"/>
          <w:szCs w:val="20"/>
        </w:rPr>
        <w:t xml:space="preserve"> započítať</w:t>
      </w:r>
      <w:r w:rsidR="00085CA5">
        <w:rPr>
          <w:rFonts w:ascii="Garamond" w:eastAsia="Times New Roman" w:hAnsi="Garamond" w:cs="Arial"/>
          <w:sz w:val="20"/>
          <w:szCs w:val="20"/>
        </w:rPr>
        <w:t xml:space="preserve"> si</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záverečného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vyúčtovania</w:t>
      </w:r>
      <w:r w:rsidR="00463403">
        <w:rPr>
          <w:rFonts w:ascii="Garamond" w:eastAsia="Times New Roman" w:hAnsi="Garamond" w:cs="Arial"/>
          <w:sz w:val="20"/>
          <w:szCs w:val="20"/>
        </w:rPr>
        <w:t xml:space="preserve"> </w:t>
      </w:r>
      <w:r w:rsidR="00BA2571" w:rsidRPr="009E09CC">
        <w:rPr>
          <w:rFonts w:ascii="Garamond" w:eastAsia="Times New Roman" w:hAnsi="Garamond" w:cs="Arial"/>
          <w:sz w:val="20"/>
          <w:szCs w:val="20"/>
        </w:rPr>
        <w:t>straty,</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škody</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sankcie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vzniknuté</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dôsledku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porušenia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zmluvných</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povinností</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strany</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Zhotoviteľa</w:t>
      </w:r>
      <w:r w:rsidR="00463403">
        <w:rPr>
          <w:rFonts w:ascii="Garamond" w:eastAsia="Times New Roman" w:hAnsi="Garamond" w:cs="Arial"/>
          <w:sz w:val="20"/>
          <w:szCs w:val="20"/>
        </w:rPr>
        <w:t>, prípadne</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do</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doby</w:t>
      </w:r>
      <w:r w:rsidR="009E09CC" w:rsidRPr="009E09CC">
        <w:rPr>
          <w:rFonts w:ascii="Garamond" w:eastAsia="Times New Roman" w:hAnsi="Garamond" w:cs="Arial"/>
          <w:sz w:val="20"/>
          <w:szCs w:val="20"/>
        </w:rPr>
        <w:t xml:space="preserve"> </w:t>
      </w:r>
      <w:r w:rsidR="00463403">
        <w:rPr>
          <w:rFonts w:ascii="Garamond" w:eastAsia="Times New Roman" w:hAnsi="Garamond" w:cs="Arial"/>
          <w:sz w:val="20"/>
          <w:szCs w:val="20"/>
        </w:rPr>
        <w:t xml:space="preserve">ich </w:t>
      </w:r>
      <w:r w:rsidR="00D248C8" w:rsidRPr="009E09CC">
        <w:rPr>
          <w:rFonts w:ascii="Garamond" w:eastAsia="Times New Roman" w:hAnsi="Garamond" w:cs="Arial"/>
          <w:sz w:val="20"/>
          <w:szCs w:val="20"/>
        </w:rPr>
        <w:t>vysporiadania</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je</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oprávnený</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zadržať</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neuhradené</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platby.</w:t>
      </w:r>
      <w:r w:rsidR="009E09CC" w:rsidRPr="009E09CC">
        <w:rPr>
          <w:rFonts w:ascii="Garamond" w:eastAsia="Times New Roman" w:hAnsi="Garamond" w:cs="Arial"/>
          <w:sz w:val="20"/>
          <w:szCs w:val="20"/>
        </w:rPr>
        <w:t xml:space="preserve"> </w:t>
      </w:r>
    </w:p>
    <w:p w14:paraId="476778AE" w14:textId="77777777" w:rsidR="009540CF" w:rsidRPr="009E09CC" w:rsidRDefault="009540CF" w:rsidP="00FB748A">
      <w:pPr>
        <w:pStyle w:val="Odsekzoznamu"/>
        <w:widowControl w:val="0"/>
        <w:spacing w:after="0" w:line="240" w:lineRule="auto"/>
        <w:ind w:left="709" w:hanging="709"/>
        <w:rPr>
          <w:rFonts w:ascii="Garamond" w:eastAsia="Calibri" w:hAnsi="Garamond" w:cs="Times New Roman"/>
          <w:sz w:val="20"/>
          <w:szCs w:val="20"/>
        </w:rPr>
      </w:pPr>
    </w:p>
    <w:p w14:paraId="678D941C" w14:textId="77777777" w:rsidR="00085CA5" w:rsidRPr="00085CA5" w:rsidRDefault="00531A05" w:rsidP="00007709">
      <w:pPr>
        <w:pStyle w:val="Odsekzoznamu"/>
        <w:widowControl w:val="0"/>
        <w:numPr>
          <w:ilvl w:val="1"/>
          <w:numId w:val="30"/>
        </w:numPr>
        <w:spacing w:after="0" w:line="240" w:lineRule="auto"/>
        <w:ind w:left="709" w:hanging="709"/>
        <w:jc w:val="both"/>
        <w:rPr>
          <w:rFonts w:ascii="Garamond" w:eastAsia="Times New Roman" w:hAnsi="Garamond" w:cs="Arial"/>
          <w:sz w:val="20"/>
          <w:szCs w:val="20"/>
        </w:rPr>
      </w:pPr>
      <w:r w:rsidRPr="009E09CC">
        <w:rPr>
          <w:rFonts w:ascii="Garamond" w:eastAsia="Times New Roman" w:hAnsi="Garamond" w:cs="Arial"/>
          <w:sz w:val="20"/>
          <w:szCs w:val="20"/>
        </w:rPr>
        <w:t>Zmluvu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môže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vypovedať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bez</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udania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dôvodu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zaslaním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písomnej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výpovede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Zhotoviteľovi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adresu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jeho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sídla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uvedenú</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záhlaví</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pričom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výpovedná</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lehota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je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1</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(jeden)</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mesiac</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začína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plynúť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prvým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dňom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mesiaca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nasledujúceho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mesiaci,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ktorom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bola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výpoveď</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doručená</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Zhotoviteľovi.</w:t>
      </w:r>
    </w:p>
    <w:p w14:paraId="3D77DB67" w14:textId="77777777" w:rsidR="00085CA5" w:rsidRDefault="00085CA5" w:rsidP="00FB748A">
      <w:pPr>
        <w:pStyle w:val="Odsekzoznamu"/>
        <w:widowControl w:val="0"/>
        <w:spacing w:after="0" w:line="240" w:lineRule="auto"/>
        <w:ind w:left="709"/>
        <w:jc w:val="both"/>
        <w:rPr>
          <w:rFonts w:ascii="Garamond" w:eastAsia="Times New Roman" w:hAnsi="Garamond" w:cs="Arial"/>
          <w:sz w:val="20"/>
          <w:szCs w:val="20"/>
        </w:rPr>
      </w:pPr>
    </w:p>
    <w:p w14:paraId="3A28C11B" w14:textId="77777777" w:rsidR="00B44A59" w:rsidRPr="00B44A59" w:rsidRDefault="00085CA5" w:rsidP="00007709">
      <w:pPr>
        <w:pStyle w:val="Odsekzoznamu"/>
        <w:widowControl w:val="0"/>
        <w:numPr>
          <w:ilvl w:val="1"/>
          <w:numId w:val="30"/>
        </w:numPr>
        <w:spacing w:after="0" w:line="240" w:lineRule="auto"/>
        <w:ind w:left="709" w:hanging="709"/>
        <w:jc w:val="both"/>
        <w:rPr>
          <w:rFonts w:ascii="Garamond" w:eastAsia="Times New Roman" w:hAnsi="Garamond" w:cs="Arial"/>
          <w:sz w:val="20"/>
          <w:szCs w:val="20"/>
        </w:rPr>
      </w:pPr>
      <w:r>
        <w:rPr>
          <w:rFonts w:ascii="Garamond" w:eastAsia="Times New Roman" w:hAnsi="Garamond" w:cs="Arial"/>
          <w:sz w:val="20"/>
          <w:szCs w:val="20"/>
        </w:rPr>
        <w:t>Zmluva zaniká aj na základe písomnej dohody Zmluvných strán.</w:t>
      </w:r>
      <w:r w:rsidR="009E09CC" w:rsidRPr="009E09CC">
        <w:rPr>
          <w:rFonts w:ascii="Garamond" w:eastAsia="Times New Roman" w:hAnsi="Garamond" w:cs="Arial"/>
          <w:sz w:val="20"/>
          <w:szCs w:val="20"/>
        </w:rPr>
        <w:t xml:space="preserve"> </w:t>
      </w:r>
    </w:p>
    <w:p w14:paraId="4884F59C" w14:textId="77777777" w:rsidR="00B44A59" w:rsidRPr="009E09CC" w:rsidRDefault="00B44A59" w:rsidP="00FB748A">
      <w:pPr>
        <w:widowControl w:val="0"/>
        <w:tabs>
          <w:tab w:val="left" w:pos="720"/>
        </w:tabs>
        <w:spacing w:after="0" w:line="240" w:lineRule="auto"/>
        <w:jc w:val="both"/>
        <w:outlineLvl w:val="1"/>
        <w:rPr>
          <w:rFonts w:ascii="Garamond" w:eastAsia="Times New Roman" w:hAnsi="Garamond" w:cs="Times New Roman"/>
          <w:b/>
          <w:bCs/>
          <w:sz w:val="20"/>
          <w:szCs w:val="20"/>
        </w:rPr>
      </w:pPr>
    </w:p>
    <w:p w14:paraId="2FCF427B" w14:textId="77777777" w:rsidR="006B4B49" w:rsidRPr="00843B17" w:rsidRDefault="006B4B49" w:rsidP="00007709">
      <w:pPr>
        <w:pStyle w:val="Nadpis2"/>
        <w:keepNext w:val="0"/>
        <w:widowControl w:val="0"/>
        <w:numPr>
          <w:ilvl w:val="0"/>
          <w:numId w:val="30"/>
        </w:numPr>
        <w:tabs>
          <w:tab w:val="left" w:pos="720"/>
        </w:tabs>
        <w:ind w:left="709" w:hanging="709"/>
        <w:jc w:val="both"/>
        <w:rPr>
          <w:rFonts w:ascii="Garamond" w:hAnsi="Garamond"/>
          <w:bCs w:val="0"/>
          <w:sz w:val="20"/>
          <w:szCs w:val="20"/>
        </w:rPr>
      </w:pPr>
      <w:r w:rsidRPr="00843B17">
        <w:rPr>
          <w:rFonts w:ascii="Garamond" w:hAnsi="Garamond" w:cs="Arial"/>
          <w:sz w:val="20"/>
          <w:szCs w:val="20"/>
          <w:lang w:eastAsia="ar-SA"/>
        </w:rPr>
        <w:t>ZÁVEREČNÉ</w:t>
      </w:r>
      <w:r w:rsidR="009E09CC" w:rsidRPr="00843B17">
        <w:rPr>
          <w:rFonts w:ascii="Garamond" w:hAnsi="Garamond"/>
          <w:bCs w:val="0"/>
          <w:sz w:val="20"/>
          <w:szCs w:val="20"/>
        </w:rPr>
        <w:t xml:space="preserve"> </w:t>
      </w:r>
      <w:r w:rsidRPr="00843B17">
        <w:rPr>
          <w:rFonts w:ascii="Garamond" w:hAnsi="Garamond"/>
          <w:bCs w:val="0"/>
          <w:sz w:val="20"/>
          <w:szCs w:val="20"/>
        </w:rPr>
        <w:t>USTANOVENIA</w:t>
      </w:r>
    </w:p>
    <w:p w14:paraId="3D36363C" w14:textId="77777777" w:rsidR="006B4B49" w:rsidRPr="009E09CC" w:rsidRDefault="006B4B49" w:rsidP="00FB748A">
      <w:pPr>
        <w:widowControl w:val="0"/>
        <w:spacing w:after="0" w:line="240" w:lineRule="auto"/>
        <w:rPr>
          <w:rFonts w:ascii="Garamond" w:eastAsia="Calibri" w:hAnsi="Garamond" w:cs="Times New Roman"/>
          <w:sz w:val="20"/>
          <w:szCs w:val="20"/>
        </w:rPr>
      </w:pPr>
    </w:p>
    <w:p w14:paraId="0F69E005" w14:textId="57438343" w:rsidR="006B4B49" w:rsidRDefault="006B4B4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AB54C1">
        <w:rPr>
          <w:rFonts w:ascii="Garamond" w:eastAsia="Calibri" w:hAnsi="Garamond" w:cs="Times New Roman"/>
          <w:sz w:val="20"/>
          <w:szCs w:val="20"/>
        </w:rPr>
        <w:t>Zmluva</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nadobúda</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účinnosť</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dňom</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nasledujúcim</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po</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dni</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jej</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zverejnenia</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v</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zmysle</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w:t>
      </w:r>
      <w:r w:rsidR="009E09CC" w:rsidRPr="00AB54C1">
        <w:rPr>
          <w:rFonts w:ascii="Garamond" w:eastAsia="Calibri" w:hAnsi="Garamond" w:cs="Times New Roman"/>
          <w:sz w:val="20"/>
          <w:szCs w:val="20"/>
        </w:rPr>
        <w:t xml:space="preserve"> </w:t>
      </w:r>
      <w:r w:rsidRPr="00AB54C1">
        <w:rPr>
          <w:rFonts w:ascii="Garamond" w:eastAsia="Calibri" w:hAnsi="Garamond" w:cs="Times New Roman"/>
          <w:sz w:val="20"/>
          <w:szCs w:val="20"/>
        </w:rPr>
        <w:t>47a</w:t>
      </w:r>
      <w:r w:rsidR="009E09CC" w:rsidRPr="00AB54C1">
        <w:rPr>
          <w:rFonts w:ascii="Garamond" w:eastAsia="Calibri" w:hAnsi="Garamond" w:cs="Times New Roman"/>
          <w:sz w:val="20"/>
          <w:szCs w:val="20"/>
        </w:rPr>
        <w:t xml:space="preserve"> </w:t>
      </w:r>
      <w:r w:rsidR="00335FC7" w:rsidRPr="00AB54C1">
        <w:rPr>
          <w:rFonts w:ascii="Garamond" w:eastAsia="Calibri" w:hAnsi="Garamond" w:cs="Times New Roman"/>
          <w:sz w:val="20"/>
          <w:szCs w:val="20"/>
        </w:rPr>
        <w:t>Občiansk</w:t>
      </w:r>
      <w:r w:rsidR="00AE202F" w:rsidRPr="00AB54C1">
        <w:rPr>
          <w:rFonts w:ascii="Garamond" w:eastAsia="Calibri" w:hAnsi="Garamond" w:cs="Times New Roman"/>
          <w:sz w:val="20"/>
          <w:szCs w:val="20"/>
        </w:rPr>
        <w:t>eho</w:t>
      </w:r>
      <w:r w:rsidR="009E09CC" w:rsidRPr="00AB54C1">
        <w:rPr>
          <w:rFonts w:ascii="Garamond" w:eastAsia="Calibri" w:hAnsi="Garamond" w:cs="Times New Roman"/>
          <w:sz w:val="20"/>
          <w:szCs w:val="20"/>
        </w:rPr>
        <w:t xml:space="preserve"> </w:t>
      </w:r>
      <w:r w:rsidR="00335FC7" w:rsidRPr="00AB54C1">
        <w:rPr>
          <w:rFonts w:ascii="Garamond" w:eastAsia="Calibri" w:hAnsi="Garamond" w:cs="Times New Roman"/>
          <w:sz w:val="20"/>
          <w:szCs w:val="20"/>
        </w:rPr>
        <w:t>zákonník</w:t>
      </w:r>
      <w:r w:rsidR="00AE202F" w:rsidRPr="00AB54C1">
        <w:rPr>
          <w:rFonts w:ascii="Garamond" w:eastAsia="Calibri" w:hAnsi="Garamond" w:cs="Times New Roman"/>
          <w:sz w:val="20"/>
          <w:szCs w:val="20"/>
        </w:rPr>
        <w:t>a</w:t>
      </w:r>
      <w:r w:rsidRPr="00AB54C1">
        <w:rPr>
          <w:rFonts w:ascii="Garamond" w:eastAsia="Calibri" w:hAnsi="Garamond" w:cs="Times New Roman"/>
          <w:sz w:val="20"/>
          <w:szCs w:val="20"/>
        </w:rPr>
        <w:t>.</w:t>
      </w:r>
      <w:r w:rsidR="00785C68" w:rsidRPr="00AB54C1">
        <w:rPr>
          <w:rFonts w:ascii="Garamond" w:eastAsia="Calibri" w:hAnsi="Garamond" w:cs="Times New Roman"/>
          <w:sz w:val="20"/>
          <w:szCs w:val="20"/>
        </w:rPr>
        <w:t xml:space="preserve"> </w:t>
      </w:r>
    </w:p>
    <w:p w14:paraId="0BA25D2D" w14:textId="77777777" w:rsidR="000E7070" w:rsidRPr="00AB54C1" w:rsidRDefault="000E7070" w:rsidP="000E7070">
      <w:pPr>
        <w:pStyle w:val="Odsekzoznamu"/>
        <w:widowControl w:val="0"/>
        <w:spacing w:after="0" w:line="240" w:lineRule="auto"/>
        <w:ind w:left="709"/>
        <w:jc w:val="both"/>
        <w:rPr>
          <w:rFonts w:ascii="Garamond" w:eastAsia="Calibri" w:hAnsi="Garamond" w:cs="Times New Roman"/>
          <w:sz w:val="20"/>
          <w:szCs w:val="20"/>
        </w:rPr>
      </w:pPr>
    </w:p>
    <w:p w14:paraId="6BC3D6F6" w14:textId="77777777" w:rsidR="006B4B49" w:rsidRPr="00085CA5" w:rsidRDefault="006B4B4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dohodli,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vzťahy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upravené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Zmluvou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vzťahy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vznikajúce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spravujú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právnym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poriadkom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Slovenskej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republiky.</w:t>
      </w:r>
    </w:p>
    <w:p w14:paraId="531A8F95" w14:textId="77777777" w:rsidR="00271189" w:rsidRDefault="00271189" w:rsidP="00FB748A">
      <w:pPr>
        <w:pStyle w:val="Odsekzoznamu"/>
        <w:widowControl w:val="0"/>
        <w:spacing w:after="0" w:line="240" w:lineRule="auto"/>
        <w:ind w:left="709"/>
        <w:jc w:val="both"/>
        <w:rPr>
          <w:rFonts w:ascii="Garamond" w:eastAsia="Calibri" w:hAnsi="Garamond" w:cs="Times New Roman"/>
          <w:sz w:val="20"/>
          <w:szCs w:val="20"/>
        </w:rPr>
      </w:pPr>
    </w:p>
    <w:p w14:paraId="3D03167A" w14:textId="77777777" w:rsidR="006B4B49" w:rsidRPr="009E09CC" w:rsidRDefault="006B4B4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dohodli,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akýkoľvek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spor</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vzniknutý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základe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súvislosti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Zmluvou,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vrátane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otázok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platnosti,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účinnosti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výkladu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bude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rozhodnutý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príslušným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súdom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Slovenskej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republike.</w:t>
      </w:r>
    </w:p>
    <w:p w14:paraId="3A822DDF" w14:textId="77777777" w:rsidR="006B4B49" w:rsidRPr="009E09CC" w:rsidRDefault="006B4B49" w:rsidP="00FB748A">
      <w:pPr>
        <w:widowControl w:val="0"/>
        <w:spacing w:after="0" w:line="240" w:lineRule="auto"/>
        <w:ind w:left="709" w:hanging="709"/>
        <w:contextualSpacing/>
        <w:jc w:val="both"/>
        <w:rPr>
          <w:rFonts w:ascii="Garamond" w:eastAsia="Calibri" w:hAnsi="Garamond" w:cs="Times New Roman"/>
          <w:sz w:val="20"/>
          <w:szCs w:val="20"/>
        </w:rPr>
      </w:pPr>
    </w:p>
    <w:p w14:paraId="2F269EE7" w14:textId="77777777" w:rsidR="006B4B49" w:rsidRPr="009E09CC" w:rsidRDefault="006B4B4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Práva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prechádzajú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právnych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nástupcov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Zmluvných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strán.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Žiadna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Zmluvných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strán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oprávnená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previesť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práva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tretiu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osobu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bez</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predchádzajúceho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písomného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súhlasu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druhej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p>
    <w:p w14:paraId="77AAC40E" w14:textId="77777777" w:rsidR="006B4B49" w:rsidRPr="009E09CC" w:rsidRDefault="006B4B49" w:rsidP="00FB748A">
      <w:pPr>
        <w:widowControl w:val="0"/>
        <w:spacing w:after="0" w:line="240" w:lineRule="auto"/>
        <w:ind w:left="709" w:hanging="709"/>
        <w:contextualSpacing/>
        <w:jc w:val="both"/>
        <w:rPr>
          <w:rFonts w:ascii="Garamond" w:eastAsia="Calibri" w:hAnsi="Garamond" w:cs="Times New Roman"/>
          <w:sz w:val="20"/>
          <w:szCs w:val="20"/>
        </w:rPr>
      </w:pPr>
    </w:p>
    <w:p w14:paraId="6D303981" w14:textId="77777777" w:rsidR="006B4B49" w:rsidRPr="009E09CC" w:rsidRDefault="006B4B4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dohodli,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rozsahu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právne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predpisy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pripúšťajú,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vylučujú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právo</w:t>
      </w:r>
      <w:r w:rsidR="009E09CC" w:rsidRPr="009E09CC">
        <w:rPr>
          <w:rFonts w:ascii="Garamond" w:eastAsia="Calibri" w:hAnsi="Garamond" w:cs="Times New Roman"/>
          <w:sz w:val="20"/>
          <w:szCs w:val="20"/>
        </w:rPr>
        <w:t xml:space="preserve"> </w:t>
      </w:r>
      <w:r w:rsidR="002A4E07" w:rsidRPr="009E09CC">
        <w:rPr>
          <w:rFonts w:ascii="Garamond" w:eastAsia="Calibri" w:hAnsi="Garamond" w:cs="Times New Roman"/>
          <w:sz w:val="20"/>
          <w:szCs w:val="20"/>
        </w:rPr>
        <w:t>Zhotoviteľa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započítať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bez</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súhlasu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akúkoľvek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svoju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voči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Objednávateľovi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oproti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akejkoľvek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voči</w:t>
      </w:r>
      <w:r w:rsidR="009E09CC" w:rsidRPr="009E09CC">
        <w:rPr>
          <w:rFonts w:ascii="Garamond" w:eastAsia="Calibri" w:hAnsi="Garamond" w:cs="Times New Roman"/>
          <w:sz w:val="20"/>
          <w:szCs w:val="20"/>
        </w:rPr>
        <w:t xml:space="preserve"> </w:t>
      </w:r>
      <w:r w:rsidR="002A4E07" w:rsidRPr="009E09CC">
        <w:rPr>
          <w:rFonts w:ascii="Garamond" w:eastAsia="Calibri" w:hAnsi="Garamond" w:cs="Times New Roman"/>
          <w:sz w:val="20"/>
          <w:szCs w:val="20"/>
        </w:rPr>
        <w:t>Zhotoviteľovi</w:t>
      </w:r>
      <w:r w:rsidRPr="009E09CC">
        <w:rPr>
          <w:rFonts w:ascii="Garamond" w:eastAsia="Calibri" w:hAnsi="Garamond" w:cs="Times New Roman"/>
          <w:sz w:val="20"/>
          <w:szCs w:val="20"/>
        </w:rPr>
        <w:t>.</w:t>
      </w:r>
    </w:p>
    <w:p w14:paraId="6E1B03C5" w14:textId="77777777" w:rsidR="006B4B49" w:rsidRPr="009E09CC" w:rsidRDefault="006B4B49" w:rsidP="00FB748A">
      <w:pPr>
        <w:widowControl w:val="0"/>
        <w:spacing w:after="0" w:line="240" w:lineRule="auto"/>
        <w:ind w:left="709" w:hanging="709"/>
        <w:contextualSpacing/>
        <w:jc w:val="both"/>
        <w:rPr>
          <w:rFonts w:ascii="Garamond" w:eastAsia="Calibri" w:hAnsi="Garamond" w:cs="Times New Roman"/>
          <w:sz w:val="20"/>
          <w:szCs w:val="20"/>
        </w:rPr>
      </w:pPr>
    </w:p>
    <w:p w14:paraId="1D6C8ACA" w14:textId="77777777" w:rsidR="006B4B49" w:rsidRPr="009E09CC" w:rsidRDefault="006B4B4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dohodli,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môže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kedykoľvek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započítať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voči</w:t>
      </w:r>
      <w:r w:rsidR="009E09CC" w:rsidRPr="009E09CC">
        <w:rPr>
          <w:rFonts w:ascii="Garamond" w:eastAsia="Calibri" w:hAnsi="Garamond" w:cs="Times New Roman"/>
          <w:sz w:val="20"/>
          <w:szCs w:val="20"/>
        </w:rPr>
        <w:t xml:space="preserve"> </w:t>
      </w:r>
      <w:r w:rsidR="002A4E07" w:rsidRPr="009E09CC">
        <w:rPr>
          <w:rFonts w:ascii="Garamond" w:eastAsia="Calibri" w:hAnsi="Garamond" w:cs="Times New Roman"/>
          <w:sz w:val="20"/>
          <w:szCs w:val="20"/>
        </w:rPr>
        <w:t>Zhotoviteľov</w:t>
      </w:r>
      <w:r w:rsidRPr="009E09CC">
        <w:rPr>
          <w:rFonts w:ascii="Garamond" w:eastAsia="Calibri" w:hAnsi="Garamond" w:cs="Times New Roman"/>
          <w:sz w:val="20"/>
          <w:szCs w:val="20"/>
        </w:rPr>
        <w: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proti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akejkoľvek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(bez</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ohľadu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či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čase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započítania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splatná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má</w:t>
      </w:r>
      <w:r w:rsidR="009E09CC" w:rsidRPr="009E09CC">
        <w:rPr>
          <w:rFonts w:ascii="Garamond" w:eastAsia="Calibri" w:hAnsi="Garamond" w:cs="Times New Roman"/>
          <w:sz w:val="20"/>
          <w:szCs w:val="20"/>
        </w:rPr>
        <w:t xml:space="preserve"> </w:t>
      </w:r>
      <w:r w:rsidR="002A4E07" w:rsidRPr="009E09CC">
        <w:rPr>
          <w:rFonts w:ascii="Garamond" w:eastAsia="Calibri" w:hAnsi="Garamond" w:cs="Times New Roman"/>
          <w:sz w:val="20"/>
          <w:szCs w:val="20"/>
        </w:rPr>
        <w:t>Zhotoviteľ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voči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Objednávateľovi.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započítavané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denominované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rôznych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menách,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oprávnený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účely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započítania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prepočítať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čiastku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ktorejkoľvek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meny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druhej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pričom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použije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výmenný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kurz</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stanovený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kurzovom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lístku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publikovanom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Európskou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centrálnou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bankou.</w:t>
      </w:r>
    </w:p>
    <w:p w14:paraId="68152259" w14:textId="77777777" w:rsidR="00A76B68" w:rsidRPr="009E09CC" w:rsidRDefault="00A76B68" w:rsidP="00FB748A">
      <w:pPr>
        <w:widowControl w:val="0"/>
        <w:spacing w:after="0" w:line="240" w:lineRule="auto"/>
        <w:ind w:left="709" w:hanging="709"/>
        <w:contextualSpacing/>
        <w:jc w:val="both"/>
        <w:rPr>
          <w:rFonts w:ascii="Garamond" w:eastAsia="Calibri" w:hAnsi="Garamond" w:cs="Times New Roman"/>
          <w:sz w:val="20"/>
          <w:szCs w:val="20"/>
        </w:rPr>
      </w:pPr>
    </w:p>
    <w:p w14:paraId="0CE06CAE" w14:textId="5E893E42" w:rsidR="006B4B49" w:rsidRDefault="006B4B4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možno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meniť,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dopĺňať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zrušiť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len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písomne,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základe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dohody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Zmluvných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strán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podpísanej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Zmluvnými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stranami.</w:t>
      </w:r>
    </w:p>
    <w:p w14:paraId="4FB604D3" w14:textId="77777777" w:rsidR="00EA1D53" w:rsidRPr="00EA1D53" w:rsidRDefault="00EA1D53" w:rsidP="00FB748A">
      <w:pPr>
        <w:widowControl w:val="0"/>
        <w:spacing w:after="0" w:line="240" w:lineRule="auto"/>
        <w:jc w:val="both"/>
        <w:rPr>
          <w:rFonts w:ascii="Garamond" w:eastAsia="Calibri" w:hAnsi="Garamond" w:cs="Times New Roman"/>
          <w:sz w:val="20"/>
          <w:szCs w:val="20"/>
        </w:rPr>
      </w:pPr>
    </w:p>
    <w:p w14:paraId="1854AC0F" w14:textId="7A10BCCA" w:rsidR="008768A9" w:rsidRPr="00092059" w:rsidRDefault="008768A9" w:rsidP="00007709">
      <w:pPr>
        <w:pStyle w:val="Odsekzoznamu"/>
        <w:widowControl w:val="0"/>
        <w:numPr>
          <w:ilvl w:val="1"/>
          <w:numId w:val="30"/>
        </w:numPr>
        <w:spacing w:after="0" w:line="240" w:lineRule="auto"/>
        <w:ind w:left="709" w:hanging="709"/>
        <w:jc w:val="both"/>
        <w:rPr>
          <w:rFonts w:ascii="Garamond" w:hAnsi="Garamond"/>
          <w:sz w:val="20"/>
          <w:szCs w:val="20"/>
        </w:rPr>
      </w:pPr>
      <w:r w:rsidRPr="008768A9">
        <w:rPr>
          <w:rFonts w:ascii="Garamond" w:hAnsi="Garamond" w:cs="Garamond"/>
          <w:sz w:val="20"/>
          <w:szCs w:val="20"/>
        </w:rPr>
        <w:t>Objednávateľ</w:t>
      </w:r>
      <w:r w:rsidRPr="00A8256B">
        <w:rPr>
          <w:rFonts w:ascii="Garamond" w:hAnsi="Garamond"/>
          <w:sz w:val="20"/>
          <w:szCs w:val="20"/>
        </w:rPr>
        <w:t xml:space="preserve"> podpisom Zmluvy akceptuje Subdodávateľov </w:t>
      </w:r>
      <w:r>
        <w:rPr>
          <w:rFonts w:ascii="Garamond" w:hAnsi="Garamond"/>
          <w:sz w:val="20"/>
          <w:szCs w:val="20"/>
        </w:rPr>
        <w:t>Zhotoviteľa</w:t>
      </w:r>
      <w:r w:rsidRPr="00A8256B">
        <w:rPr>
          <w:rFonts w:ascii="Garamond" w:hAnsi="Garamond"/>
          <w:sz w:val="20"/>
          <w:szCs w:val="20"/>
        </w:rPr>
        <w:t xml:space="preserve">, ktorých uviedol v zozname </w:t>
      </w:r>
      <w:r>
        <w:rPr>
          <w:rFonts w:ascii="Garamond" w:hAnsi="Garamond"/>
          <w:sz w:val="20"/>
          <w:szCs w:val="20"/>
        </w:rPr>
        <w:t>S</w:t>
      </w:r>
      <w:r w:rsidRPr="00A8256B">
        <w:rPr>
          <w:rFonts w:ascii="Garamond" w:hAnsi="Garamond"/>
          <w:sz w:val="20"/>
          <w:szCs w:val="20"/>
        </w:rPr>
        <w:t xml:space="preserve">ubdodávateľov, ktorí majú v </w:t>
      </w:r>
      <w:r>
        <w:rPr>
          <w:rFonts w:ascii="Garamond" w:hAnsi="Garamond"/>
          <w:sz w:val="20"/>
          <w:szCs w:val="20"/>
        </w:rPr>
        <w:t>R</w:t>
      </w:r>
      <w:r w:rsidRPr="00A8256B">
        <w:rPr>
          <w:rFonts w:ascii="Garamond" w:hAnsi="Garamond"/>
          <w:sz w:val="20"/>
          <w:szCs w:val="20"/>
        </w:rPr>
        <w:t xml:space="preserve">egistri partnerov verejného sektora podľa § 11 </w:t>
      </w:r>
      <w:r>
        <w:rPr>
          <w:rFonts w:ascii="Garamond" w:hAnsi="Garamond"/>
          <w:sz w:val="20"/>
          <w:szCs w:val="20"/>
        </w:rPr>
        <w:t>Zákona o verejnom obstarávaní</w:t>
      </w:r>
      <w:r w:rsidRPr="00A8256B">
        <w:rPr>
          <w:rFonts w:ascii="Garamond" w:hAnsi="Garamond"/>
          <w:sz w:val="20"/>
          <w:szCs w:val="20"/>
        </w:rPr>
        <w:t xml:space="preserve"> zapísaných konečných užívateľov výhod a </w:t>
      </w:r>
      <w:bookmarkStart w:id="3" w:name="_Hlk528156124"/>
      <w:r w:rsidRPr="00A8256B">
        <w:rPr>
          <w:rFonts w:ascii="Garamond" w:hAnsi="Garamond"/>
          <w:sz w:val="20"/>
          <w:szCs w:val="20"/>
        </w:rPr>
        <w:t xml:space="preserve">ktorí spĺňajú podmienky účasti týkajúce sa osobného postavenia a neexistujú u neho dôvody na vylúčenie podľa § 40 ods. 6 písm. a) až h) a ods. 7 </w:t>
      </w:r>
      <w:r>
        <w:rPr>
          <w:rFonts w:ascii="Garamond" w:hAnsi="Garamond"/>
          <w:sz w:val="20"/>
          <w:szCs w:val="20"/>
        </w:rPr>
        <w:t>Zákona o verejnom obstarávaní</w:t>
      </w:r>
      <w:r w:rsidRPr="00A8256B">
        <w:rPr>
          <w:rFonts w:ascii="Garamond" w:hAnsi="Garamond"/>
          <w:sz w:val="20"/>
          <w:szCs w:val="20"/>
        </w:rPr>
        <w:t xml:space="preserve">, pričom oprávnenie </w:t>
      </w:r>
      <w:r>
        <w:rPr>
          <w:rFonts w:ascii="Garamond" w:hAnsi="Garamond"/>
          <w:sz w:val="20"/>
          <w:szCs w:val="20"/>
        </w:rPr>
        <w:t>vykonávať Dielo</w:t>
      </w:r>
      <w:r w:rsidRPr="00A8256B">
        <w:rPr>
          <w:rFonts w:ascii="Garamond" w:hAnsi="Garamond"/>
          <w:sz w:val="20"/>
          <w:szCs w:val="20"/>
        </w:rPr>
        <w:t xml:space="preserve"> preukazuje vo vzťahu k tej časti predmetu zákazky, ktorú má </w:t>
      </w:r>
      <w:r>
        <w:rPr>
          <w:rFonts w:ascii="Garamond" w:hAnsi="Garamond"/>
          <w:sz w:val="20"/>
          <w:szCs w:val="20"/>
        </w:rPr>
        <w:t>S</w:t>
      </w:r>
      <w:r w:rsidRPr="00A8256B">
        <w:rPr>
          <w:rFonts w:ascii="Garamond" w:hAnsi="Garamond"/>
          <w:sz w:val="20"/>
          <w:szCs w:val="20"/>
        </w:rPr>
        <w:t>ubdodávateľ plniť</w:t>
      </w:r>
      <w:bookmarkEnd w:id="3"/>
      <w:r w:rsidRPr="00A8256B">
        <w:rPr>
          <w:rFonts w:ascii="Garamond" w:hAnsi="Garamond"/>
          <w:sz w:val="20"/>
          <w:szCs w:val="20"/>
        </w:rPr>
        <w:t xml:space="preserve">. Identifikácia Subdodávateľa, predmet a rozsah jeho subdodávok je uvedený v Prílohe </w:t>
      </w:r>
      <w:r>
        <w:rPr>
          <w:rFonts w:ascii="Garamond" w:hAnsi="Garamond"/>
          <w:sz w:val="20"/>
          <w:szCs w:val="20"/>
        </w:rPr>
        <w:t>3</w:t>
      </w:r>
      <w:r w:rsidRPr="00A8256B">
        <w:rPr>
          <w:rFonts w:ascii="Garamond" w:hAnsi="Garamond"/>
          <w:sz w:val="20"/>
          <w:szCs w:val="20"/>
        </w:rPr>
        <w:t xml:space="preserve"> Zmluvy. Identifikácia Subdodávateľov podľa predchádzajúcej vety je uvedená v rozsahu: podiel zákazky, ktorý má </w:t>
      </w:r>
      <w:r>
        <w:rPr>
          <w:rFonts w:ascii="Garamond" w:hAnsi="Garamond"/>
          <w:sz w:val="20"/>
          <w:szCs w:val="20"/>
        </w:rPr>
        <w:t>Zhotoviteľ</w:t>
      </w:r>
      <w:r w:rsidRPr="00A8256B">
        <w:rPr>
          <w:rFonts w:ascii="Garamond" w:hAnsi="Garamond"/>
          <w:sz w:val="20"/>
          <w:szCs w:val="20"/>
        </w:rPr>
        <w:t xml:space="preserve"> v úmysle zadať Subdodávateľovi, konkrétnu časť </w:t>
      </w:r>
      <w:r>
        <w:rPr>
          <w:rFonts w:ascii="Garamond" w:hAnsi="Garamond"/>
          <w:sz w:val="20"/>
          <w:szCs w:val="20"/>
        </w:rPr>
        <w:t>Diela</w:t>
      </w:r>
      <w:r w:rsidRPr="00A8256B">
        <w:rPr>
          <w:rFonts w:ascii="Garamond" w:hAnsi="Garamond"/>
          <w:sz w:val="20"/>
          <w:szCs w:val="20"/>
        </w:rPr>
        <w:t xml:space="preserve">, ktorú má Subdodávateľ </w:t>
      </w:r>
      <w:r>
        <w:rPr>
          <w:rFonts w:ascii="Garamond" w:hAnsi="Garamond"/>
          <w:sz w:val="20"/>
          <w:szCs w:val="20"/>
        </w:rPr>
        <w:t>vykonávať</w:t>
      </w:r>
      <w:r w:rsidRPr="00A8256B">
        <w:rPr>
          <w:rFonts w:ascii="Garamond" w:hAnsi="Garamond"/>
          <w:sz w:val="20"/>
          <w:szCs w:val="20"/>
        </w:rPr>
        <w:t>, identifikačné údaje navrhovaného Subdodávateľa, vrátane údajov o osobe oprávnenej konať za Subdodávateľa v rozsahu meno a priezvisko, adresa pobytu, dátum narodenia.</w:t>
      </w:r>
    </w:p>
    <w:p w14:paraId="1478A3A5" w14:textId="77777777" w:rsidR="001F2C69" w:rsidRPr="001F2C69" w:rsidRDefault="001F2C69" w:rsidP="00FB748A">
      <w:pPr>
        <w:pStyle w:val="Odsekzoznamu"/>
        <w:widowControl w:val="0"/>
        <w:spacing w:after="0" w:line="240" w:lineRule="auto"/>
        <w:ind w:left="709"/>
        <w:jc w:val="both"/>
        <w:rPr>
          <w:rFonts w:ascii="Garamond" w:eastAsia="Calibri" w:hAnsi="Garamond" w:cs="Times New Roman"/>
          <w:sz w:val="20"/>
          <w:szCs w:val="20"/>
        </w:rPr>
      </w:pPr>
    </w:p>
    <w:p w14:paraId="4CDE3EAA" w14:textId="5790BE5C" w:rsidR="008768A9" w:rsidRPr="008768A9" w:rsidRDefault="008768A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8768A9">
        <w:rPr>
          <w:rFonts w:ascii="Garamond" w:hAnsi="Garamond" w:cs="Garamond"/>
          <w:sz w:val="20"/>
          <w:szCs w:val="20"/>
        </w:rPr>
        <w:t>Zhotoviteľ</w:t>
      </w:r>
      <w:r w:rsidRPr="00A8256B">
        <w:rPr>
          <w:rFonts w:ascii="Garamond" w:hAnsi="Garamond"/>
          <w:sz w:val="20"/>
          <w:szCs w:val="20"/>
        </w:rPr>
        <w:t xml:space="preserve"> je povinný bezodkladne oznámiť </w:t>
      </w:r>
      <w:r>
        <w:rPr>
          <w:rFonts w:ascii="Garamond" w:hAnsi="Garamond"/>
          <w:sz w:val="20"/>
          <w:szCs w:val="20"/>
        </w:rPr>
        <w:t>Objednávateľovi</w:t>
      </w:r>
      <w:r w:rsidRPr="00A8256B">
        <w:rPr>
          <w:rFonts w:ascii="Garamond" w:hAnsi="Garamond"/>
          <w:sz w:val="20"/>
          <w:szCs w:val="20"/>
        </w:rPr>
        <w:t xml:space="preserve"> akúkoľvek zmenu údajov o</w:t>
      </w:r>
      <w:r w:rsidR="00EA1D53">
        <w:rPr>
          <w:rFonts w:ascii="Garamond" w:hAnsi="Garamond"/>
          <w:sz w:val="20"/>
          <w:szCs w:val="20"/>
        </w:rPr>
        <w:t> </w:t>
      </w:r>
      <w:r w:rsidRPr="00A8256B">
        <w:rPr>
          <w:rFonts w:ascii="Garamond" w:hAnsi="Garamond"/>
          <w:sz w:val="20"/>
          <w:szCs w:val="20"/>
        </w:rPr>
        <w:t>Subdodávateľovi</w:t>
      </w:r>
      <w:r w:rsidR="00EA1D53">
        <w:rPr>
          <w:rFonts w:ascii="Garamond" w:hAnsi="Garamond"/>
          <w:sz w:val="20"/>
          <w:szCs w:val="20"/>
        </w:rPr>
        <w:t>, ako aj samotnú zmenu Subdodávateľa</w:t>
      </w:r>
      <w:r w:rsidRPr="00A8256B">
        <w:rPr>
          <w:rFonts w:ascii="Garamond" w:hAnsi="Garamond"/>
          <w:sz w:val="20"/>
          <w:szCs w:val="20"/>
        </w:rPr>
        <w:t xml:space="preserve">. V prípade zmeny Subdodávateľa počas trvania Zmluvy, musí Subdodávateľ, ktorého sa návrh na zmenu týka, byť zapísaný v </w:t>
      </w:r>
      <w:r>
        <w:rPr>
          <w:rFonts w:ascii="Garamond" w:hAnsi="Garamond"/>
          <w:sz w:val="20"/>
          <w:szCs w:val="20"/>
        </w:rPr>
        <w:t>R</w:t>
      </w:r>
      <w:r w:rsidRPr="00A8256B">
        <w:rPr>
          <w:rFonts w:ascii="Garamond" w:hAnsi="Garamond"/>
          <w:sz w:val="20"/>
          <w:szCs w:val="20"/>
        </w:rPr>
        <w:t xml:space="preserve">egistri partnerov verejného sektora podľa § 11 </w:t>
      </w:r>
      <w:bookmarkStart w:id="4" w:name="_Hlk528156176"/>
      <w:r>
        <w:rPr>
          <w:rFonts w:ascii="Garamond" w:hAnsi="Garamond"/>
          <w:sz w:val="20"/>
          <w:szCs w:val="20"/>
        </w:rPr>
        <w:t>Zákona o verejnom obstarávaní</w:t>
      </w:r>
      <w:r w:rsidRPr="00A8256B">
        <w:rPr>
          <w:rFonts w:ascii="Garamond" w:hAnsi="Garamond"/>
          <w:sz w:val="20"/>
          <w:szCs w:val="20"/>
        </w:rPr>
        <w:t xml:space="preserve">, musí spĺňať podmienky účasti týkajúce sa osobného postavenia a nesmú u neho existovať dôvody na vylúčenie podľa § 40 ods. 6 písm. a) až h) a ods. 7 </w:t>
      </w:r>
      <w:r>
        <w:rPr>
          <w:rFonts w:ascii="Garamond" w:hAnsi="Garamond"/>
          <w:sz w:val="20"/>
          <w:szCs w:val="20"/>
        </w:rPr>
        <w:t>Zákona o verejnom obstarávaní</w:t>
      </w:r>
      <w:r w:rsidRPr="00A8256B">
        <w:rPr>
          <w:rFonts w:ascii="Garamond" w:hAnsi="Garamond"/>
          <w:sz w:val="20"/>
          <w:szCs w:val="20"/>
        </w:rPr>
        <w:t xml:space="preserve">, pričom oprávnenie </w:t>
      </w:r>
      <w:r>
        <w:rPr>
          <w:rFonts w:ascii="Garamond" w:hAnsi="Garamond"/>
          <w:sz w:val="20"/>
          <w:szCs w:val="20"/>
        </w:rPr>
        <w:t>vykonávať Dielo</w:t>
      </w:r>
      <w:r w:rsidRPr="00A8256B">
        <w:rPr>
          <w:rFonts w:ascii="Garamond" w:hAnsi="Garamond"/>
          <w:sz w:val="20"/>
          <w:szCs w:val="20"/>
        </w:rPr>
        <w:t xml:space="preserve"> preukazuje vo vzťahu k tej časti predmetu zákazky, ktorú má </w:t>
      </w:r>
      <w:r>
        <w:rPr>
          <w:rFonts w:ascii="Garamond" w:hAnsi="Garamond"/>
          <w:sz w:val="20"/>
          <w:szCs w:val="20"/>
        </w:rPr>
        <w:t>S</w:t>
      </w:r>
      <w:r w:rsidRPr="00A8256B">
        <w:rPr>
          <w:rFonts w:ascii="Garamond" w:hAnsi="Garamond"/>
          <w:sz w:val="20"/>
          <w:szCs w:val="20"/>
        </w:rPr>
        <w:t>ubdodávateľ plniť</w:t>
      </w:r>
      <w:bookmarkEnd w:id="4"/>
      <w:r w:rsidRPr="00A8256B">
        <w:rPr>
          <w:rFonts w:ascii="Garamond" w:hAnsi="Garamond"/>
          <w:sz w:val="20"/>
          <w:szCs w:val="20"/>
        </w:rPr>
        <w:t xml:space="preserve">. </w:t>
      </w:r>
      <w:r>
        <w:rPr>
          <w:rFonts w:ascii="Garamond" w:hAnsi="Garamond"/>
          <w:sz w:val="20"/>
          <w:szCs w:val="20"/>
        </w:rPr>
        <w:t>Zhotoviteľ</w:t>
      </w:r>
      <w:r w:rsidRPr="00A8256B">
        <w:rPr>
          <w:rFonts w:ascii="Garamond" w:hAnsi="Garamond"/>
          <w:sz w:val="20"/>
          <w:szCs w:val="20"/>
        </w:rPr>
        <w:t xml:space="preserve"> je povinný </w:t>
      </w:r>
      <w:r>
        <w:rPr>
          <w:rFonts w:ascii="Garamond" w:hAnsi="Garamond"/>
          <w:sz w:val="20"/>
          <w:szCs w:val="20"/>
        </w:rPr>
        <w:t>Objednávateľovi</w:t>
      </w:r>
      <w:r w:rsidRPr="00A8256B">
        <w:rPr>
          <w:rFonts w:ascii="Garamond" w:hAnsi="Garamond"/>
          <w:sz w:val="20"/>
          <w:szCs w:val="20"/>
        </w:rPr>
        <w:t xml:space="preserve"> najneskôr tri (3) Pracovné dni pred zmenou Subdodávateľa, predložiť písomné oznámenie o zmene Subdodávateľa, ktoré bude obsahovať minimálne: podiel zákazky, ktorý má </w:t>
      </w:r>
      <w:r>
        <w:rPr>
          <w:rFonts w:ascii="Garamond" w:hAnsi="Garamond"/>
          <w:sz w:val="20"/>
          <w:szCs w:val="20"/>
        </w:rPr>
        <w:t xml:space="preserve">Zhotoviteľ </w:t>
      </w:r>
      <w:r w:rsidRPr="00A8256B">
        <w:rPr>
          <w:rFonts w:ascii="Garamond" w:hAnsi="Garamond"/>
          <w:sz w:val="20"/>
          <w:szCs w:val="20"/>
        </w:rPr>
        <w:t xml:space="preserve">v úmysle zadať Subdodávateľovi, konkrétnu časť </w:t>
      </w:r>
      <w:r>
        <w:rPr>
          <w:rFonts w:ascii="Garamond" w:hAnsi="Garamond"/>
          <w:sz w:val="20"/>
          <w:szCs w:val="20"/>
        </w:rPr>
        <w:t>Diela</w:t>
      </w:r>
      <w:r w:rsidRPr="00A8256B">
        <w:rPr>
          <w:rFonts w:ascii="Garamond" w:hAnsi="Garamond"/>
          <w:sz w:val="20"/>
          <w:szCs w:val="20"/>
        </w:rPr>
        <w:t>, ktor</w:t>
      </w:r>
      <w:r>
        <w:rPr>
          <w:rFonts w:ascii="Garamond" w:hAnsi="Garamond"/>
          <w:sz w:val="20"/>
          <w:szCs w:val="20"/>
        </w:rPr>
        <w:t>ú</w:t>
      </w:r>
      <w:r w:rsidRPr="00A8256B">
        <w:rPr>
          <w:rFonts w:ascii="Garamond" w:hAnsi="Garamond"/>
          <w:sz w:val="20"/>
          <w:szCs w:val="20"/>
        </w:rPr>
        <w:t xml:space="preserve"> má Subdodávateľ vykonať, identifikačné údaje navrhovaného Subdodávateľa, vrátane údajov o osobe oprávnenej konať za Subdodávateľa v rozsahu meno a priezvisko, adresa pobytu, dátum narodenia </w:t>
      </w:r>
      <w:bookmarkStart w:id="5" w:name="_Hlk528156153"/>
      <w:r w:rsidRPr="00A8256B">
        <w:rPr>
          <w:rFonts w:ascii="Garamond" w:hAnsi="Garamond"/>
          <w:sz w:val="20"/>
          <w:szCs w:val="20"/>
        </w:rPr>
        <w:t xml:space="preserve">a preukázanie, že navrhovaný Subdodávateľ spĺňa podmienky účasti týkajúce sa osobného postavenia podľa § 32 ods. 1 </w:t>
      </w:r>
      <w:bookmarkEnd w:id="5"/>
      <w:r>
        <w:rPr>
          <w:rFonts w:ascii="Garamond" w:hAnsi="Garamond"/>
          <w:sz w:val="20"/>
          <w:szCs w:val="20"/>
        </w:rPr>
        <w:t>Zákona o verejnom obstarávaní</w:t>
      </w:r>
      <w:r w:rsidRPr="00A8256B">
        <w:rPr>
          <w:rFonts w:ascii="Garamond" w:hAnsi="Garamond"/>
          <w:sz w:val="20"/>
          <w:szCs w:val="20"/>
        </w:rPr>
        <w:t>.</w:t>
      </w:r>
    </w:p>
    <w:p w14:paraId="0516DE52" w14:textId="77777777" w:rsidR="008768A9" w:rsidRPr="008768A9" w:rsidRDefault="008768A9" w:rsidP="00FB748A">
      <w:pPr>
        <w:pStyle w:val="Odsekzoznamu"/>
        <w:widowControl w:val="0"/>
        <w:rPr>
          <w:rFonts w:ascii="Garamond" w:hAnsi="Garamond" w:cs="Garamond"/>
          <w:sz w:val="20"/>
          <w:szCs w:val="20"/>
        </w:rPr>
      </w:pPr>
    </w:p>
    <w:p w14:paraId="18B5F62D" w14:textId="77777777" w:rsidR="006B4B49" w:rsidRPr="009E09CC" w:rsidRDefault="00B44A5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EC4959">
        <w:rPr>
          <w:rFonts w:ascii="Garamond" w:hAnsi="Garamond" w:cs="Garamond"/>
          <w:sz w:val="20"/>
          <w:szCs w:val="20"/>
        </w:rPr>
        <w:t>V</w:t>
      </w:r>
      <w:r>
        <w:rPr>
          <w:rFonts w:ascii="Garamond" w:hAnsi="Garamond" w:cs="Garamond"/>
          <w:sz w:val="20"/>
          <w:szCs w:val="20"/>
        </w:rPr>
        <w:t xml:space="preserve"> </w:t>
      </w:r>
      <w:r w:rsidRPr="00EC4959">
        <w:rPr>
          <w:rFonts w:ascii="Garamond" w:hAnsi="Garamond" w:cs="Garamond"/>
          <w:sz w:val="20"/>
          <w:szCs w:val="20"/>
        </w:rPr>
        <w:t>prípade,</w:t>
      </w:r>
      <w:r>
        <w:rPr>
          <w:rFonts w:ascii="Garamond" w:hAnsi="Garamond" w:cs="Garamond"/>
          <w:sz w:val="20"/>
          <w:szCs w:val="20"/>
        </w:rPr>
        <w:t xml:space="preserve"> </w:t>
      </w:r>
      <w:r w:rsidRPr="00EC4959">
        <w:rPr>
          <w:rFonts w:ascii="Garamond" w:hAnsi="Garamond" w:cs="Garamond"/>
          <w:sz w:val="20"/>
          <w:szCs w:val="20"/>
        </w:rPr>
        <w:t>ak</w:t>
      </w:r>
      <w:r>
        <w:rPr>
          <w:rFonts w:ascii="Garamond" w:hAnsi="Garamond" w:cs="Garamond"/>
          <w:sz w:val="20"/>
          <w:szCs w:val="20"/>
        </w:rPr>
        <w:t xml:space="preserve"> </w:t>
      </w:r>
      <w:r w:rsidRPr="00EC4959">
        <w:rPr>
          <w:rFonts w:ascii="Garamond" w:hAnsi="Garamond" w:cs="Garamond"/>
          <w:sz w:val="20"/>
          <w:szCs w:val="20"/>
        </w:rPr>
        <w:t>sa</w:t>
      </w:r>
      <w:r>
        <w:rPr>
          <w:rFonts w:ascii="Garamond" w:hAnsi="Garamond" w:cs="Garamond"/>
          <w:sz w:val="20"/>
          <w:szCs w:val="20"/>
        </w:rPr>
        <w:t xml:space="preserve"> </w:t>
      </w:r>
      <w:r w:rsidRPr="00EC4959">
        <w:rPr>
          <w:rFonts w:ascii="Garamond" w:hAnsi="Garamond" w:cs="Garamond"/>
          <w:sz w:val="20"/>
          <w:szCs w:val="20"/>
        </w:rPr>
        <w:t>niektoré</w:t>
      </w:r>
      <w:r>
        <w:rPr>
          <w:rFonts w:ascii="Garamond" w:hAnsi="Garamond" w:cs="Garamond"/>
          <w:sz w:val="20"/>
          <w:szCs w:val="20"/>
        </w:rPr>
        <w:t xml:space="preserve"> </w:t>
      </w:r>
      <w:r w:rsidRPr="00EC4959">
        <w:rPr>
          <w:rFonts w:ascii="Garamond" w:hAnsi="Garamond" w:cs="Garamond"/>
          <w:sz w:val="20"/>
          <w:szCs w:val="20"/>
        </w:rPr>
        <w:t>z</w:t>
      </w:r>
      <w:r>
        <w:rPr>
          <w:rFonts w:ascii="Garamond" w:hAnsi="Garamond" w:cs="Garamond"/>
          <w:sz w:val="20"/>
          <w:szCs w:val="20"/>
        </w:rPr>
        <w:t xml:space="preserve"> </w:t>
      </w:r>
      <w:r w:rsidRPr="00EC4959">
        <w:rPr>
          <w:rFonts w:ascii="Garamond" w:hAnsi="Garamond" w:cs="Garamond"/>
          <w:sz w:val="20"/>
          <w:szCs w:val="20"/>
        </w:rPr>
        <w:t>ustanovení</w:t>
      </w:r>
      <w:r>
        <w:rPr>
          <w:rFonts w:ascii="Garamond" w:hAnsi="Garamond" w:cs="Garamond"/>
          <w:sz w:val="20"/>
          <w:szCs w:val="20"/>
        </w:rPr>
        <w:t xml:space="preserve"> </w:t>
      </w:r>
      <w:r w:rsidRPr="00EC4959">
        <w:rPr>
          <w:rFonts w:ascii="Garamond" w:hAnsi="Garamond" w:cs="Garamond"/>
          <w:sz w:val="20"/>
          <w:szCs w:val="20"/>
        </w:rPr>
        <w:t>Zmluvy</w:t>
      </w:r>
      <w:r>
        <w:rPr>
          <w:rFonts w:ascii="Garamond" w:hAnsi="Garamond" w:cs="Garamond"/>
          <w:sz w:val="20"/>
          <w:szCs w:val="20"/>
        </w:rPr>
        <w:t xml:space="preserve"> </w:t>
      </w:r>
      <w:r w:rsidRPr="00EC4959">
        <w:rPr>
          <w:rFonts w:ascii="Garamond" w:hAnsi="Garamond" w:cs="Garamond"/>
          <w:sz w:val="20"/>
          <w:szCs w:val="20"/>
        </w:rPr>
        <w:t>stane</w:t>
      </w:r>
      <w:r>
        <w:rPr>
          <w:rFonts w:ascii="Garamond" w:hAnsi="Garamond" w:cs="Garamond"/>
          <w:sz w:val="20"/>
          <w:szCs w:val="20"/>
        </w:rPr>
        <w:t xml:space="preserve"> </w:t>
      </w:r>
      <w:r w:rsidRPr="00EC4959">
        <w:rPr>
          <w:rFonts w:ascii="Garamond" w:hAnsi="Garamond" w:cs="Garamond"/>
          <w:sz w:val="20"/>
          <w:szCs w:val="20"/>
        </w:rPr>
        <w:t>neplatným</w:t>
      </w:r>
      <w:r>
        <w:rPr>
          <w:rFonts w:ascii="Garamond" w:hAnsi="Garamond" w:cs="Garamond"/>
          <w:sz w:val="20"/>
          <w:szCs w:val="20"/>
        </w:rPr>
        <w:t xml:space="preserve"> </w:t>
      </w:r>
      <w:r w:rsidRPr="00EC4959">
        <w:rPr>
          <w:rFonts w:ascii="Garamond" w:hAnsi="Garamond" w:cs="Garamond"/>
          <w:sz w:val="20"/>
          <w:szCs w:val="20"/>
        </w:rPr>
        <w:t>alebo</w:t>
      </w:r>
      <w:r>
        <w:rPr>
          <w:rFonts w:ascii="Garamond" w:hAnsi="Garamond" w:cs="Garamond"/>
          <w:sz w:val="20"/>
          <w:szCs w:val="20"/>
        </w:rPr>
        <w:t xml:space="preserve"> nevymáhateľným</w:t>
      </w:r>
      <w:r w:rsidRPr="00EC4959">
        <w:rPr>
          <w:rFonts w:ascii="Garamond" w:hAnsi="Garamond" w:cs="Garamond"/>
          <w:sz w:val="20"/>
          <w:szCs w:val="20"/>
        </w:rPr>
        <w:t>,</w:t>
      </w:r>
      <w:r>
        <w:rPr>
          <w:rFonts w:ascii="Garamond" w:hAnsi="Garamond" w:cs="Garamond"/>
          <w:sz w:val="20"/>
          <w:szCs w:val="20"/>
        </w:rPr>
        <w:t xml:space="preserve"> </w:t>
      </w:r>
      <w:r w:rsidRPr="00EC4959">
        <w:rPr>
          <w:rFonts w:ascii="Garamond" w:hAnsi="Garamond" w:cs="Garamond"/>
          <w:sz w:val="20"/>
          <w:szCs w:val="20"/>
        </w:rPr>
        <w:t>nemá</w:t>
      </w:r>
      <w:r>
        <w:rPr>
          <w:rFonts w:ascii="Garamond" w:hAnsi="Garamond" w:cs="Garamond"/>
          <w:sz w:val="20"/>
          <w:szCs w:val="20"/>
        </w:rPr>
        <w:t xml:space="preserve"> </w:t>
      </w:r>
      <w:r w:rsidRPr="00EC4959">
        <w:rPr>
          <w:rFonts w:ascii="Garamond" w:hAnsi="Garamond" w:cs="Garamond"/>
          <w:sz w:val="20"/>
          <w:szCs w:val="20"/>
        </w:rPr>
        <w:t>takáto</w:t>
      </w:r>
      <w:r>
        <w:rPr>
          <w:rFonts w:ascii="Garamond" w:hAnsi="Garamond" w:cs="Garamond"/>
          <w:sz w:val="20"/>
          <w:szCs w:val="20"/>
        </w:rPr>
        <w:t xml:space="preserve"> </w:t>
      </w:r>
      <w:r w:rsidRPr="00EC4959">
        <w:rPr>
          <w:rFonts w:ascii="Garamond" w:hAnsi="Garamond" w:cs="Garamond"/>
          <w:sz w:val="20"/>
          <w:szCs w:val="20"/>
        </w:rPr>
        <w:t>neplatnosť</w:t>
      </w:r>
      <w:r>
        <w:rPr>
          <w:rFonts w:ascii="Garamond" w:hAnsi="Garamond" w:cs="Garamond"/>
          <w:sz w:val="20"/>
          <w:szCs w:val="20"/>
        </w:rPr>
        <w:t xml:space="preserve"> </w:t>
      </w:r>
      <w:r w:rsidRPr="00EC4959">
        <w:rPr>
          <w:rFonts w:ascii="Garamond" w:hAnsi="Garamond" w:cs="Garamond"/>
          <w:sz w:val="20"/>
          <w:szCs w:val="20"/>
        </w:rPr>
        <w:t>alebo</w:t>
      </w:r>
      <w:r>
        <w:rPr>
          <w:rFonts w:ascii="Garamond" w:hAnsi="Garamond" w:cs="Garamond"/>
          <w:sz w:val="20"/>
          <w:szCs w:val="20"/>
        </w:rPr>
        <w:t xml:space="preserve"> nevymáhateľnosť </w:t>
      </w:r>
      <w:r w:rsidRPr="00EC4959">
        <w:rPr>
          <w:rFonts w:ascii="Garamond" w:hAnsi="Garamond" w:cs="Garamond"/>
          <w:sz w:val="20"/>
          <w:szCs w:val="20"/>
        </w:rPr>
        <w:t>niektorého</w:t>
      </w:r>
      <w:r>
        <w:rPr>
          <w:rFonts w:ascii="Garamond" w:hAnsi="Garamond" w:cs="Garamond"/>
          <w:sz w:val="20"/>
          <w:szCs w:val="20"/>
        </w:rPr>
        <w:t xml:space="preserve"> </w:t>
      </w:r>
      <w:r w:rsidRPr="00EC4959">
        <w:rPr>
          <w:rFonts w:ascii="Garamond" w:hAnsi="Garamond" w:cs="Garamond"/>
          <w:sz w:val="20"/>
          <w:szCs w:val="20"/>
        </w:rPr>
        <w:t>z</w:t>
      </w:r>
      <w:r>
        <w:rPr>
          <w:rFonts w:ascii="Garamond" w:hAnsi="Garamond" w:cs="Garamond"/>
          <w:sz w:val="20"/>
          <w:szCs w:val="20"/>
        </w:rPr>
        <w:t xml:space="preserve"> </w:t>
      </w:r>
      <w:r w:rsidRPr="00EC4959">
        <w:rPr>
          <w:rFonts w:ascii="Garamond" w:hAnsi="Garamond" w:cs="Garamond"/>
          <w:sz w:val="20"/>
          <w:szCs w:val="20"/>
        </w:rPr>
        <w:t>ustanovení</w:t>
      </w:r>
      <w:r>
        <w:rPr>
          <w:rFonts w:ascii="Garamond" w:hAnsi="Garamond" w:cs="Garamond"/>
          <w:sz w:val="20"/>
          <w:szCs w:val="20"/>
        </w:rPr>
        <w:t xml:space="preserve"> </w:t>
      </w:r>
      <w:r w:rsidRPr="00EC4959">
        <w:rPr>
          <w:rFonts w:ascii="Garamond" w:hAnsi="Garamond" w:cs="Garamond"/>
          <w:sz w:val="20"/>
          <w:szCs w:val="20"/>
        </w:rPr>
        <w:t>Zmluvy</w:t>
      </w:r>
      <w:r>
        <w:rPr>
          <w:rFonts w:ascii="Garamond" w:hAnsi="Garamond" w:cs="Garamond"/>
          <w:sz w:val="20"/>
          <w:szCs w:val="20"/>
        </w:rPr>
        <w:t xml:space="preserve"> </w:t>
      </w:r>
      <w:r w:rsidRPr="00EC4959">
        <w:rPr>
          <w:rFonts w:ascii="Garamond" w:hAnsi="Garamond" w:cs="Garamond"/>
          <w:sz w:val="20"/>
          <w:szCs w:val="20"/>
        </w:rPr>
        <w:t>vplyv</w:t>
      </w:r>
      <w:r>
        <w:rPr>
          <w:rFonts w:ascii="Garamond" w:hAnsi="Garamond" w:cs="Garamond"/>
          <w:sz w:val="20"/>
          <w:szCs w:val="20"/>
        </w:rPr>
        <w:t xml:space="preserve"> </w:t>
      </w:r>
      <w:r w:rsidRPr="00EC4959">
        <w:rPr>
          <w:rFonts w:ascii="Garamond" w:hAnsi="Garamond" w:cs="Garamond"/>
          <w:sz w:val="20"/>
          <w:szCs w:val="20"/>
        </w:rPr>
        <w:t>na</w:t>
      </w:r>
      <w:r>
        <w:rPr>
          <w:rFonts w:ascii="Garamond" w:hAnsi="Garamond" w:cs="Garamond"/>
          <w:sz w:val="20"/>
          <w:szCs w:val="20"/>
        </w:rPr>
        <w:t xml:space="preserve"> </w:t>
      </w:r>
      <w:r w:rsidRPr="00EC4959">
        <w:rPr>
          <w:rFonts w:ascii="Garamond" w:hAnsi="Garamond" w:cs="Garamond"/>
          <w:sz w:val="20"/>
          <w:szCs w:val="20"/>
        </w:rPr>
        <w:t>platnosť</w:t>
      </w:r>
      <w:r>
        <w:rPr>
          <w:rFonts w:ascii="Garamond" w:hAnsi="Garamond" w:cs="Garamond"/>
          <w:sz w:val="20"/>
          <w:szCs w:val="20"/>
        </w:rPr>
        <w:t xml:space="preserve"> </w:t>
      </w:r>
      <w:r w:rsidRPr="00EC4959">
        <w:rPr>
          <w:rFonts w:ascii="Garamond" w:hAnsi="Garamond" w:cs="Garamond"/>
          <w:sz w:val="20"/>
          <w:szCs w:val="20"/>
        </w:rPr>
        <w:t>a</w:t>
      </w:r>
      <w:r>
        <w:rPr>
          <w:rFonts w:ascii="Garamond" w:hAnsi="Garamond" w:cs="Garamond"/>
          <w:sz w:val="20"/>
          <w:szCs w:val="20"/>
        </w:rPr>
        <w:t xml:space="preserve"> vymáhateľnosť </w:t>
      </w:r>
      <w:r w:rsidRPr="00EC4959">
        <w:rPr>
          <w:rFonts w:ascii="Garamond" w:hAnsi="Garamond" w:cs="Garamond"/>
          <w:sz w:val="20"/>
          <w:szCs w:val="20"/>
        </w:rPr>
        <w:t>ostatných</w:t>
      </w:r>
      <w:r>
        <w:rPr>
          <w:rFonts w:ascii="Garamond" w:hAnsi="Garamond" w:cs="Garamond"/>
          <w:sz w:val="20"/>
          <w:szCs w:val="20"/>
        </w:rPr>
        <w:t xml:space="preserve"> </w:t>
      </w:r>
      <w:r w:rsidRPr="00EC4959">
        <w:rPr>
          <w:rFonts w:ascii="Garamond" w:hAnsi="Garamond" w:cs="Garamond"/>
          <w:sz w:val="20"/>
          <w:szCs w:val="20"/>
        </w:rPr>
        <w:t>ustanovení</w:t>
      </w:r>
      <w:r>
        <w:rPr>
          <w:rFonts w:ascii="Garamond" w:hAnsi="Garamond" w:cs="Garamond"/>
          <w:sz w:val="20"/>
          <w:szCs w:val="20"/>
        </w:rPr>
        <w:t xml:space="preserve"> </w:t>
      </w:r>
      <w:r w:rsidRPr="00EC4959">
        <w:rPr>
          <w:rFonts w:ascii="Garamond" w:hAnsi="Garamond" w:cs="Garamond"/>
          <w:sz w:val="20"/>
          <w:szCs w:val="20"/>
        </w:rPr>
        <w:t>Zmluvy.</w:t>
      </w:r>
      <w:r>
        <w:rPr>
          <w:rFonts w:ascii="Garamond" w:hAnsi="Garamond" w:cs="Garamond"/>
          <w:sz w:val="20"/>
          <w:szCs w:val="20"/>
        </w:rPr>
        <w:t xml:space="preserve"> </w:t>
      </w:r>
      <w:r w:rsidRPr="00EC4959">
        <w:rPr>
          <w:rFonts w:ascii="Garamond" w:hAnsi="Garamond" w:cs="Garamond"/>
          <w:sz w:val="20"/>
          <w:szCs w:val="20"/>
        </w:rPr>
        <w:t>Zmluvné</w:t>
      </w:r>
      <w:r>
        <w:rPr>
          <w:rFonts w:ascii="Garamond" w:hAnsi="Garamond" w:cs="Garamond"/>
          <w:sz w:val="20"/>
          <w:szCs w:val="20"/>
        </w:rPr>
        <w:t xml:space="preserve"> </w:t>
      </w:r>
      <w:r w:rsidRPr="00EC4959">
        <w:rPr>
          <w:rFonts w:ascii="Garamond" w:hAnsi="Garamond" w:cs="Garamond"/>
          <w:sz w:val="20"/>
          <w:szCs w:val="20"/>
        </w:rPr>
        <w:t>strany</w:t>
      </w:r>
      <w:r>
        <w:rPr>
          <w:rFonts w:ascii="Garamond" w:hAnsi="Garamond" w:cs="Garamond"/>
          <w:sz w:val="20"/>
          <w:szCs w:val="20"/>
        </w:rPr>
        <w:t xml:space="preserve"> </w:t>
      </w:r>
      <w:r w:rsidRPr="00EC4959">
        <w:rPr>
          <w:rFonts w:ascii="Garamond" w:hAnsi="Garamond" w:cs="Garamond"/>
          <w:sz w:val="20"/>
          <w:szCs w:val="20"/>
        </w:rPr>
        <w:t>sú</w:t>
      </w:r>
      <w:r>
        <w:rPr>
          <w:rFonts w:ascii="Garamond" w:hAnsi="Garamond" w:cs="Garamond"/>
          <w:sz w:val="20"/>
          <w:szCs w:val="20"/>
        </w:rPr>
        <w:t xml:space="preserve"> </w:t>
      </w:r>
      <w:r w:rsidRPr="00EC4959">
        <w:rPr>
          <w:rFonts w:ascii="Garamond" w:hAnsi="Garamond" w:cs="Garamond"/>
          <w:sz w:val="20"/>
          <w:szCs w:val="20"/>
        </w:rPr>
        <w:t>v</w:t>
      </w:r>
      <w:r>
        <w:rPr>
          <w:rFonts w:ascii="Garamond" w:hAnsi="Garamond" w:cs="Garamond"/>
          <w:sz w:val="20"/>
          <w:szCs w:val="20"/>
        </w:rPr>
        <w:t xml:space="preserve"> </w:t>
      </w:r>
      <w:r w:rsidRPr="00EC4959">
        <w:rPr>
          <w:rFonts w:ascii="Garamond" w:hAnsi="Garamond" w:cs="Garamond"/>
          <w:sz w:val="20"/>
          <w:szCs w:val="20"/>
        </w:rPr>
        <w:t>takomto</w:t>
      </w:r>
      <w:r>
        <w:rPr>
          <w:rFonts w:ascii="Garamond" w:hAnsi="Garamond" w:cs="Garamond"/>
          <w:sz w:val="20"/>
          <w:szCs w:val="20"/>
        </w:rPr>
        <w:t xml:space="preserve"> </w:t>
      </w:r>
      <w:r w:rsidRPr="00EC4959">
        <w:rPr>
          <w:rFonts w:ascii="Garamond" w:hAnsi="Garamond" w:cs="Garamond"/>
          <w:sz w:val="20"/>
          <w:szCs w:val="20"/>
        </w:rPr>
        <w:t>prípade</w:t>
      </w:r>
      <w:r>
        <w:rPr>
          <w:rFonts w:ascii="Garamond" w:hAnsi="Garamond" w:cs="Garamond"/>
          <w:sz w:val="20"/>
          <w:szCs w:val="20"/>
        </w:rPr>
        <w:t xml:space="preserve"> </w:t>
      </w:r>
      <w:r w:rsidRPr="00EC4959">
        <w:rPr>
          <w:rFonts w:ascii="Garamond" w:hAnsi="Garamond" w:cs="Garamond"/>
          <w:sz w:val="20"/>
          <w:szCs w:val="20"/>
        </w:rPr>
        <w:t>povinné</w:t>
      </w:r>
      <w:r>
        <w:rPr>
          <w:rFonts w:ascii="Garamond" w:hAnsi="Garamond" w:cs="Garamond"/>
          <w:sz w:val="20"/>
          <w:szCs w:val="20"/>
        </w:rPr>
        <w:t xml:space="preserve"> </w:t>
      </w:r>
      <w:r w:rsidRPr="00EC4959">
        <w:rPr>
          <w:rFonts w:ascii="Garamond" w:hAnsi="Garamond" w:cs="Garamond"/>
          <w:sz w:val="20"/>
          <w:szCs w:val="20"/>
        </w:rPr>
        <w:t>bez</w:t>
      </w:r>
      <w:r>
        <w:rPr>
          <w:rFonts w:ascii="Garamond" w:hAnsi="Garamond" w:cs="Garamond"/>
          <w:sz w:val="20"/>
          <w:szCs w:val="20"/>
        </w:rPr>
        <w:t xml:space="preserve"> </w:t>
      </w:r>
      <w:r w:rsidRPr="00EC4959">
        <w:rPr>
          <w:rFonts w:ascii="Garamond" w:hAnsi="Garamond" w:cs="Garamond"/>
          <w:sz w:val="20"/>
          <w:szCs w:val="20"/>
        </w:rPr>
        <w:t>zbytočného</w:t>
      </w:r>
      <w:r>
        <w:rPr>
          <w:rFonts w:ascii="Garamond" w:hAnsi="Garamond" w:cs="Garamond"/>
          <w:sz w:val="20"/>
          <w:szCs w:val="20"/>
        </w:rPr>
        <w:t xml:space="preserve"> </w:t>
      </w:r>
      <w:r w:rsidRPr="00EC4959">
        <w:rPr>
          <w:rFonts w:ascii="Garamond" w:hAnsi="Garamond" w:cs="Garamond"/>
          <w:sz w:val="20"/>
          <w:szCs w:val="20"/>
        </w:rPr>
        <w:t>odkladu</w:t>
      </w:r>
      <w:r>
        <w:rPr>
          <w:rFonts w:ascii="Garamond" w:hAnsi="Garamond" w:cs="Garamond"/>
          <w:sz w:val="20"/>
          <w:szCs w:val="20"/>
        </w:rPr>
        <w:t xml:space="preserve"> </w:t>
      </w:r>
      <w:r w:rsidRPr="00EC4959">
        <w:rPr>
          <w:rFonts w:ascii="Garamond" w:hAnsi="Garamond" w:cs="Garamond"/>
          <w:sz w:val="20"/>
          <w:szCs w:val="20"/>
        </w:rPr>
        <w:t>uzatvoriť</w:t>
      </w:r>
      <w:r>
        <w:rPr>
          <w:rFonts w:ascii="Garamond" w:hAnsi="Garamond" w:cs="Garamond"/>
          <w:sz w:val="20"/>
          <w:szCs w:val="20"/>
        </w:rPr>
        <w:t xml:space="preserve"> </w:t>
      </w:r>
      <w:r w:rsidRPr="00EC4959">
        <w:rPr>
          <w:rFonts w:ascii="Garamond" w:hAnsi="Garamond" w:cs="Garamond"/>
          <w:sz w:val="20"/>
          <w:szCs w:val="20"/>
        </w:rPr>
        <w:t>dodatok</w:t>
      </w:r>
      <w:r>
        <w:rPr>
          <w:rFonts w:ascii="Garamond" w:hAnsi="Garamond" w:cs="Garamond"/>
          <w:sz w:val="20"/>
          <w:szCs w:val="20"/>
        </w:rPr>
        <w:t xml:space="preserve"> </w:t>
      </w:r>
      <w:r w:rsidRPr="00EC4959">
        <w:rPr>
          <w:rFonts w:ascii="Garamond" w:hAnsi="Garamond" w:cs="Garamond"/>
          <w:sz w:val="20"/>
          <w:szCs w:val="20"/>
        </w:rPr>
        <w:t>k</w:t>
      </w:r>
      <w:r>
        <w:rPr>
          <w:rFonts w:ascii="Garamond" w:hAnsi="Garamond" w:cs="Garamond"/>
          <w:sz w:val="20"/>
          <w:szCs w:val="20"/>
        </w:rPr>
        <w:t xml:space="preserve"> </w:t>
      </w:r>
      <w:r w:rsidRPr="00EC4959">
        <w:rPr>
          <w:rFonts w:ascii="Garamond" w:hAnsi="Garamond" w:cs="Garamond"/>
          <w:sz w:val="20"/>
          <w:szCs w:val="20"/>
        </w:rPr>
        <w:t>Zmluve,</w:t>
      </w:r>
      <w:r>
        <w:rPr>
          <w:rFonts w:ascii="Garamond" w:hAnsi="Garamond" w:cs="Garamond"/>
          <w:sz w:val="20"/>
          <w:szCs w:val="20"/>
        </w:rPr>
        <w:t xml:space="preserve"> </w:t>
      </w:r>
      <w:r w:rsidRPr="00EC4959">
        <w:rPr>
          <w:rFonts w:ascii="Garamond" w:hAnsi="Garamond" w:cs="Garamond"/>
          <w:sz w:val="20"/>
          <w:szCs w:val="20"/>
        </w:rPr>
        <w:t>ktorý</w:t>
      </w:r>
      <w:r>
        <w:rPr>
          <w:rFonts w:ascii="Garamond" w:hAnsi="Garamond" w:cs="Garamond"/>
          <w:sz w:val="20"/>
          <w:szCs w:val="20"/>
        </w:rPr>
        <w:t xml:space="preserve"> </w:t>
      </w:r>
      <w:r w:rsidRPr="00EC4959">
        <w:rPr>
          <w:rFonts w:ascii="Garamond" w:hAnsi="Garamond" w:cs="Garamond"/>
          <w:sz w:val="20"/>
          <w:szCs w:val="20"/>
        </w:rPr>
        <w:t>nahradí</w:t>
      </w:r>
      <w:r>
        <w:rPr>
          <w:rFonts w:ascii="Garamond" w:hAnsi="Garamond" w:cs="Garamond"/>
          <w:sz w:val="20"/>
          <w:szCs w:val="20"/>
        </w:rPr>
        <w:t xml:space="preserve"> </w:t>
      </w:r>
      <w:r w:rsidRPr="00EC4959">
        <w:rPr>
          <w:rFonts w:ascii="Garamond" w:hAnsi="Garamond" w:cs="Garamond"/>
          <w:sz w:val="20"/>
          <w:szCs w:val="20"/>
        </w:rPr>
        <w:t>neplatné</w:t>
      </w:r>
      <w:r>
        <w:rPr>
          <w:rFonts w:ascii="Garamond" w:hAnsi="Garamond" w:cs="Garamond"/>
          <w:sz w:val="20"/>
          <w:szCs w:val="20"/>
        </w:rPr>
        <w:t xml:space="preserve"> </w:t>
      </w:r>
      <w:r w:rsidRPr="00EC4959">
        <w:rPr>
          <w:rFonts w:ascii="Garamond" w:hAnsi="Garamond" w:cs="Garamond"/>
          <w:sz w:val="20"/>
          <w:szCs w:val="20"/>
        </w:rPr>
        <w:t>alebo</w:t>
      </w:r>
      <w:r>
        <w:rPr>
          <w:rFonts w:ascii="Garamond" w:hAnsi="Garamond" w:cs="Garamond"/>
          <w:sz w:val="20"/>
          <w:szCs w:val="20"/>
        </w:rPr>
        <w:t xml:space="preserve"> nevymáhateľné </w:t>
      </w:r>
      <w:r w:rsidRPr="00EC4959">
        <w:rPr>
          <w:rFonts w:ascii="Garamond" w:hAnsi="Garamond" w:cs="Garamond"/>
          <w:sz w:val="20"/>
          <w:szCs w:val="20"/>
        </w:rPr>
        <w:t>ustanovenie</w:t>
      </w:r>
      <w:r>
        <w:rPr>
          <w:rFonts w:ascii="Garamond" w:hAnsi="Garamond" w:cs="Garamond"/>
          <w:sz w:val="20"/>
          <w:szCs w:val="20"/>
        </w:rPr>
        <w:t xml:space="preserve"> </w:t>
      </w:r>
      <w:r w:rsidRPr="00EC4959">
        <w:rPr>
          <w:rFonts w:ascii="Garamond" w:hAnsi="Garamond" w:cs="Garamond"/>
          <w:sz w:val="20"/>
          <w:szCs w:val="20"/>
        </w:rPr>
        <w:t>Zmluvy</w:t>
      </w:r>
      <w:r>
        <w:rPr>
          <w:rFonts w:ascii="Garamond" w:hAnsi="Garamond" w:cs="Garamond"/>
          <w:sz w:val="20"/>
          <w:szCs w:val="20"/>
        </w:rPr>
        <w:t xml:space="preserve"> </w:t>
      </w:r>
      <w:r w:rsidRPr="00EC4959">
        <w:rPr>
          <w:rFonts w:ascii="Garamond" w:hAnsi="Garamond" w:cs="Garamond"/>
          <w:sz w:val="20"/>
          <w:szCs w:val="20"/>
        </w:rPr>
        <w:t>iným</w:t>
      </w:r>
      <w:r>
        <w:rPr>
          <w:rFonts w:ascii="Garamond" w:hAnsi="Garamond" w:cs="Garamond"/>
          <w:sz w:val="20"/>
          <w:szCs w:val="20"/>
        </w:rPr>
        <w:t xml:space="preserve"> </w:t>
      </w:r>
      <w:r w:rsidRPr="00EC4959">
        <w:rPr>
          <w:rFonts w:ascii="Garamond" w:hAnsi="Garamond" w:cs="Garamond"/>
          <w:sz w:val="20"/>
          <w:szCs w:val="20"/>
        </w:rPr>
        <w:t>ustanovením,</w:t>
      </w:r>
      <w:r>
        <w:rPr>
          <w:rFonts w:ascii="Garamond" w:hAnsi="Garamond" w:cs="Garamond"/>
          <w:sz w:val="20"/>
          <w:szCs w:val="20"/>
        </w:rPr>
        <w:t xml:space="preserve"> </w:t>
      </w:r>
      <w:r w:rsidRPr="00EC4959">
        <w:rPr>
          <w:rFonts w:ascii="Garamond" w:hAnsi="Garamond" w:cs="Garamond"/>
          <w:sz w:val="20"/>
          <w:szCs w:val="20"/>
        </w:rPr>
        <w:t>ktoré</w:t>
      </w:r>
      <w:r>
        <w:rPr>
          <w:rFonts w:ascii="Garamond" w:hAnsi="Garamond" w:cs="Garamond"/>
          <w:sz w:val="20"/>
          <w:szCs w:val="20"/>
        </w:rPr>
        <w:t xml:space="preserve"> </w:t>
      </w:r>
      <w:r w:rsidRPr="00EC4959">
        <w:rPr>
          <w:rFonts w:ascii="Garamond" w:hAnsi="Garamond" w:cs="Garamond"/>
          <w:sz w:val="20"/>
          <w:szCs w:val="20"/>
        </w:rPr>
        <w:t>ho</w:t>
      </w:r>
      <w:r>
        <w:rPr>
          <w:rFonts w:ascii="Garamond" w:hAnsi="Garamond" w:cs="Garamond"/>
          <w:sz w:val="20"/>
          <w:szCs w:val="20"/>
        </w:rPr>
        <w:t xml:space="preserve"> </w:t>
      </w:r>
      <w:r w:rsidRPr="00EC4959">
        <w:rPr>
          <w:rFonts w:ascii="Garamond" w:hAnsi="Garamond" w:cs="Garamond"/>
          <w:sz w:val="20"/>
          <w:szCs w:val="20"/>
        </w:rPr>
        <w:t>v</w:t>
      </w:r>
      <w:r>
        <w:rPr>
          <w:rFonts w:ascii="Garamond" w:hAnsi="Garamond" w:cs="Garamond"/>
          <w:sz w:val="20"/>
          <w:szCs w:val="20"/>
        </w:rPr>
        <w:t xml:space="preserve"> </w:t>
      </w:r>
      <w:r w:rsidRPr="00EC4959">
        <w:rPr>
          <w:rFonts w:ascii="Garamond" w:hAnsi="Garamond" w:cs="Garamond"/>
          <w:sz w:val="20"/>
          <w:szCs w:val="20"/>
        </w:rPr>
        <w:t>právnom</w:t>
      </w:r>
      <w:r>
        <w:rPr>
          <w:rFonts w:ascii="Garamond" w:hAnsi="Garamond" w:cs="Garamond"/>
          <w:sz w:val="20"/>
          <w:szCs w:val="20"/>
        </w:rPr>
        <w:t xml:space="preserve"> </w:t>
      </w:r>
      <w:r w:rsidRPr="00EC4959">
        <w:rPr>
          <w:rFonts w:ascii="Garamond" w:hAnsi="Garamond" w:cs="Garamond"/>
          <w:sz w:val="20"/>
          <w:szCs w:val="20"/>
        </w:rPr>
        <w:t>aj</w:t>
      </w:r>
      <w:r>
        <w:rPr>
          <w:rFonts w:ascii="Garamond" w:hAnsi="Garamond" w:cs="Garamond"/>
          <w:sz w:val="20"/>
          <w:szCs w:val="20"/>
        </w:rPr>
        <w:t xml:space="preserve"> </w:t>
      </w:r>
      <w:r w:rsidRPr="00EC4959">
        <w:rPr>
          <w:rFonts w:ascii="Garamond" w:hAnsi="Garamond" w:cs="Garamond"/>
          <w:sz w:val="20"/>
          <w:szCs w:val="20"/>
        </w:rPr>
        <w:t>obchodnom</w:t>
      </w:r>
      <w:r>
        <w:rPr>
          <w:rFonts w:ascii="Garamond" w:hAnsi="Garamond" w:cs="Garamond"/>
          <w:sz w:val="20"/>
          <w:szCs w:val="20"/>
        </w:rPr>
        <w:t xml:space="preserve"> </w:t>
      </w:r>
      <w:r w:rsidRPr="00EC4959">
        <w:rPr>
          <w:rFonts w:ascii="Garamond" w:hAnsi="Garamond" w:cs="Garamond"/>
          <w:sz w:val="20"/>
          <w:szCs w:val="20"/>
        </w:rPr>
        <w:t>zmysle</w:t>
      </w:r>
      <w:r>
        <w:rPr>
          <w:rFonts w:ascii="Garamond" w:hAnsi="Garamond" w:cs="Garamond"/>
          <w:sz w:val="20"/>
          <w:szCs w:val="20"/>
        </w:rPr>
        <w:t xml:space="preserve"> </w:t>
      </w:r>
      <w:r w:rsidRPr="00EC4959">
        <w:rPr>
          <w:rFonts w:ascii="Garamond" w:hAnsi="Garamond" w:cs="Garamond"/>
          <w:sz w:val="20"/>
          <w:szCs w:val="20"/>
        </w:rPr>
        <w:t>najbližšie</w:t>
      </w:r>
      <w:r>
        <w:rPr>
          <w:rFonts w:ascii="Garamond" w:hAnsi="Garamond" w:cs="Garamond"/>
          <w:sz w:val="20"/>
          <w:szCs w:val="20"/>
        </w:rPr>
        <w:t xml:space="preserve"> </w:t>
      </w:r>
      <w:r w:rsidRPr="00EC4959">
        <w:rPr>
          <w:rFonts w:ascii="Garamond" w:hAnsi="Garamond" w:cs="Garamond"/>
          <w:sz w:val="20"/>
          <w:szCs w:val="20"/>
        </w:rPr>
        <w:t>nahradzuje</w:t>
      </w:r>
      <w:r>
        <w:rPr>
          <w:rFonts w:ascii="Garamond" w:hAnsi="Garamond" w:cs="Garamond"/>
          <w:sz w:val="20"/>
          <w:szCs w:val="20"/>
        </w:rPr>
        <w:t xml:space="preserve"> </w:t>
      </w:r>
      <w:r w:rsidRPr="00EC4959">
        <w:rPr>
          <w:rFonts w:ascii="Garamond" w:hAnsi="Garamond" w:cs="Garamond"/>
          <w:sz w:val="20"/>
          <w:szCs w:val="20"/>
        </w:rPr>
        <w:t>tak,</w:t>
      </w:r>
      <w:r>
        <w:rPr>
          <w:rFonts w:ascii="Garamond" w:hAnsi="Garamond" w:cs="Garamond"/>
          <w:sz w:val="20"/>
          <w:szCs w:val="20"/>
        </w:rPr>
        <w:t xml:space="preserve"> </w:t>
      </w:r>
      <w:r w:rsidRPr="00EC4959">
        <w:rPr>
          <w:rFonts w:ascii="Garamond" w:hAnsi="Garamond" w:cs="Garamond"/>
          <w:sz w:val="20"/>
          <w:szCs w:val="20"/>
        </w:rPr>
        <w:t>aby</w:t>
      </w:r>
      <w:r>
        <w:rPr>
          <w:rFonts w:ascii="Garamond" w:hAnsi="Garamond" w:cs="Garamond"/>
          <w:sz w:val="20"/>
          <w:szCs w:val="20"/>
        </w:rPr>
        <w:t xml:space="preserve"> </w:t>
      </w:r>
      <w:r w:rsidRPr="00EC4959">
        <w:rPr>
          <w:rFonts w:ascii="Garamond" w:hAnsi="Garamond" w:cs="Garamond"/>
          <w:sz w:val="20"/>
          <w:szCs w:val="20"/>
        </w:rPr>
        <w:t>bola</w:t>
      </w:r>
      <w:r>
        <w:rPr>
          <w:rFonts w:ascii="Garamond" w:hAnsi="Garamond" w:cs="Garamond"/>
          <w:sz w:val="20"/>
          <w:szCs w:val="20"/>
        </w:rPr>
        <w:t xml:space="preserve"> </w:t>
      </w:r>
      <w:r w:rsidRPr="00EC4959">
        <w:rPr>
          <w:rFonts w:ascii="Garamond" w:hAnsi="Garamond" w:cs="Garamond"/>
          <w:sz w:val="20"/>
          <w:szCs w:val="20"/>
        </w:rPr>
        <w:t>vôľa</w:t>
      </w:r>
      <w:r>
        <w:rPr>
          <w:rFonts w:ascii="Garamond" w:hAnsi="Garamond" w:cs="Garamond"/>
          <w:sz w:val="20"/>
          <w:szCs w:val="20"/>
        </w:rPr>
        <w:t xml:space="preserve"> </w:t>
      </w:r>
      <w:r w:rsidRPr="00EC4959">
        <w:rPr>
          <w:rFonts w:ascii="Garamond" w:hAnsi="Garamond" w:cs="Garamond"/>
          <w:sz w:val="20"/>
          <w:szCs w:val="20"/>
        </w:rPr>
        <w:t>Zmluvných</w:t>
      </w:r>
      <w:r>
        <w:rPr>
          <w:rFonts w:ascii="Garamond" w:hAnsi="Garamond" w:cs="Garamond"/>
          <w:sz w:val="20"/>
          <w:szCs w:val="20"/>
        </w:rPr>
        <w:t xml:space="preserve"> </w:t>
      </w:r>
      <w:r w:rsidRPr="00EC4959">
        <w:rPr>
          <w:rFonts w:ascii="Garamond" w:hAnsi="Garamond" w:cs="Garamond"/>
          <w:sz w:val="20"/>
          <w:szCs w:val="20"/>
        </w:rPr>
        <w:t>strán</w:t>
      </w:r>
      <w:r>
        <w:rPr>
          <w:rFonts w:ascii="Garamond" w:hAnsi="Garamond" w:cs="Garamond"/>
          <w:sz w:val="20"/>
          <w:szCs w:val="20"/>
        </w:rPr>
        <w:t xml:space="preserve"> </w:t>
      </w:r>
      <w:r w:rsidRPr="00EC4959">
        <w:rPr>
          <w:rFonts w:ascii="Garamond" w:hAnsi="Garamond" w:cs="Garamond"/>
          <w:sz w:val="20"/>
          <w:szCs w:val="20"/>
        </w:rPr>
        <w:t>vyjadrená</w:t>
      </w:r>
      <w:r>
        <w:rPr>
          <w:rFonts w:ascii="Garamond" w:hAnsi="Garamond" w:cs="Garamond"/>
          <w:sz w:val="20"/>
          <w:szCs w:val="20"/>
        </w:rPr>
        <w:t xml:space="preserve"> </w:t>
      </w:r>
      <w:r w:rsidRPr="00EC4959">
        <w:rPr>
          <w:rFonts w:ascii="Garamond" w:hAnsi="Garamond" w:cs="Garamond"/>
          <w:sz w:val="20"/>
          <w:szCs w:val="20"/>
        </w:rPr>
        <w:t>v</w:t>
      </w:r>
      <w:r>
        <w:rPr>
          <w:rFonts w:ascii="Garamond" w:hAnsi="Garamond" w:cs="Garamond"/>
          <w:sz w:val="20"/>
          <w:szCs w:val="20"/>
        </w:rPr>
        <w:t xml:space="preserve"> </w:t>
      </w:r>
      <w:r w:rsidRPr="00EC4959">
        <w:rPr>
          <w:rFonts w:ascii="Garamond" w:hAnsi="Garamond" w:cs="Garamond"/>
          <w:sz w:val="20"/>
          <w:szCs w:val="20"/>
        </w:rPr>
        <w:t>nahrádzaných</w:t>
      </w:r>
      <w:r>
        <w:rPr>
          <w:rFonts w:ascii="Garamond" w:hAnsi="Garamond" w:cs="Garamond"/>
          <w:sz w:val="20"/>
          <w:szCs w:val="20"/>
        </w:rPr>
        <w:t xml:space="preserve"> </w:t>
      </w:r>
      <w:r w:rsidRPr="00EC4959">
        <w:rPr>
          <w:rFonts w:ascii="Garamond" w:hAnsi="Garamond" w:cs="Garamond"/>
          <w:sz w:val="20"/>
          <w:szCs w:val="20"/>
        </w:rPr>
        <w:t>ustanoveniach</w:t>
      </w:r>
      <w:r>
        <w:rPr>
          <w:rFonts w:ascii="Garamond" w:hAnsi="Garamond" w:cs="Garamond"/>
          <w:sz w:val="20"/>
          <w:szCs w:val="20"/>
        </w:rPr>
        <w:t xml:space="preserve"> </w:t>
      </w:r>
      <w:r w:rsidRPr="00EC4959">
        <w:rPr>
          <w:rFonts w:ascii="Garamond" w:hAnsi="Garamond" w:cs="Garamond"/>
          <w:sz w:val="20"/>
          <w:szCs w:val="20"/>
        </w:rPr>
        <w:t>Zmluvy</w:t>
      </w:r>
      <w:r>
        <w:rPr>
          <w:rFonts w:ascii="Garamond" w:hAnsi="Garamond" w:cs="Garamond"/>
          <w:sz w:val="20"/>
          <w:szCs w:val="20"/>
        </w:rPr>
        <w:t xml:space="preserve"> </w:t>
      </w:r>
      <w:r w:rsidRPr="00EC4959">
        <w:rPr>
          <w:rFonts w:ascii="Garamond" w:hAnsi="Garamond" w:cs="Garamond"/>
          <w:sz w:val="20"/>
          <w:szCs w:val="20"/>
        </w:rPr>
        <w:t>zachovaná</w:t>
      </w:r>
      <w:r w:rsidR="006B4B49" w:rsidRPr="009E09CC">
        <w:rPr>
          <w:rFonts w:ascii="Garamond" w:eastAsia="Calibri" w:hAnsi="Garamond" w:cs="Times New Roman"/>
          <w:sz w:val="20"/>
          <w:szCs w:val="20"/>
        </w:rPr>
        <w:t>.</w:t>
      </w:r>
    </w:p>
    <w:p w14:paraId="17B1E136" w14:textId="77777777" w:rsidR="006B4B49" w:rsidRPr="009E09CC" w:rsidRDefault="006B4B49" w:rsidP="00FB748A">
      <w:pPr>
        <w:widowControl w:val="0"/>
        <w:spacing w:after="0" w:line="240" w:lineRule="auto"/>
        <w:ind w:left="709" w:hanging="709"/>
        <w:contextualSpacing/>
        <w:jc w:val="both"/>
        <w:rPr>
          <w:rFonts w:ascii="Garamond" w:eastAsia="Calibri" w:hAnsi="Garamond" w:cs="Times New Roman"/>
          <w:sz w:val="20"/>
          <w:szCs w:val="20"/>
        </w:rPr>
      </w:pPr>
    </w:p>
    <w:p w14:paraId="1E198553" w14:textId="77777777" w:rsidR="006B4B49" w:rsidRPr="009E09CC" w:rsidRDefault="006B4B4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Žiadna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Zmluvných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strán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nezodpovedá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omeškanie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nesplnenie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svojej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pokiaľ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dôjde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nepredvídateľnej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udalosti,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nemôže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ovplyvniť,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najmä</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živelnej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pohrome,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vojne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občianskym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nepokojom,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nedostatku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surovín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trhu,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sabotáži,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štrajku,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inému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prípadu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tzv.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„vyššej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moci“.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zaväzuje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omeškanie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nemožnosť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plnenia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druhej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bezodkladne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oznámiť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vyvinúť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maximálne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úsilie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odstráneniu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takejto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udalosti,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pokiaľ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bude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možné.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odstránení</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tejto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udalosti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zaväzuje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vyvinúť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maximálne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úsilie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splneniu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omeškanej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povinnosti.</w:t>
      </w:r>
    </w:p>
    <w:p w14:paraId="541C772D" w14:textId="77777777" w:rsidR="006B4B49" w:rsidRPr="009E09CC" w:rsidRDefault="006B4B49" w:rsidP="00FB748A">
      <w:pPr>
        <w:widowControl w:val="0"/>
        <w:spacing w:after="0" w:line="240" w:lineRule="auto"/>
        <w:ind w:left="709" w:hanging="709"/>
        <w:contextualSpacing/>
        <w:jc w:val="both"/>
        <w:rPr>
          <w:rFonts w:ascii="Garamond" w:eastAsia="Calibri" w:hAnsi="Garamond" w:cs="Times New Roman"/>
          <w:sz w:val="20"/>
          <w:szCs w:val="20"/>
        </w:rPr>
      </w:pPr>
    </w:p>
    <w:p w14:paraId="6314D1C3" w14:textId="77777777" w:rsidR="006B4B49" w:rsidRPr="009E09CC" w:rsidRDefault="006B4B4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zhodne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prehlasujú,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riadne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prečítali,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plnom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rozsahu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porozumeli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obsahu,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w:t>
      </w:r>
      <w:r w:rsidR="009E09CC" w:rsidRPr="009E09CC">
        <w:rPr>
          <w:rFonts w:ascii="Garamond" w:eastAsia="Calibri" w:hAnsi="Garamond" w:cs="Times New Roman"/>
          <w:sz w:val="20"/>
          <w:szCs w:val="20"/>
        </w:rPr>
        <w:t xml:space="preserve"> </w:t>
      </w:r>
      <w:proofErr w:type="spellStart"/>
      <w:r w:rsidRPr="009E09CC">
        <w:rPr>
          <w:rFonts w:ascii="Garamond" w:eastAsia="Calibri" w:hAnsi="Garamond" w:cs="Times New Roman"/>
          <w:sz w:val="20"/>
          <w:szCs w:val="20"/>
        </w:rPr>
        <w:t>ne</w:t>
      </w:r>
      <w:proofErr w:type="spellEnd"/>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dostatočne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zrozumiteľný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určitý,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(iii)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táto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vyjadruje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slobodnú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vážnu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vôľu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bez</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akýchkoľvek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omylov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táto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nebola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uzavretá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ani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tiesni,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ani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nápadne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nevýhodných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podmienok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plynúcich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ktorúkoľvek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znak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čoho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týmto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vlastnoručne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podpisujú.</w:t>
      </w:r>
    </w:p>
    <w:p w14:paraId="30C00C91" w14:textId="77777777" w:rsidR="006B4B49" w:rsidRPr="009E09CC" w:rsidRDefault="006B4B49" w:rsidP="00FB748A">
      <w:pPr>
        <w:widowControl w:val="0"/>
        <w:spacing w:after="0" w:line="240" w:lineRule="auto"/>
        <w:ind w:left="709" w:hanging="709"/>
        <w:contextualSpacing/>
        <w:jc w:val="both"/>
        <w:rPr>
          <w:rFonts w:ascii="Garamond" w:eastAsia="Calibri" w:hAnsi="Garamond" w:cs="Times New Roman"/>
          <w:sz w:val="20"/>
          <w:szCs w:val="20"/>
        </w:rPr>
      </w:pPr>
    </w:p>
    <w:p w14:paraId="52AEF1A3" w14:textId="6E683122" w:rsidR="006B4B49" w:rsidRPr="009E09CC" w:rsidRDefault="006B4B49" w:rsidP="00007709">
      <w:pPr>
        <w:pStyle w:val="Odsekzoznamu"/>
        <w:widowControl w:val="0"/>
        <w:numPr>
          <w:ilvl w:val="1"/>
          <w:numId w:val="30"/>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vyhotovená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00EA1D53">
        <w:rPr>
          <w:rFonts w:ascii="Garamond" w:eastAsia="Calibri" w:hAnsi="Garamond" w:cs="Times New Roman"/>
          <w:sz w:val="20"/>
          <w:szCs w:val="20"/>
        </w:rPr>
        <w:t>3</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w:t>
      </w:r>
      <w:r w:rsidR="00EA1D53">
        <w:rPr>
          <w:rFonts w:ascii="Garamond" w:eastAsia="Calibri" w:hAnsi="Garamond" w:cs="Times New Roman"/>
          <w:sz w:val="20"/>
          <w:szCs w:val="20"/>
        </w:rPr>
        <w:t>troch</w:t>
      </w:r>
      <w:r w:rsidRPr="009E09CC">
        <w:rPr>
          <w:rFonts w:ascii="Garamond" w:eastAsia="Calibri" w:hAnsi="Garamond" w:cs="Times New Roman"/>
          <w:sz w:val="20"/>
          <w:szCs w:val="20"/>
        </w:rPr>
        <w:t>)</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rovnopisoch,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tým,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všetky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rovnopisy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majú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platnosť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originálu,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pričom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dostane</w:t>
      </w:r>
      <w:r w:rsidR="009E09CC" w:rsidRPr="009E09CC">
        <w:rPr>
          <w:rFonts w:ascii="Garamond" w:eastAsia="Calibri" w:hAnsi="Garamond" w:cs="Times New Roman"/>
          <w:sz w:val="20"/>
          <w:szCs w:val="20"/>
        </w:rPr>
        <w:t xml:space="preserve"> </w:t>
      </w:r>
      <w:r w:rsidR="00EA1D53">
        <w:rPr>
          <w:rFonts w:ascii="Garamond" w:eastAsia="Calibri" w:hAnsi="Garamond" w:cs="Times New Roman"/>
          <w:sz w:val="20"/>
          <w:szCs w:val="20"/>
        </w:rPr>
        <w:t>2</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w:t>
      </w:r>
      <w:r w:rsidR="00EA1D53">
        <w:rPr>
          <w:rFonts w:ascii="Garamond" w:eastAsia="Calibri" w:hAnsi="Garamond" w:cs="Times New Roman"/>
          <w:sz w:val="20"/>
          <w:szCs w:val="20"/>
        </w:rPr>
        <w:t>dva</w:t>
      </w:r>
      <w:r w:rsidRPr="009E09CC">
        <w:rPr>
          <w:rFonts w:ascii="Garamond" w:eastAsia="Calibri" w:hAnsi="Garamond" w:cs="Times New Roman"/>
          <w:sz w:val="20"/>
          <w:szCs w:val="20"/>
        </w:rPr>
        <w:t>)</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rovnopisy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00A953D2" w:rsidRPr="009E09CC">
        <w:rPr>
          <w:rFonts w:ascii="Garamond" w:eastAsia="Calibri" w:hAnsi="Garamond" w:cs="Times New Roman"/>
          <w:sz w:val="20"/>
          <w:szCs w:val="20"/>
        </w:rPr>
        <w:t>Zhotoviteľ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dostane</w:t>
      </w:r>
      <w:r w:rsidR="009E09CC" w:rsidRPr="009E09CC">
        <w:rPr>
          <w:rFonts w:ascii="Garamond" w:eastAsia="Calibri" w:hAnsi="Garamond" w:cs="Times New Roman"/>
          <w:sz w:val="20"/>
          <w:szCs w:val="20"/>
        </w:rPr>
        <w:t xml:space="preserve"> </w:t>
      </w:r>
      <w:r w:rsidR="00EA1D53">
        <w:rPr>
          <w:rFonts w:ascii="Garamond" w:eastAsia="Calibri" w:hAnsi="Garamond" w:cs="Times New Roman"/>
          <w:sz w:val="20"/>
          <w:szCs w:val="20"/>
        </w:rPr>
        <w:t>1</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w:t>
      </w:r>
      <w:r w:rsidR="00EA1D53">
        <w:rPr>
          <w:rFonts w:ascii="Garamond" w:eastAsia="Calibri" w:hAnsi="Garamond" w:cs="Times New Roman"/>
          <w:sz w:val="20"/>
          <w:szCs w:val="20"/>
        </w:rPr>
        <w:t>jeden</w:t>
      </w:r>
      <w:r w:rsidRPr="009E09CC">
        <w:rPr>
          <w:rFonts w:ascii="Garamond" w:eastAsia="Calibri" w:hAnsi="Garamond" w:cs="Times New Roman"/>
          <w:sz w:val="20"/>
          <w:szCs w:val="20"/>
        </w:rPr>
        <w:t>)</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rovnopisy.</w:t>
      </w:r>
    </w:p>
    <w:p w14:paraId="1C78E7B0" w14:textId="77777777" w:rsidR="000964E3" w:rsidRPr="009E09CC" w:rsidRDefault="000964E3" w:rsidP="00FB748A">
      <w:pPr>
        <w:widowControl w:val="0"/>
        <w:spacing w:after="0" w:line="240" w:lineRule="auto"/>
        <w:contextualSpacing/>
        <w:jc w:val="both"/>
        <w:rPr>
          <w:rFonts w:ascii="Garamond" w:eastAsia="Calibri" w:hAnsi="Garamond" w:cs="Times New Roman"/>
          <w:sz w:val="20"/>
          <w:szCs w:val="20"/>
        </w:rPr>
      </w:pPr>
    </w:p>
    <w:p w14:paraId="655D0CDF" w14:textId="77777777" w:rsidR="0047314E" w:rsidRPr="00D248C8" w:rsidRDefault="0047314E" w:rsidP="00FB748A">
      <w:pPr>
        <w:widowControl w:val="0"/>
        <w:spacing w:after="0" w:line="240" w:lineRule="auto"/>
        <w:contextualSpacing/>
        <w:jc w:val="both"/>
        <w:rPr>
          <w:rFonts w:ascii="Garamond" w:eastAsia="Calibri" w:hAnsi="Garamond" w:cs="Times New Roman"/>
          <w:sz w:val="20"/>
          <w:szCs w:val="20"/>
        </w:rPr>
      </w:pPr>
      <w:r w:rsidRPr="00D248C8">
        <w:rPr>
          <w:rFonts w:ascii="Garamond" w:eastAsia="Calibri" w:hAnsi="Garamond" w:cs="Times New Roman"/>
          <w:sz w:val="20"/>
          <w:szCs w:val="20"/>
        </w:rPr>
        <w:t xml:space="preserve">Príloha 1 – Špecifikácia Diela </w:t>
      </w:r>
    </w:p>
    <w:p w14:paraId="3DC3C138" w14:textId="77777777" w:rsidR="0047314E" w:rsidRPr="00D248C8" w:rsidRDefault="0047314E" w:rsidP="00FB748A">
      <w:pPr>
        <w:widowControl w:val="0"/>
        <w:spacing w:after="0" w:line="240" w:lineRule="auto"/>
        <w:contextualSpacing/>
        <w:jc w:val="both"/>
        <w:rPr>
          <w:rFonts w:ascii="Garamond" w:eastAsia="Calibri" w:hAnsi="Garamond" w:cs="Times New Roman"/>
          <w:sz w:val="20"/>
          <w:szCs w:val="20"/>
        </w:rPr>
      </w:pPr>
      <w:r w:rsidRPr="00D248C8">
        <w:rPr>
          <w:rFonts w:ascii="Garamond" w:eastAsia="Calibri" w:hAnsi="Garamond" w:cs="Times New Roman"/>
          <w:sz w:val="20"/>
          <w:szCs w:val="20"/>
        </w:rPr>
        <w:t xml:space="preserve">Príloha 2 – </w:t>
      </w:r>
      <w:r w:rsidRPr="000E7070">
        <w:rPr>
          <w:rFonts w:ascii="Garamond" w:eastAsia="Calibri" w:hAnsi="Garamond" w:cs="Times New Roman"/>
          <w:sz w:val="20"/>
          <w:szCs w:val="20"/>
        </w:rPr>
        <w:t>Harmonogram postupného zhotovenia Diela</w:t>
      </w:r>
    </w:p>
    <w:p w14:paraId="19D86500" w14:textId="77777777" w:rsidR="0047314E" w:rsidRPr="00D248C8" w:rsidRDefault="0047314E" w:rsidP="00FB748A">
      <w:pPr>
        <w:widowControl w:val="0"/>
        <w:spacing w:after="0" w:line="240" w:lineRule="auto"/>
        <w:contextualSpacing/>
        <w:jc w:val="both"/>
        <w:rPr>
          <w:rFonts w:ascii="Garamond" w:eastAsia="Calibri" w:hAnsi="Garamond" w:cs="Times New Roman"/>
          <w:sz w:val="20"/>
          <w:szCs w:val="20"/>
        </w:rPr>
      </w:pPr>
      <w:r w:rsidRPr="00D248C8">
        <w:rPr>
          <w:rFonts w:ascii="Garamond" w:eastAsia="Calibri" w:hAnsi="Garamond" w:cs="Times New Roman"/>
          <w:sz w:val="20"/>
          <w:szCs w:val="20"/>
        </w:rPr>
        <w:t>Príloha 3</w:t>
      </w:r>
      <w:r w:rsidR="00E328B5">
        <w:rPr>
          <w:rFonts w:ascii="Garamond" w:eastAsia="Calibri" w:hAnsi="Garamond" w:cs="Times New Roman"/>
          <w:sz w:val="20"/>
          <w:szCs w:val="20"/>
        </w:rPr>
        <w:t xml:space="preserve"> – Rozpočet (výkaz výmer) Diela</w:t>
      </w:r>
    </w:p>
    <w:p w14:paraId="1DA77ACF" w14:textId="77777777" w:rsidR="0047314E" w:rsidRPr="00D248C8" w:rsidRDefault="0047314E" w:rsidP="00FB748A">
      <w:pPr>
        <w:widowControl w:val="0"/>
        <w:spacing w:after="0" w:line="240" w:lineRule="auto"/>
        <w:contextualSpacing/>
        <w:jc w:val="both"/>
        <w:rPr>
          <w:rFonts w:ascii="Garamond" w:eastAsia="Calibri" w:hAnsi="Garamond" w:cs="Times New Roman"/>
          <w:sz w:val="20"/>
          <w:szCs w:val="20"/>
        </w:rPr>
      </w:pPr>
      <w:r w:rsidRPr="00D248C8">
        <w:rPr>
          <w:rFonts w:ascii="Garamond" w:eastAsia="Calibri" w:hAnsi="Garamond" w:cs="Times New Roman"/>
          <w:sz w:val="20"/>
          <w:szCs w:val="20"/>
        </w:rPr>
        <w:t>Príloha 4 – Základné podmienky pre zabezpečenie požiarnej ochrany</w:t>
      </w:r>
    </w:p>
    <w:p w14:paraId="3D1F0774" w14:textId="77777777" w:rsidR="0047314E" w:rsidRPr="00D248C8" w:rsidRDefault="0047314E" w:rsidP="00FB748A">
      <w:pPr>
        <w:widowControl w:val="0"/>
        <w:spacing w:after="0" w:line="240" w:lineRule="auto"/>
        <w:contextualSpacing/>
        <w:jc w:val="both"/>
        <w:rPr>
          <w:rFonts w:ascii="Garamond" w:eastAsia="Calibri" w:hAnsi="Garamond" w:cs="Times New Roman"/>
          <w:sz w:val="20"/>
          <w:szCs w:val="20"/>
        </w:rPr>
      </w:pPr>
      <w:r w:rsidRPr="00D248C8">
        <w:rPr>
          <w:rFonts w:ascii="Garamond" w:eastAsia="Calibri" w:hAnsi="Garamond" w:cs="Times New Roman"/>
          <w:sz w:val="20"/>
          <w:szCs w:val="20"/>
        </w:rPr>
        <w:t>Príloha 5 – Základné podmienky pre bezpečnosť a ochranu zdravia pri práci</w:t>
      </w:r>
    </w:p>
    <w:p w14:paraId="6A6DC614" w14:textId="77777777" w:rsidR="00D921F2" w:rsidRDefault="0047314E" w:rsidP="00FB748A">
      <w:pPr>
        <w:widowControl w:val="0"/>
        <w:spacing w:after="0" w:line="240" w:lineRule="auto"/>
        <w:contextualSpacing/>
        <w:jc w:val="both"/>
        <w:rPr>
          <w:rFonts w:ascii="Garamond" w:eastAsia="Calibri" w:hAnsi="Garamond" w:cs="Times New Roman"/>
          <w:sz w:val="20"/>
          <w:szCs w:val="20"/>
        </w:rPr>
      </w:pPr>
      <w:r w:rsidRPr="00D248C8">
        <w:rPr>
          <w:rFonts w:ascii="Garamond" w:eastAsia="Calibri" w:hAnsi="Garamond" w:cs="Times New Roman"/>
          <w:sz w:val="20"/>
          <w:szCs w:val="20"/>
        </w:rPr>
        <w:t>Príloha 6 – Opis zápisov v stavebnom denníku</w:t>
      </w:r>
    </w:p>
    <w:p w14:paraId="6EE9DE86" w14:textId="15F52D22" w:rsidR="00843B17" w:rsidRPr="009E09CC" w:rsidRDefault="00843B17" w:rsidP="00FB748A">
      <w:pPr>
        <w:widowControl w:val="0"/>
        <w:spacing w:after="0" w:line="240" w:lineRule="auto"/>
        <w:contextualSpacing/>
        <w:jc w:val="both"/>
        <w:rPr>
          <w:rFonts w:ascii="Garamond" w:eastAsia="Calibri" w:hAnsi="Garamond" w:cs="Times New Roman"/>
          <w:sz w:val="20"/>
          <w:szCs w:val="20"/>
        </w:rPr>
      </w:pPr>
      <w:r w:rsidRPr="00566A72">
        <w:rPr>
          <w:rFonts w:ascii="Garamond" w:hAnsi="Garamond"/>
          <w:sz w:val="20"/>
          <w:szCs w:val="20"/>
        </w:rPr>
        <w:t>Príloh</w:t>
      </w:r>
      <w:r>
        <w:rPr>
          <w:rFonts w:ascii="Garamond" w:hAnsi="Garamond"/>
          <w:sz w:val="20"/>
          <w:szCs w:val="20"/>
        </w:rPr>
        <w:t>a</w:t>
      </w:r>
      <w:r w:rsidRPr="00566A72">
        <w:rPr>
          <w:rFonts w:ascii="Garamond" w:hAnsi="Garamond"/>
          <w:sz w:val="20"/>
          <w:szCs w:val="20"/>
        </w:rPr>
        <w:t xml:space="preserve"> </w:t>
      </w:r>
      <w:r>
        <w:rPr>
          <w:rFonts w:ascii="Garamond" w:hAnsi="Garamond"/>
          <w:sz w:val="20"/>
          <w:szCs w:val="20"/>
        </w:rPr>
        <w:t>7</w:t>
      </w:r>
      <w:r w:rsidRPr="00566A72">
        <w:rPr>
          <w:rFonts w:ascii="Garamond" w:hAnsi="Garamond"/>
          <w:sz w:val="20"/>
          <w:szCs w:val="20"/>
        </w:rPr>
        <w:t xml:space="preserve"> </w:t>
      </w:r>
      <w:r>
        <w:rPr>
          <w:rFonts w:ascii="Garamond" w:hAnsi="Garamond"/>
          <w:sz w:val="20"/>
          <w:szCs w:val="20"/>
        </w:rPr>
        <w:t>– Zoznam Subdodávateľov</w:t>
      </w:r>
    </w:p>
    <w:p w14:paraId="1054DE69" w14:textId="77777777" w:rsidR="002051A8" w:rsidRPr="002051A8" w:rsidRDefault="009E09CC" w:rsidP="00FB748A">
      <w:pPr>
        <w:widowControl w:val="0"/>
        <w:rPr>
          <w:rFonts w:ascii="Garamond" w:eastAsia="Calibri" w:hAnsi="Garamond" w:cs="Times New Roman"/>
          <w:sz w:val="20"/>
          <w:szCs w:val="20"/>
        </w:rPr>
      </w:pPr>
      <w:r w:rsidRPr="009E09CC">
        <w:rPr>
          <w:rFonts w:ascii="Garamond" w:eastAsia="Calibri" w:hAnsi="Garamond" w:cs="Times New Roman"/>
          <w:sz w:val="20"/>
          <w:szCs w:val="20"/>
        </w:rPr>
        <w:br w:type="page"/>
      </w:r>
    </w:p>
    <w:p w14:paraId="22E52043" w14:textId="77777777" w:rsidR="00D248C8" w:rsidRPr="009E09CC" w:rsidRDefault="00D248C8" w:rsidP="00FB748A">
      <w:pPr>
        <w:widowControl w:val="0"/>
        <w:spacing w:after="0" w:line="240" w:lineRule="auto"/>
        <w:jc w:val="center"/>
        <w:rPr>
          <w:rFonts w:ascii="Garamond" w:hAnsi="Garamond"/>
          <w:b/>
          <w:sz w:val="20"/>
          <w:szCs w:val="20"/>
        </w:rPr>
      </w:pPr>
      <w:bookmarkStart w:id="6" w:name="_Hlk222466674"/>
      <w:r w:rsidRPr="009E09CC">
        <w:rPr>
          <w:rFonts w:ascii="Garamond" w:hAnsi="Garamond"/>
          <w:b/>
          <w:sz w:val="20"/>
          <w:szCs w:val="20"/>
        </w:rPr>
        <w:t>PRÍLOHA</w:t>
      </w:r>
      <w:r w:rsidR="009E09CC" w:rsidRPr="009E09CC">
        <w:rPr>
          <w:rFonts w:ascii="Garamond" w:hAnsi="Garamond"/>
          <w:b/>
          <w:sz w:val="20"/>
          <w:szCs w:val="20"/>
        </w:rPr>
        <w:t xml:space="preserve"> </w:t>
      </w:r>
      <w:r w:rsidRPr="009E09CC">
        <w:rPr>
          <w:rFonts w:ascii="Garamond" w:hAnsi="Garamond"/>
          <w:b/>
          <w:sz w:val="20"/>
          <w:szCs w:val="20"/>
        </w:rPr>
        <w:t>1</w:t>
      </w:r>
    </w:p>
    <w:p w14:paraId="4B137412" w14:textId="77777777" w:rsidR="00D248C8" w:rsidRPr="009E09CC" w:rsidRDefault="00D248C8" w:rsidP="00FB748A">
      <w:pPr>
        <w:widowControl w:val="0"/>
        <w:spacing w:after="0" w:line="240" w:lineRule="auto"/>
        <w:jc w:val="center"/>
        <w:rPr>
          <w:rFonts w:ascii="Garamond" w:hAnsi="Garamond"/>
          <w:b/>
          <w:sz w:val="20"/>
          <w:szCs w:val="20"/>
        </w:rPr>
      </w:pPr>
    </w:p>
    <w:p w14:paraId="4458A630" w14:textId="77777777" w:rsidR="00D248C8" w:rsidRPr="009E09CC" w:rsidRDefault="00D248C8" w:rsidP="00FB748A">
      <w:pPr>
        <w:widowControl w:val="0"/>
        <w:spacing w:after="0" w:line="240" w:lineRule="auto"/>
        <w:jc w:val="center"/>
        <w:rPr>
          <w:rFonts w:ascii="Garamond" w:hAnsi="Garamond"/>
          <w:b/>
          <w:sz w:val="20"/>
          <w:szCs w:val="20"/>
        </w:rPr>
      </w:pPr>
      <w:r w:rsidRPr="009E09CC">
        <w:rPr>
          <w:rFonts w:ascii="Garamond" w:hAnsi="Garamond"/>
          <w:b/>
          <w:sz w:val="20"/>
          <w:szCs w:val="20"/>
        </w:rPr>
        <w:t>ŠPECIFIKÁCIA</w:t>
      </w:r>
      <w:r w:rsidR="009E09CC" w:rsidRPr="009E09CC">
        <w:rPr>
          <w:rFonts w:ascii="Garamond" w:hAnsi="Garamond"/>
          <w:b/>
          <w:sz w:val="20"/>
          <w:szCs w:val="20"/>
        </w:rPr>
        <w:t xml:space="preserve"> </w:t>
      </w:r>
      <w:r w:rsidRPr="009E09CC">
        <w:rPr>
          <w:rFonts w:ascii="Garamond" w:hAnsi="Garamond"/>
          <w:b/>
          <w:sz w:val="20"/>
          <w:szCs w:val="20"/>
        </w:rPr>
        <w:t>DIELA</w:t>
      </w:r>
      <w:r w:rsidR="009E09CC" w:rsidRPr="009E09CC">
        <w:rPr>
          <w:rFonts w:ascii="Garamond" w:hAnsi="Garamond"/>
          <w:b/>
          <w:sz w:val="20"/>
          <w:szCs w:val="20"/>
        </w:rPr>
        <w:t xml:space="preserve"> </w:t>
      </w:r>
    </w:p>
    <w:p w14:paraId="17EC5C80" w14:textId="77777777" w:rsidR="00D248C8" w:rsidRPr="009E09CC" w:rsidRDefault="00D248C8" w:rsidP="00FB748A">
      <w:pPr>
        <w:widowControl w:val="0"/>
        <w:spacing w:after="0" w:line="240" w:lineRule="auto"/>
        <w:jc w:val="center"/>
        <w:rPr>
          <w:rFonts w:ascii="Garamond" w:hAnsi="Garamond"/>
          <w:b/>
          <w:sz w:val="20"/>
          <w:szCs w:val="20"/>
        </w:rPr>
      </w:pPr>
    </w:p>
    <w:p w14:paraId="00D1C2A2" w14:textId="032A4314" w:rsidR="009E09CC" w:rsidRDefault="00A029A5" w:rsidP="00FB748A">
      <w:pPr>
        <w:widowControl w:val="0"/>
        <w:spacing w:after="0" w:line="240" w:lineRule="auto"/>
        <w:jc w:val="both"/>
        <w:rPr>
          <w:rFonts w:ascii="Arial" w:hAnsi="Arial" w:cs="Arial"/>
          <w:sz w:val="20"/>
          <w:szCs w:val="20"/>
        </w:rPr>
      </w:pPr>
      <w:r>
        <w:rPr>
          <w:rFonts w:ascii="Garamond" w:hAnsi="Garamond" w:cs="Arial"/>
          <w:sz w:val="20"/>
          <w:szCs w:val="20"/>
        </w:rPr>
        <w:t xml:space="preserve">Predmetom zákazky je </w:t>
      </w:r>
      <w:r w:rsidR="0016400F">
        <w:rPr>
          <w:rFonts w:ascii="Garamond" w:hAnsi="Garamond" w:cs="Arial"/>
          <w:sz w:val="20"/>
          <w:szCs w:val="20"/>
        </w:rPr>
        <w:t xml:space="preserve">zabezpečenie bezpečnej prevádzky električkovej trate s možnosťou jej </w:t>
      </w:r>
      <w:proofErr w:type="spellStart"/>
      <w:r w:rsidR="0016400F">
        <w:rPr>
          <w:rFonts w:ascii="Garamond" w:hAnsi="Garamond" w:cs="Arial"/>
          <w:sz w:val="20"/>
          <w:szCs w:val="20"/>
        </w:rPr>
        <w:t>pojazďovania</w:t>
      </w:r>
      <w:proofErr w:type="spellEnd"/>
      <w:r w:rsidR="0016400F">
        <w:rPr>
          <w:rFonts w:ascii="Garamond" w:hAnsi="Garamond" w:cs="Arial"/>
          <w:sz w:val="20"/>
          <w:szCs w:val="20"/>
        </w:rPr>
        <w:t xml:space="preserve"> autobusovou dopravou na Námestí SNP. Práce budú pozostávať z opravy koľajového zvršku, s výmenou opotrebovaných koľajníc, koľajových výhybiek a koľajovej križovatky, s úpravou geometrickej polohy koľají s novým </w:t>
      </w:r>
      <w:proofErr w:type="spellStart"/>
      <w:r w:rsidR="0016400F">
        <w:rPr>
          <w:rFonts w:ascii="Garamond" w:hAnsi="Garamond" w:cs="Arial"/>
          <w:sz w:val="20"/>
          <w:szCs w:val="20"/>
        </w:rPr>
        <w:t>antiv</w:t>
      </w:r>
      <w:r w:rsidR="00B94361">
        <w:rPr>
          <w:rFonts w:ascii="Garamond" w:hAnsi="Garamond" w:cs="Arial"/>
          <w:sz w:val="20"/>
          <w:szCs w:val="20"/>
        </w:rPr>
        <w:t>i</w:t>
      </w:r>
      <w:r w:rsidR="0016400F">
        <w:rPr>
          <w:rFonts w:ascii="Garamond" w:hAnsi="Garamond" w:cs="Arial"/>
          <w:sz w:val="20"/>
          <w:szCs w:val="20"/>
        </w:rPr>
        <w:t>bračným</w:t>
      </w:r>
      <w:proofErr w:type="spellEnd"/>
      <w:r w:rsidR="0016400F">
        <w:rPr>
          <w:rFonts w:ascii="Garamond" w:hAnsi="Garamond" w:cs="Arial"/>
          <w:sz w:val="20"/>
          <w:szCs w:val="20"/>
        </w:rPr>
        <w:t xml:space="preserve"> obložením.</w:t>
      </w:r>
      <w:r w:rsidR="001B1FF5">
        <w:rPr>
          <w:rFonts w:ascii="Garamond" w:hAnsi="Garamond" w:cs="Arial"/>
          <w:sz w:val="20"/>
          <w:szCs w:val="20"/>
        </w:rPr>
        <w:t xml:space="preserve"> </w:t>
      </w:r>
      <w:r w:rsidR="0016400F">
        <w:rPr>
          <w:rFonts w:ascii="Garamond" w:hAnsi="Garamond" w:cs="Arial"/>
          <w:sz w:val="20"/>
          <w:szCs w:val="20"/>
        </w:rPr>
        <w:t xml:space="preserve">Povrch koľajovej trate bude spĺňať podmienky pre kombinovanú električkovú dopravu s autobusovou. Asfaltový povrch bude v priestore električkových zastávok doplnený rezanou </w:t>
      </w:r>
      <w:proofErr w:type="spellStart"/>
      <w:r w:rsidR="0016400F">
        <w:rPr>
          <w:rFonts w:ascii="Garamond" w:hAnsi="Garamond" w:cs="Arial"/>
          <w:sz w:val="20"/>
          <w:szCs w:val="20"/>
        </w:rPr>
        <w:t>žuľovou</w:t>
      </w:r>
      <w:proofErr w:type="spellEnd"/>
      <w:r w:rsidR="0016400F">
        <w:rPr>
          <w:rFonts w:ascii="Garamond" w:hAnsi="Garamond" w:cs="Arial"/>
          <w:sz w:val="20"/>
          <w:szCs w:val="20"/>
        </w:rPr>
        <w:t xml:space="preserve"> dlažbou.</w:t>
      </w:r>
      <w:r w:rsidR="001B1FF5">
        <w:rPr>
          <w:rFonts w:ascii="Garamond" w:hAnsi="Garamond" w:cs="Arial"/>
          <w:sz w:val="20"/>
          <w:szCs w:val="20"/>
        </w:rPr>
        <w:t xml:space="preserve"> </w:t>
      </w:r>
      <w:r w:rsidR="0016400F">
        <w:rPr>
          <w:rFonts w:ascii="Garamond" w:hAnsi="Garamond" w:cs="Arial"/>
          <w:sz w:val="20"/>
          <w:szCs w:val="20"/>
        </w:rPr>
        <w:t>Projekt opravy električkovej trate je naviazaný a dopĺňa projekt Hl., mesta „Živé námestie“ a bude s ním v časovej a technickej koordinácii.</w:t>
      </w:r>
      <w:r w:rsidR="00F10A6D">
        <w:rPr>
          <w:rFonts w:ascii="Garamond" w:hAnsi="Garamond" w:cs="Arial"/>
          <w:sz w:val="20"/>
          <w:szCs w:val="20"/>
        </w:rPr>
        <w:t xml:space="preserve"> </w:t>
      </w:r>
      <w:r w:rsidR="00F10A6D" w:rsidRPr="00BB03EF">
        <w:rPr>
          <w:rFonts w:ascii="Garamond" w:hAnsi="Garamond" w:cs="Arial"/>
          <w:sz w:val="20"/>
          <w:szCs w:val="20"/>
        </w:rPr>
        <w:t>Práce budú prebiehať aj počas možnej prevádzky električkovej dopravy.</w:t>
      </w:r>
      <w:r w:rsidR="0016400F">
        <w:rPr>
          <w:rFonts w:ascii="Garamond" w:hAnsi="Garamond" w:cs="Arial"/>
          <w:sz w:val="20"/>
          <w:szCs w:val="20"/>
        </w:rPr>
        <w:t xml:space="preserve">  </w:t>
      </w:r>
    </w:p>
    <w:bookmarkEnd w:id="6"/>
    <w:p w14:paraId="0A24766E" w14:textId="77777777" w:rsidR="00FC60BE" w:rsidRPr="00943F45" w:rsidRDefault="00FC60BE" w:rsidP="00FB748A">
      <w:pPr>
        <w:widowControl w:val="0"/>
        <w:rPr>
          <w:rFonts w:ascii="Garamond" w:hAnsi="Garamond" w:cs="Arial"/>
          <w:sz w:val="20"/>
          <w:szCs w:val="20"/>
        </w:rPr>
      </w:pPr>
    </w:p>
    <w:p w14:paraId="088142BB" w14:textId="094BDC60" w:rsidR="00943F45" w:rsidRPr="00943F45" w:rsidRDefault="00943F45" w:rsidP="00FB748A">
      <w:pPr>
        <w:widowControl w:val="0"/>
        <w:rPr>
          <w:rFonts w:ascii="Garamond" w:hAnsi="Garamond" w:cs="Arial"/>
          <w:sz w:val="20"/>
          <w:szCs w:val="20"/>
        </w:rPr>
      </w:pPr>
      <w:r w:rsidRPr="00943F45">
        <w:rPr>
          <w:rFonts w:ascii="Garamond" w:hAnsi="Garamond" w:cs="Arial"/>
          <w:sz w:val="20"/>
          <w:szCs w:val="20"/>
        </w:rPr>
        <w:t>Príloha 1 B– Projektová dokumentácia</w:t>
      </w:r>
    </w:p>
    <w:p w14:paraId="6B92C3F8" w14:textId="4537B6B6" w:rsidR="00943F45" w:rsidRPr="00943F45" w:rsidRDefault="00943F45" w:rsidP="00FB748A">
      <w:pPr>
        <w:widowControl w:val="0"/>
        <w:rPr>
          <w:rFonts w:ascii="Garamond" w:hAnsi="Garamond" w:cs="Arial"/>
          <w:sz w:val="20"/>
          <w:szCs w:val="20"/>
        </w:rPr>
      </w:pPr>
      <w:r w:rsidRPr="00943F45">
        <w:rPr>
          <w:rFonts w:ascii="Garamond" w:hAnsi="Garamond" w:cs="Arial"/>
          <w:sz w:val="20"/>
          <w:szCs w:val="20"/>
        </w:rPr>
        <w:t xml:space="preserve">Príloha 1 C </w:t>
      </w:r>
      <w:r>
        <w:rPr>
          <w:rFonts w:ascii="Garamond" w:hAnsi="Garamond" w:cs="Arial"/>
          <w:sz w:val="20"/>
          <w:szCs w:val="20"/>
        </w:rPr>
        <w:t>–</w:t>
      </w:r>
      <w:r w:rsidRPr="00943F45">
        <w:rPr>
          <w:rFonts w:ascii="Garamond" w:hAnsi="Garamond" w:cs="Arial"/>
          <w:sz w:val="20"/>
          <w:szCs w:val="20"/>
        </w:rPr>
        <w:t xml:space="preserve"> </w:t>
      </w:r>
      <w:r>
        <w:rPr>
          <w:rFonts w:ascii="Garamond" w:hAnsi="Garamond" w:cs="Arial"/>
          <w:sz w:val="20"/>
          <w:szCs w:val="20"/>
        </w:rPr>
        <w:t>ďalšie podklady podľa výzvy</w:t>
      </w:r>
    </w:p>
    <w:p w14:paraId="42DC9ACE" w14:textId="77777777" w:rsidR="00943F45" w:rsidRDefault="00943F45" w:rsidP="00FB748A">
      <w:pPr>
        <w:widowControl w:val="0"/>
        <w:rPr>
          <w:rFonts w:ascii="Arial" w:hAnsi="Arial" w:cs="Arial"/>
          <w:sz w:val="20"/>
          <w:szCs w:val="20"/>
        </w:rPr>
      </w:pPr>
    </w:p>
    <w:p w14:paraId="34B58745" w14:textId="77777777" w:rsidR="00FC60BE" w:rsidRDefault="00FC60BE" w:rsidP="00FB748A">
      <w:pPr>
        <w:widowControl w:val="0"/>
        <w:rPr>
          <w:rFonts w:ascii="Arial" w:hAnsi="Arial" w:cs="Arial"/>
          <w:sz w:val="20"/>
          <w:szCs w:val="20"/>
        </w:rPr>
      </w:pPr>
    </w:p>
    <w:p w14:paraId="33132311" w14:textId="77777777" w:rsidR="00FC60BE" w:rsidRDefault="00FC60BE" w:rsidP="00FB748A">
      <w:pPr>
        <w:widowControl w:val="0"/>
        <w:rPr>
          <w:rFonts w:ascii="Arial" w:hAnsi="Arial" w:cs="Arial"/>
          <w:sz w:val="20"/>
          <w:szCs w:val="20"/>
        </w:rPr>
      </w:pPr>
    </w:p>
    <w:p w14:paraId="00351FD4" w14:textId="77777777" w:rsidR="00FC60BE" w:rsidRDefault="00FC60BE" w:rsidP="00FB748A">
      <w:pPr>
        <w:widowControl w:val="0"/>
        <w:rPr>
          <w:rFonts w:ascii="Arial" w:hAnsi="Arial" w:cs="Arial"/>
          <w:sz w:val="20"/>
          <w:szCs w:val="20"/>
        </w:rPr>
      </w:pPr>
    </w:p>
    <w:p w14:paraId="1112BF47" w14:textId="77777777" w:rsidR="00FC60BE" w:rsidRDefault="00FC60BE" w:rsidP="00FB748A">
      <w:pPr>
        <w:widowControl w:val="0"/>
        <w:rPr>
          <w:rFonts w:ascii="Arial" w:hAnsi="Arial" w:cs="Arial"/>
          <w:sz w:val="20"/>
          <w:szCs w:val="20"/>
        </w:rPr>
      </w:pPr>
    </w:p>
    <w:p w14:paraId="1740CBEB" w14:textId="77777777" w:rsidR="00FC60BE" w:rsidRDefault="00FC60BE" w:rsidP="00FB748A">
      <w:pPr>
        <w:widowControl w:val="0"/>
        <w:rPr>
          <w:rFonts w:ascii="Arial" w:hAnsi="Arial" w:cs="Arial"/>
          <w:sz w:val="20"/>
          <w:szCs w:val="20"/>
        </w:rPr>
      </w:pPr>
    </w:p>
    <w:p w14:paraId="2BDBBAA7" w14:textId="77777777" w:rsidR="00FC60BE" w:rsidRDefault="00FC60BE" w:rsidP="00FB748A">
      <w:pPr>
        <w:widowControl w:val="0"/>
        <w:rPr>
          <w:rFonts w:ascii="Arial" w:hAnsi="Arial" w:cs="Arial"/>
          <w:sz w:val="20"/>
          <w:szCs w:val="20"/>
        </w:rPr>
      </w:pPr>
    </w:p>
    <w:p w14:paraId="27945681" w14:textId="77777777" w:rsidR="00FC60BE" w:rsidRDefault="00FC60BE" w:rsidP="00FB748A">
      <w:pPr>
        <w:widowControl w:val="0"/>
        <w:rPr>
          <w:rFonts w:ascii="Arial" w:hAnsi="Arial" w:cs="Arial"/>
          <w:sz w:val="20"/>
          <w:szCs w:val="20"/>
        </w:rPr>
      </w:pPr>
    </w:p>
    <w:p w14:paraId="00C75F38" w14:textId="77777777" w:rsidR="00FC60BE" w:rsidRDefault="00FC60BE" w:rsidP="00FB748A">
      <w:pPr>
        <w:widowControl w:val="0"/>
        <w:rPr>
          <w:rFonts w:ascii="Arial" w:hAnsi="Arial" w:cs="Arial"/>
          <w:sz w:val="20"/>
          <w:szCs w:val="20"/>
        </w:rPr>
      </w:pPr>
    </w:p>
    <w:p w14:paraId="7B9C9E56" w14:textId="77777777" w:rsidR="00FC60BE" w:rsidRDefault="00FC60BE" w:rsidP="00FB748A">
      <w:pPr>
        <w:widowControl w:val="0"/>
        <w:rPr>
          <w:rFonts w:ascii="Arial" w:hAnsi="Arial" w:cs="Arial"/>
          <w:sz w:val="20"/>
          <w:szCs w:val="20"/>
        </w:rPr>
      </w:pPr>
    </w:p>
    <w:p w14:paraId="427355E2" w14:textId="77777777" w:rsidR="00FC60BE" w:rsidRDefault="00FC60BE" w:rsidP="00FB748A">
      <w:pPr>
        <w:widowControl w:val="0"/>
        <w:rPr>
          <w:rFonts w:ascii="Arial" w:hAnsi="Arial" w:cs="Arial"/>
          <w:sz w:val="20"/>
          <w:szCs w:val="20"/>
        </w:rPr>
      </w:pPr>
    </w:p>
    <w:p w14:paraId="1CA4EE2D" w14:textId="77777777" w:rsidR="00834321" w:rsidRDefault="00834321" w:rsidP="00FB748A">
      <w:pPr>
        <w:widowControl w:val="0"/>
        <w:spacing w:after="0" w:line="240" w:lineRule="auto"/>
        <w:jc w:val="center"/>
        <w:rPr>
          <w:rFonts w:ascii="Arial" w:hAnsi="Arial" w:cs="Arial"/>
          <w:sz w:val="20"/>
          <w:szCs w:val="20"/>
        </w:rPr>
      </w:pPr>
    </w:p>
    <w:p w14:paraId="160F0233" w14:textId="77777777" w:rsidR="001F2C69" w:rsidRDefault="001F2C69" w:rsidP="00FB748A">
      <w:pPr>
        <w:widowControl w:val="0"/>
        <w:spacing w:after="0" w:line="240" w:lineRule="auto"/>
        <w:jc w:val="center"/>
        <w:rPr>
          <w:rFonts w:ascii="Arial" w:hAnsi="Arial" w:cs="Arial"/>
          <w:sz w:val="20"/>
          <w:szCs w:val="20"/>
        </w:rPr>
      </w:pPr>
    </w:p>
    <w:p w14:paraId="58D427F5" w14:textId="77777777" w:rsidR="001F2C69" w:rsidRDefault="001F2C69" w:rsidP="00FB748A">
      <w:pPr>
        <w:widowControl w:val="0"/>
        <w:spacing w:after="0" w:line="240" w:lineRule="auto"/>
        <w:jc w:val="center"/>
        <w:rPr>
          <w:rFonts w:ascii="Arial" w:hAnsi="Arial" w:cs="Arial"/>
          <w:sz w:val="20"/>
          <w:szCs w:val="20"/>
        </w:rPr>
      </w:pPr>
    </w:p>
    <w:p w14:paraId="39E236D8" w14:textId="77777777" w:rsidR="00EA1D53" w:rsidRDefault="00EA1D53" w:rsidP="00FB748A">
      <w:pPr>
        <w:widowControl w:val="0"/>
        <w:spacing w:after="0" w:line="240" w:lineRule="auto"/>
        <w:jc w:val="center"/>
        <w:rPr>
          <w:rFonts w:ascii="Arial" w:hAnsi="Arial" w:cs="Arial"/>
          <w:sz w:val="20"/>
          <w:szCs w:val="20"/>
        </w:rPr>
      </w:pPr>
    </w:p>
    <w:p w14:paraId="6FA6A27D" w14:textId="77777777" w:rsidR="00EA1D53" w:rsidRDefault="00EA1D53" w:rsidP="00FB748A">
      <w:pPr>
        <w:widowControl w:val="0"/>
        <w:spacing w:after="0" w:line="240" w:lineRule="auto"/>
        <w:jc w:val="center"/>
        <w:rPr>
          <w:rFonts w:ascii="Arial" w:hAnsi="Arial" w:cs="Arial"/>
          <w:sz w:val="20"/>
          <w:szCs w:val="20"/>
        </w:rPr>
      </w:pPr>
    </w:p>
    <w:p w14:paraId="3783894D" w14:textId="77777777" w:rsidR="00EA1D53" w:rsidRDefault="00EA1D53" w:rsidP="00FB748A">
      <w:pPr>
        <w:widowControl w:val="0"/>
        <w:spacing w:after="0" w:line="240" w:lineRule="auto"/>
        <w:jc w:val="center"/>
        <w:rPr>
          <w:rFonts w:ascii="Arial" w:hAnsi="Arial" w:cs="Arial"/>
          <w:sz w:val="20"/>
          <w:szCs w:val="20"/>
        </w:rPr>
      </w:pPr>
    </w:p>
    <w:p w14:paraId="7B7EA139" w14:textId="77777777" w:rsidR="00EA1D53" w:rsidRDefault="00EA1D53" w:rsidP="00FB748A">
      <w:pPr>
        <w:widowControl w:val="0"/>
        <w:spacing w:after="0" w:line="240" w:lineRule="auto"/>
        <w:jc w:val="center"/>
        <w:rPr>
          <w:rFonts w:ascii="Arial" w:hAnsi="Arial" w:cs="Arial"/>
          <w:sz w:val="20"/>
          <w:szCs w:val="20"/>
        </w:rPr>
      </w:pPr>
    </w:p>
    <w:p w14:paraId="34D13DF3" w14:textId="77777777" w:rsidR="00EA1D53" w:rsidRDefault="00EA1D53" w:rsidP="00FB748A">
      <w:pPr>
        <w:widowControl w:val="0"/>
        <w:spacing w:after="0" w:line="240" w:lineRule="auto"/>
        <w:jc w:val="center"/>
        <w:rPr>
          <w:rFonts w:ascii="Arial" w:hAnsi="Arial" w:cs="Arial"/>
          <w:sz w:val="20"/>
          <w:szCs w:val="20"/>
        </w:rPr>
      </w:pPr>
    </w:p>
    <w:p w14:paraId="402797AB" w14:textId="77777777" w:rsidR="00EA1D53" w:rsidRDefault="00EA1D53" w:rsidP="00FB748A">
      <w:pPr>
        <w:widowControl w:val="0"/>
        <w:spacing w:after="0" w:line="240" w:lineRule="auto"/>
        <w:jc w:val="center"/>
        <w:rPr>
          <w:rFonts w:ascii="Arial" w:hAnsi="Arial" w:cs="Arial"/>
          <w:sz w:val="20"/>
          <w:szCs w:val="20"/>
        </w:rPr>
      </w:pPr>
    </w:p>
    <w:p w14:paraId="6EF4A715" w14:textId="77777777" w:rsidR="00EA1D53" w:rsidRDefault="00EA1D53" w:rsidP="00FB748A">
      <w:pPr>
        <w:widowControl w:val="0"/>
        <w:spacing w:after="0" w:line="240" w:lineRule="auto"/>
        <w:jc w:val="center"/>
        <w:rPr>
          <w:rFonts w:ascii="Arial" w:hAnsi="Arial" w:cs="Arial"/>
          <w:sz w:val="20"/>
          <w:szCs w:val="20"/>
        </w:rPr>
      </w:pPr>
    </w:p>
    <w:p w14:paraId="29D68521" w14:textId="77777777" w:rsidR="00EA1D53" w:rsidRDefault="00EA1D53" w:rsidP="00FB748A">
      <w:pPr>
        <w:widowControl w:val="0"/>
        <w:spacing w:after="0" w:line="240" w:lineRule="auto"/>
        <w:jc w:val="center"/>
        <w:rPr>
          <w:rFonts w:ascii="Arial" w:hAnsi="Arial" w:cs="Arial"/>
          <w:sz w:val="20"/>
          <w:szCs w:val="20"/>
        </w:rPr>
      </w:pPr>
    </w:p>
    <w:p w14:paraId="04EF9609" w14:textId="77777777" w:rsidR="00EA1D53" w:rsidRDefault="00EA1D53" w:rsidP="00FB748A">
      <w:pPr>
        <w:widowControl w:val="0"/>
        <w:spacing w:after="0" w:line="240" w:lineRule="auto"/>
        <w:jc w:val="center"/>
        <w:rPr>
          <w:rFonts w:ascii="Arial" w:hAnsi="Arial" w:cs="Arial"/>
          <w:sz w:val="20"/>
          <w:szCs w:val="20"/>
        </w:rPr>
      </w:pPr>
    </w:p>
    <w:p w14:paraId="2ECD0B3E" w14:textId="77777777" w:rsidR="00EA1D53" w:rsidRDefault="00EA1D53" w:rsidP="00FB748A">
      <w:pPr>
        <w:widowControl w:val="0"/>
        <w:spacing w:after="0" w:line="240" w:lineRule="auto"/>
        <w:jc w:val="center"/>
        <w:rPr>
          <w:rFonts w:ascii="Arial" w:hAnsi="Arial" w:cs="Arial"/>
          <w:sz w:val="20"/>
          <w:szCs w:val="20"/>
        </w:rPr>
      </w:pPr>
    </w:p>
    <w:p w14:paraId="110D734A" w14:textId="77777777" w:rsidR="00EA1D53" w:rsidRDefault="00EA1D53" w:rsidP="00FB748A">
      <w:pPr>
        <w:widowControl w:val="0"/>
        <w:spacing w:after="0" w:line="240" w:lineRule="auto"/>
        <w:jc w:val="center"/>
        <w:rPr>
          <w:rFonts w:ascii="Arial" w:hAnsi="Arial" w:cs="Arial"/>
          <w:sz w:val="20"/>
          <w:szCs w:val="20"/>
        </w:rPr>
      </w:pPr>
    </w:p>
    <w:p w14:paraId="176B1C88" w14:textId="77777777" w:rsidR="00EA1D53" w:rsidRDefault="00EA1D53" w:rsidP="00FB748A">
      <w:pPr>
        <w:widowControl w:val="0"/>
        <w:spacing w:after="0" w:line="240" w:lineRule="auto"/>
        <w:jc w:val="center"/>
        <w:rPr>
          <w:rFonts w:ascii="Arial" w:hAnsi="Arial" w:cs="Arial"/>
          <w:sz w:val="20"/>
          <w:szCs w:val="20"/>
        </w:rPr>
      </w:pPr>
    </w:p>
    <w:p w14:paraId="39B6725C" w14:textId="77777777" w:rsidR="00EA1D53" w:rsidRDefault="00EA1D53" w:rsidP="00FB748A">
      <w:pPr>
        <w:widowControl w:val="0"/>
        <w:spacing w:after="0" w:line="240" w:lineRule="auto"/>
        <w:jc w:val="center"/>
        <w:rPr>
          <w:rFonts w:ascii="Arial" w:hAnsi="Arial" w:cs="Arial"/>
          <w:sz w:val="20"/>
          <w:szCs w:val="20"/>
        </w:rPr>
      </w:pPr>
    </w:p>
    <w:p w14:paraId="7928E2F5" w14:textId="77777777" w:rsidR="00EA1D53" w:rsidRDefault="00EA1D53" w:rsidP="00FB748A">
      <w:pPr>
        <w:widowControl w:val="0"/>
        <w:spacing w:after="0" w:line="240" w:lineRule="auto"/>
        <w:jc w:val="center"/>
        <w:rPr>
          <w:rFonts w:ascii="Arial" w:hAnsi="Arial" w:cs="Arial"/>
          <w:sz w:val="20"/>
          <w:szCs w:val="20"/>
        </w:rPr>
      </w:pPr>
    </w:p>
    <w:p w14:paraId="4C97C0AF" w14:textId="77777777" w:rsidR="00EA1D53" w:rsidRDefault="00EA1D53" w:rsidP="00FB748A">
      <w:pPr>
        <w:widowControl w:val="0"/>
        <w:spacing w:after="0" w:line="240" w:lineRule="auto"/>
        <w:jc w:val="center"/>
        <w:rPr>
          <w:rFonts w:ascii="Arial" w:hAnsi="Arial" w:cs="Arial"/>
          <w:sz w:val="20"/>
          <w:szCs w:val="20"/>
        </w:rPr>
      </w:pPr>
    </w:p>
    <w:p w14:paraId="344AD58C" w14:textId="77777777" w:rsidR="00EA1D53" w:rsidRDefault="00EA1D53" w:rsidP="00FB748A">
      <w:pPr>
        <w:widowControl w:val="0"/>
        <w:spacing w:after="0" w:line="240" w:lineRule="auto"/>
        <w:jc w:val="center"/>
        <w:rPr>
          <w:rFonts w:ascii="Arial" w:hAnsi="Arial" w:cs="Arial"/>
          <w:sz w:val="20"/>
          <w:szCs w:val="20"/>
        </w:rPr>
      </w:pPr>
    </w:p>
    <w:p w14:paraId="335F378C" w14:textId="77777777" w:rsidR="00EA1D53" w:rsidRDefault="00EA1D53" w:rsidP="00FB748A">
      <w:pPr>
        <w:widowControl w:val="0"/>
        <w:spacing w:after="0" w:line="240" w:lineRule="auto"/>
        <w:jc w:val="center"/>
        <w:rPr>
          <w:rFonts w:ascii="Arial" w:hAnsi="Arial" w:cs="Arial"/>
          <w:sz w:val="20"/>
          <w:szCs w:val="20"/>
        </w:rPr>
      </w:pPr>
    </w:p>
    <w:p w14:paraId="2532E41E" w14:textId="77777777" w:rsidR="00EA1D53" w:rsidRDefault="00EA1D53" w:rsidP="00FB748A">
      <w:pPr>
        <w:widowControl w:val="0"/>
        <w:spacing w:after="0" w:line="240" w:lineRule="auto"/>
        <w:jc w:val="center"/>
        <w:rPr>
          <w:rFonts w:ascii="Arial" w:hAnsi="Arial" w:cs="Arial"/>
          <w:sz w:val="20"/>
          <w:szCs w:val="20"/>
        </w:rPr>
      </w:pPr>
    </w:p>
    <w:p w14:paraId="62CA0EA1" w14:textId="77777777" w:rsidR="00EA1D53" w:rsidRDefault="00EA1D53" w:rsidP="00FB748A">
      <w:pPr>
        <w:widowControl w:val="0"/>
        <w:spacing w:after="0" w:line="240" w:lineRule="auto"/>
        <w:jc w:val="center"/>
        <w:rPr>
          <w:rFonts w:ascii="Arial" w:hAnsi="Arial" w:cs="Arial"/>
          <w:sz w:val="20"/>
          <w:szCs w:val="20"/>
        </w:rPr>
      </w:pPr>
    </w:p>
    <w:p w14:paraId="262E9AB4" w14:textId="77777777" w:rsidR="00EA1D53" w:rsidRDefault="00EA1D53" w:rsidP="00FB748A">
      <w:pPr>
        <w:widowControl w:val="0"/>
        <w:spacing w:after="0" w:line="240" w:lineRule="auto"/>
        <w:jc w:val="center"/>
        <w:rPr>
          <w:rFonts w:ascii="Arial" w:hAnsi="Arial" w:cs="Arial"/>
          <w:sz w:val="20"/>
          <w:szCs w:val="20"/>
        </w:rPr>
      </w:pPr>
    </w:p>
    <w:p w14:paraId="27485B37" w14:textId="77777777" w:rsidR="00EA1D53" w:rsidRDefault="00EA1D53" w:rsidP="00FB748A">
      <w:pPr>
        <w:widowControl w:val="0"/>
        <w:spacing w:after="0" w:line="240" w:lineRule="auto"/>
        <w:jc w:val="center"/>
        <w:rPr>
          <w:rFonts w:ascii="Arial" w:hAnsi="Arial" w:cs="Arial"/>
          <w:sz w:val="20"/>
          <w:szCs w:val="20"/>
        </w:rPr>
      </w:pPr>
    </w:p>
    <w:p w14:paraId="384CF9D8" w14:textId="77777777" w:rsidR="00EA1D53" w:rsidRDefault="00EA1D53" w:rsidP="00FB748A">
      <w:pPr>
        <w:widowControl w:val="0"/>
        <w:spacing w:after="0" w:line="240" w:lineRule="auto"/>
        <w:jc w:val="center"/>
        <w:rPr>
          <w:rFonts w:ascii="Arial" w:hAnsi="Arial" w:cs="Arial"/>
          <w:sz w:val="20"/>
          <w:szCs w:val="20"/>
        </w:rPr>
      </w:pPr>
    </w:p>
    <w:p w14:paraId="00DDF895" w14:textId="77777777" w:rsidR="00EA1D53" w:rsidRDefault="00EA1D53" w:rsidP="00FB748A">
      <w:pPr>
        <w:widowControl w:val="0"/>
        <w:spacing w:after="0" w:line="240" w:lineRule="auto"/>
        <w:jc w:val="center"/>
        <w:rPr>
          <w:rFonts w:ascii="Arial" w:hAnsi="Arial" w:cs="Arial"/>
          <w:sz w:val="20"/>
          <w:szCs w:val="20"/>
        </w:rPr>
      </w:pPr>
    </w:p>
    <w:p w14:paraId="3E7B63AD" w14:textId="77777777" w:rsidR="00EA1D53" w:rsidRDefault="00EA1D53" w:rsidP="00FB748A">
      <w:pPr>
        <w:widowControl w:val="0"/>
        <w:spacing w:after="0" w:line="240" w:lineRule="auto"/>
        <w:jc w:val="center"/>
        <w:rPr>
          <w:rFonts w:ascii="Arial" w:hAnsi="Arial" w:cs="Arial"/>
          <w:sz w:val="20"/>
          <w:szCs w:val="20"/>
        </w:rPr>
      </w:pPr>
    </w:p>
    <w:p w14:paraId="32FEC038" w14:textId="77777777" w:rsidR="00943F45" w:rsidRDefault="00943F45" w:rsidP="00FB748A">
      <w:pPr>
        <w:widowControl w:val="0"/>
        <w:spacing w:after="0" w:line="240" w:lineRule="auto"/>
        <w:jc w:val="center"/>
        <w:rPr>
          <w:rFonts w:ascii="Arial" w:hAnsi="Arial" w:cs="Arial"/>
          <w:sz w:val="20"/>
          <w:szCs w:val="20"/>
        </w:rPr>
      </w:pPr>
    </w:p>
    <w:p w14:paraId="5E0DBC24" w14:textId="77777777" w:rsidR="001F2C69" w:rsidRDefault="001F2C69" w:rsidP="00FB748A">
      <w:pPr>
        <w:widowControl w:val="0"/>
        <w:spacing w:after="0" w:line="240" w:lineRule="auto"/>
        <w:rPr>
          <w:rFonts w:ascii="Garamond" w:hAnsi="Garamond"/>
          <w:b/>
          <w:sz w:val="20"/>
          <w:szCs w:val="20"/>
        </w:rPr>
      </w:pPr>
    </w:p>
    <w:p w14:paraId="7CE2D989" w14:textId="77777777" w:rsidR="003140A0" w:rsidRPr="009E09CC" w:rsidRDefault="003140A0" w:rsidP="00FB748A">
      <w:pPr>
        <w:widowControl w:val="0"/>
        <w:spacing w:after="0" w:line="240" w:lineRule="auto"/>
        <w:jc w:val="center"/>
        <w:rPr>
          <w:rFonts w:ascii="Garamond" w:hAnsi="Garamond"/>
          <w:b/>
          <w:sz w:val="20"/>
          <w:szCs w:val="20"/>
        </w:rPr>
      </w:pPr>
      <w:r w:rsidRPr="009E09CC">
        <w:rPr>
          <w:rFonts w:ascii="Garamond" w:hAnsi="Garamond"/>
          <w:b/>
          <w:sz w:val="20"/>
          <w:szCs w:val="20"/>
        </w:rPr>
        <w:t>PRÍLOHA</w:t>
      </w:r>
      <w:r w:rsidR="009E09CC" w:rsidRPr="009E09CC">
        <w:rPr>
          <w:rFonts w:ascii="Garamond" w:hAnsi="Garamond"/>
          <w:b/>
          <w:sz w:val="20"/>
          <w:szCs w:val="20"/>
        </w:rPr>
        <w:t xml:space="preserve"> </w:t>
      </w:r>
      <w:r w:rsidRPr="009E09CC">
        <w:rPr>
          <w:rFonts w:ascii="Garamond" w:hAnsi="Garamond"/>
          <w:b/>
          <w:sz w:val="20"/>
          <w:szCs w:val="20"/>
        </w:rPr>
        <w:t>2</w:t>
      </w:r>
    </w:p>
    <w:p w14:paraId="25C05974" w14:textId="77777777" w:rsidR="0047314E" w:rsidRDefault="0047314E" w:rsidP="00FB748A">
      <w:pPr>
        <w:widowControl w:val="0"/>
        <w:spacing w:after="0" w:line="240" w:lineRule="auto"/>
        <w:jc w:val="center"/>
        <w:rPr>
          <w:rFonts w:ascii="Garamond" w:hAnsi="Garamond"/>
          <w:b/>
          <w:sz w:val="20"/>
          <w:szCs w:val="20"/>
        </w:rPr>
      </w:pPr>
    </w:p>
    <w:p w14:paraId="5F347435" w14:textId="77777777" w:rsidR="003140A0" w:rsidRPr="009E09CC" w:rsidRDefault="0047314E" w:rsidP="00FB748A">
      <w:pPr>
        <w:widowControl w:val="0"/>
        <w:spacing w:after="0" w:line="240" w:lineRule="auto"/>
        <w:jc w:val="center"/>
        <w:rPr>
          <w:rFonts w:ascii="Garamond" w:hAnsi="Garamond"/>
          <w:b/>
          <w:sz w:val="20"/>
          <w:szCs w:val="20"/>
        </w:rPr>
      </w:pPr>
      <w:r>
        <w:rPr>
          <w:rFonts w:ascii="Garamond" w:hAnsi="Garamond"/>
          <w:b/>
          <w:sz w:val="20"/>
          <w:szCs w:val="20"/>
        </w:rPr>
        <w:t>HARMONOGRAM POSTUPNÉHO ZHOTOVENIA DIELA</w:t>
      </w:r>
      <w:r w:rsidR="009E09CC" w:rsidRPr="009E09CC">
        <w:rPr>
          <w:rFonts w:ascii="Garamond" w:hAnsi="Garamond"/>
          <w:b/>
          <w:sz w:val="20"/>
          <w:szCs w:val="20"/>
        </w:rPr>
        <w:t xml:space="preserve"> </w:t>
      </w:r>
    </w:p>
    <w:p w14:paraId="7A5AF083" w14:textId="77777777" w:rsidR="00FD0D07" w:rsidRPr="009E09CC" w:rsidRDefault="00FD0D07" w:rsidP="00FB748A">
      <w:pPr>
        <w:widowControl w:val="0"/>
        <w:spacing w:after="0" w:line="240" w:lineRule="auto"/>
        <w:jc w:val="center"/>
        <w:rPr>
          <w:rFonts w:ascii="Garamond" w:hAnsi="Garamond"/>
          <w:sz w:val="20"/>
          <w:szCs w:val="20"/>
        </w:rPr>
      </w:pPr>
    </w:p>
    <w:p w14:paraId="0DC9DAF0" w14:textId="77777777" w:rsidR="00302389" w:rsidRPr="009E09CC" w:rsidRDefault="00302389" w:rsidP="00FB748A">
      <w:pPr>
        <w:widowControl w:val="0"/>
        <w:spacing w:after="0" w:line="240" w:lineRule="auto"/>
        <w:jc w:val="center"/>
        <w:rPr>
          <w:rFonts w:ascii="Garamond" w:hAnsi="Garamond"/>
          <w:sz w:val="20"/>
          <w:szCs w:val="20"/>
        </w:rPr>
      </w:pPr>
    </w:p>
    <w:p w14:paraId="13E0DAB8" w14:textId="77777777" w:rsidR="00302389" w:rsidRPr="009E09CC" w:rsidRDefault="00302389" w:rsidP="00FB748A">
      <w:pPr>
        <w:widowControl w:val="0"/>
        <w:spacing w:after="0" w:line="240" w:lineRule="auto"/>
        <w:rPr>
          <w:rFonts w:ascii="Garamond" w:hAnsi="Garamond"/>
          <w:sz w:val="20"/>
          <w:szCs w:val="20"/>
        </w:rPr>
      </w:pPr>
    </w:p>
    <w:p w14:paraId="34337ACB" w14:textId="77777777" w:rsidR="00302389" w:rsidRPr="009E09CC" w:rsidRDefault="00302389" w:rsidP="00FB748A">
      <w:pPr>
        <w:widowControl w:val="0"/>
        <w:spacing w:after="0" w:line="240" w:lineRule="auto"/>
        <w:rPr>
          <w:rFonts w:ascii="Garamond" w:hAnsi="Garamond"/>
          <w:sz w:val="20"/>
          <w:szCs w:val="20"/>
        </w:rPr>
      </w:pPr>
    </w:p>
    <w:p w14:paraId="35FA8F32" w14:textId="77777777" w:rsidR="00302389" w:rsidRDefault="00302389" w:rsidP="00FB748A">
      <w:pPr>
        <w:widowControl w:val="0"/>
        <w:spacing w:after="0" w:line="240" w:lineRule="auto"/>
        <w:rPr>
          <w:rFonts w:ascii="Garamond" w:hAnsi="Garamond"/>
          <w:sz w:val="20"/>
          <w:szCs w:val="20"/>
        </w:rPr>
      </w:pPr>
    </w:p>
    <w:p w14:paraId="685435A5" w14:textId="77777777" w:rsidR="0047314E" w:rsidRDefault="0047314E" w:rsidP="00FB748A">
      <w:pPr>
        <w:widowControl w:val="0"/>
        <w:spacing w:after="0" w:line="240" w:lineRule="auto"/>
        <w:rPr>
          <w:rFonts w:ascii="Garamond" w:hAnsi="Garamond"/>
          <w:sz w:val="20"/>
          <w:szCs w:val="20"/>
        </w:rPr>
      </w:pPr>
    </w:p>
    <w:p w14:paraId="019AFBE6" w14:textId="77777777" w:rsidR="0047314E" w:rsidRDefault="0047314E" w:rsidP="00FB748A">
      <w:pPr>
        <w:widowControl w:val="0"/>
        <w:spacing w:after="0" w:line="240" w:lineRule="auto"/>
        <w:rPr>
          <w:rFonts w:ascii="Garamond" w:hAnsi="Garamond"/>
          <w:sz w:val="20"/>
          <w:szCs w:val="20"/>
        </w:rPr>
      </w:pPr>
    </w:p>
    <w:p w14:paraId="31BE4AD2" w14:textId="77777777" w:rsidR="0047314E" w:rsidRDefault="0047314E" w:rsidP="00FB748A">
      <w:pPr>
        <w:widowControl w:val="0"/>
        <w:spacing w:after="0" w:line="240" w:lineRule="auto"/>
        <w:rPr>
          <w:rFonts w:ascii="Garamond" w:hAnsi="Garamond"/>
          <w:sz w:val="20"/>
          <w:szCs w:val="20"/>
        </w:rPr>
      </w:pPr>
    </w:p>
    <w:p w14:paraId="6C4930D4" w14:textId="77777777" w:rsidR="00E328B5" w:rsidRDefault="00E328B5" w:rsidP="00FB748A">
      <w:pPr>
        <w:widowControl w:val="0"/>
        <w:spacing w:after="0" w:line="240" w:lineRule="auto"/>
        <w:jc w:val="center"/>
        <w:rPr>
          <w:rFonts w:ascii="Garamond" w:hAnsi="Garamond"/>
          <w:b/>
          <w:sz w:val="20"/>
          <w:szCs w:val="20"/>
        </w:rPr>
      </w:pPr>
    </w:p>
    <w:p w14:paraId="4EE338DA" w14:textId="77777777" w:rsidR="00E328B5" w:rsidRDefault="00E328B5" w:rsidP="00FB748A">
      <w:pPr>
        <w:widowControl w:val="0"/>
        <w:spacing w:after="0" w:line="240" w:lineRule="auto"/>
        <w:jc w:val="center"/>
        <w:rPr>
          <w:rFonts w:ascii="Garamond" w:hAnsi="Garamond"/>
          <w:b/>
          <w:sz w:val="20"/>
          <w:szCs w:val="20"/>
        </w:rPr>
      </w:pPr>
    </w:p>
    <w:p w14:paraId="7E08E0C7" w14:textId="77777777" w:rsidR="00E328B5" w:rsidRDefault="00E328B5" w:rsidP="00FB748A">
      <w:pPr>
        <w:widowControl w:val="0"/>
        <w:spacing w:after="0" w:line="240" w:lineRule="auto"/>
        <w:jc w:val="center"/>
        <w:rPr>
          <w:rFonts w:ascii="Garamond" w:hAnsi="Garamond"/>
          <w:b/>
          <w:sz w:val="20"/>
          <w:szCs w:val="20"/>
        </w:rPr>
      </w:pPr>
    </w:p>
    <w:p w14:paraId="35A42D7A" w14:textId="77777777" w:rsidR="00E328B5" w:rsidRDefault="00E328B5" w:rsidP="00FB748A">
      <w:pPr>
        <w:widowControl w:val="0"/>
        <w:spacing w:after="0" w:line="240" w:lineRule="auto"/>
        <w:jc w:val="center"/>
        <w:rPr>
          <w:rFonts w:ascii="Garamond" w:hAnsi="Garamond"/>
          <w:b/>
          <w:sz w:val="20"/>
          <w:szCs w:val="20"/>
        </w:rPr>
      </w:pPr>
    </w:p>
    <w:p w14:paraId="76716C78" w14:textId="77777777" w:rsidR="00E328B5" w:rsidRDefault="00E328B5" w:rsidP="00FB748A">
      <w:pPr>
        <w:widowControl w:val="0"/>
        <w:spacing w:after="0" w:line="240" w:lineRule="auto"/>
        <w:jc w:val="center"/>
        <w:rPr>
          <w:rFonts w:ascii="Garamond" w:hAnsi="Garamond"/>
          <w:b/>
          <w:sz w:val="20"/>
          <w:szCs w:val="20"/>
        </w:rPr>
      </w:pPr>
    </w:p>
    <w:p w14:paraId="785B3EE9" w14:textId="77777777" w:rsidR="00E328B5" w:rsidRDefault="00E328B5" w:rsidP="00FB748A">
      <w:pPr>
        <w:widowControl w:val="0"/>
        <w:spacing w:after="0" w:line="240" w:lineRule="auto"/>
        <w:jc w:val="center"/>
        <w:rPr>
          <w:rFonts w:ascii="Garamond" w:hAnsi="Garamond"/>
          <w:b/>
          <w:sz w:val="20"/>
          <w:szCs w:val="20"/>
        </w:rPr>
      </w:pPr>
    </w:p>
    <w:p w14:paraId="5F8972A5" w14:textId="77777777" w:rsidR="00E328B5" w:rsidRDefault="00E328B5" w:rsidP="00FB748A">
      <w:pPr>
        <w:widowControl w:val="0"/>
        <w:spacing w:after="0" w:line="240" w:lineRule="auto"/>
        <w:jc w:val="center"/>
        <w:rPr>
          <w:rFonts w:ascii="Garamond" w:hAnsi="Garamond"/>
          <w:b/>
          <w:sz w:val="20"/>
          <w:szCs w:val="20"/>
        </w:rPr>
      </w:pPr>
    </w:p>
    <w:p w14:paraId="3700037A" w14:textId="77777777" w:rsidR="00E328B5" w:rsidRDefault="00E328B5" w:rsidP="00FB748A">
      <w:pPr>
        <w:widowControl w:val="0"/>
        <w:spacing w:after="0" w:line="240" w:lineRule="auto"/>
        <w:jc w:val="center"/>
        <w:rPr>
          <w:rFonts w:ascii="Garamond" w:hAnsi="Garamond"/>
          <w:b/>
          <w:sz w:val="20"/>
          <w:szCs w:val="20"/>
        </w:rPr>
      </w:pPr>
    </w:p>
    <w:p w14:paraId="16922981" w14:textId="77777777" w:rsidR="00E328B5" w:rsidRDefault="00E328B5" w:rsidP="00FB748A">
      <w:pPr>
        <w:widowControl w:val="0"/>
        <w:spacing w:after="0" w:line="240" w:lineRule="auto"/>
        <w:jc w:val="center"/>
        <w:rPr>
          <w:rFonts w:ascii="Garamond" w:hAnsi="Garamond"/>
          <w:b/>
          <w:sz w:val="20"/>
          <w:szCs w:val="20"/>
        </w:rPr>
      </w:pPr>
    </w:p>
    <w:p w14:paraId="004EE69A" w14:textId="77777777" w:rsidR="00E328B5" w:rsidRDefault="00E328B5" w:rsidP="00FB748A">
      <w:pPr>
        <w:widowControl w:val="0"/>
        <w:spacing w:after="0" w:line="240" w:lineRule="auto"/>
        <w:jc w:val="center"/>
        <w:rPr>
          <w:rFonts w:ascii="Garamond" w:hAnsi="Garamond"/>
          <w:b/>
          <w:sz w:val="20"/>
          <w:szCs w:val="20"/>
        </w:rPr>
      </w:pPr>
    </w:p>
    <w:p w14:paraId="6DF13FEA" w14:textId="77777777" w:rsidR="00E328B5" w:rsidRDefault="00E328B5" w:rsidP="00FB748A">
      <w:pPr>
        <w:widowControl w:val="0"/>
        <w:spacing w:after="0" w:line="240" w:lineRule="auto"/>
        <w:jc w:val="center"/>
        <w:rPr>
          <w:rFonts w:ascii="Garamond" w:hAnsi="Garamond"/>
          <w:b/>
          <w:sz w:val="20"/>
          <w:szCs w:val="20"/>
        </w:rPr>
      </w:pPr>
    </w:p>
    <w:p w14:paraId="5B2DE706" w14:textId="77777777" w:rsidR="00E328B5" w:rsidRDefault="00E328B5" w:rsidP="00FB748A">
      <w:pPr>
        <w:widowControl w:val="0"/>
        <w:spacing w:after="0" w:line="240" w:lineRule="auto"/>
        <w:jc w:val="center"/>
        <w:rPr>
          <w:rFonts w:ascii="Garamond" w:hAnsi="Garamond"/>
          <w:b/>
          <w:sz w:val="20"/>
          <w:szCs w:val="20"/>
        </w:rPr>
      </w:pPr>
    </w:p>
    <w:p w14:paraId="0B04B284" w14:textId="77777777" w:rsidR="00E328B5" w:rsidRDefault="00E328B5" w:rsidP="00FB748A">
      <w:pPr>
        <w:widowControl w:val="0"/>
        <w:spacing w:after="0" w:line="240" w:lineRule="auto"/>
        <w:jc w:val="center"/>
        <w:rPr>
          <w:rFonts w:ascii="Garamond" w:hAnsi="Garamond"/>
          <w:b/>
          <w:sz w:val="20"/>
          <w:szCs w:val="20"/>
        </w:rPr>
      </w:pPr>
    </w:p>
    <w:p w14:paraId="4E41238E" w14:textId="77777777" w:rsidR="00E328B5" w:rsidRDefault="00E328B5" w:rsidP="00FB748A">
      <w:pPr>
        <w:widowControl w:val="0"/>
        <w:spacing w:after="0" w:line="240" w:lineRule="auto"/>
        <w:jc w:val="center"/>
        <w:rPr>
          <w:rFonts w:ascii="Garamond" w:hAnsi="Garamond"/>
          <w:b/>
          <w:sz w:val="20"/>
          <w:szCs w:val="20"/>
        </w:rPr>
      </w:pPr>
    </w:p>
    <w:p w14:paraId="33FDE1DE" w14:textId="77777777" w:rsidR="00E328B5" w:rsidRDefault="00E328B5" w:rsidP="00FB748A">
      <w:pPr>
        <w:widowControl w:val="0"/>
        <w:spacing w:after="0" w:line="240" w:lineRule="auto"/>
        <w:jc w:val="center"/>
        <w:rPr>
          <w:rFonts w:ascii="Garamond" w:hAnsi="Garamond"/>
          <w:b/>
          <w:sz w:val="20"/>
          <w:szCs w:val="20"/>
        </w:rPr>
      </w:pPr>
    </w:p>
    <w:p w14:paraId="2DCECEFA" w14:textId="77777777" w:rsidR="00E328B5" w:rsidRDefault="00E328B5" w:rsidP="00FB748A">
      <w:pPr>
        <w:widowControl w:val="0"/>
        <w:spacing w:after="0" w:line="240" w:lineRule="auto"/>
        <w:jc w:val="center"/>
        <w:rPr>
          <w:rFonts w:ascii="Garamond" w:hAnsi="Garamond"/>
          <w:b/>
          <w:sz w:val="20"/>
          <w:szCs w:val="20"/>
        </w:rPr>
      </w:pPr>
    </w:p>
    <w:p w14:paraId="71E711AD" w14:textId="77777777" w:rsidR="00E328B5" w:rsidRDefault="00E328B5" w:rsidP="00FB748A">
      <w:pPr>
        <w:widowControl w:val="0"/>
        <w:spacing w:after="0" w:line="240" w:lineRule="auto"/>
        <w:jc w:val="center"/>
        <w:rPr>
          <w:rFonts w:ascii="Garamond" w:hAnsi="Garamond"/>
          <w:b/>
          <w:sz w:val="20"/>
          <w:szCs w:val="20"/>
        </w:rPr>
      </w:pPr>
    </w:p>
    <w:p w14:paraId="489E1747" w14:textId="77777777" w:rsidR="00E328B5" w:rsidRDefault="00E328B5" w:rsidP="00FB748A">
      <w:pPr>
        <w:widowControl w:val="0"/>
        <w:spacing w:after="0" w:line="240" w:lineRule="auto"/>
        <w:jc w:val="center"/>
        <w:rPr>
          <w:rFonts w:ascii="Garamond" w:hAnsi="Garamond"/>
          <w:b/>
          <w:sz w:val="20"/>
          <w:szCs w:val="20"/>
        </w:rPr>
      </w:pPr>
    </w:p>
    <w:p w14:paraId="73EFDB54" w14:textId="77777777" w:rsidR="00E328B5" w:rsidRDefault="00E328B5" w:rsidP="00FB748A">
      <w:pPr>
        <w:widowControl w:val="0"/>
        <w:spacing w:after="0" w:line="240" w:lineRule="auto"/>
        <w:jc w:val="center"/>
        <w:rPr>
          <w:rFonts w:ascii="Garamond" w:hAnsi="Garamond"/>
          <w:b/>
          <w:sz w:val="20"/>
          <w:szCs w:val="20"/>
        </w:rPr>
      </w:pPr>
    </w:p>
    <w:p w14:paraId="53BE0BDE" w14:textId="77777777" w:rsidR="00E328B5" w:rsidRDefault="00E328B5" w:rsidP="00FB748A">
      <w:pPr>
        <w:widowControl w:val="0"/>
        <w:spacing w:after="0" w:line="240" w:lineRule="auto"/>
        <w:jc w:val="center"/>
        <w:rPr>
          <w:rFonts w:ascii="Garamond" w:hAnsi="Garamond"/>
          <w:b/>
          <w:sz w:val="20"/>
          <w:szCs w:val="20"/>
        </w:rPr>
      </w:pPr>
    </w:p>
    <w:p w14:paraId="3CDA2249" w14:textId="77777777" w:rsidR="00E328B5" w:rsidRDefault="00E328B5" w:rsidP="00FB748A">
      <w:pPr>
        <w:widowControl w:val="0"/>
        <w:spacing w:after="0" w:line="240" w:lineRule="auto"/>
        <w:jc w:val="center"/>
        <w:rPr>
          <w:rFonts w:ascii="Garamond" w:hAnsi="Garamond"/>
          <w:b/>
          <w:sz w:val="20"/>
          <w:szCs w:val="20"/>
        </w:rPr>
      </w:pPr>
    </w:p>
    <w:p w14:paraId="17620DCF" w14:textId="77777777" w:rsidR="00E328B5" w:rsidRDefault="00E328B5" w:rsidP="00FB748A">
      <w:pPr>
        <w:widowControl w:val="0"/>
        <w:spacing w:after="0" w:line="240" w:lineRule="auto"/>
        <w:jc w:val="center"/>
        <w:rPr>
          <w:rFonts w:ascii="Garamond" w:hAnsi="Garamond"/>
          <w:b/>
          <w:sz w:val="20"/>
          <w:szCs w:val="20"/>
        </w:rPr>
      </w:pPr>
    </w:p>
    <w:p w14:paraId="27B87606" w14:textId="77777777" w:rsidR="00E328B5" w:rsidRDefault="00E328B5" w:rsidP="00FB748A">
      <w:pPr>
        <w:widowControl w:val="0"/>
        <w:spacing w:after="0" w:line="240" w:lineRule="auto"/>
        <w:jc w:val="center"/>
        <w:rPr>
          <w:rFonts w:ascii="Garamond" w:hAnsi="Garamond"/>
          <w:b/>
          <w:sz w:val="20"/>
          <w:szCs w:val="20"/>
        </w:rPr>
      </w:pPr>
    </w:p>
    <w:p w14:paraId="6A948404" w14:textId="77777777" w:rsidR="00E328B5" w:rsidRDefault="00E328B5" w:rsidP="00FB748A">
      <w:pPr>
        <w:widowControl w:val="0"/>
        <w:spacing w:after="0" w:line="240" w:lineRule="auto"/>
        <w:jc w:val="center"/>
        <w:rPr>
          <w:rFonts w:ascii="Garamond" w:hAnsi="Garamond"/>
          <w:b/>
          <w:sz w:val="20"/>
          <w:szCs w:val="20"/>
        </w:rPr>
      </w:pPr>
    </w:p>
    <w:p w14:paraId="5E99845D" w14:textId="77777777" w:rsidR="00E328B5" w:rsidRDefault="00E328B5" w:rsidP="00FB748A">
      <w:pPr>
        <w:widowControl w:val="0"/>
        <w:spacing w:after="0" w:line="240" w:lineRule="auto"/>
        <w:jc w:val="center"/>
        <w:rPr>
          <w:rFonts w:ascii="Garamond" w:hAnsi="Garamond"/>
          <w:b/>
          <w:sz w:val="20"/>
          <w:szCs w:val="20"/>
        </w:rPr>
      </w:pPr>
    </w:p>
    <w:p w14:paraId="4277C7BD" w14:textId="77777777" w:rsidR="00E328B5" w:rsidRDefault="00E328B5" w:rsidP="00FB748A">
      <w:pPr>
        <w:widowControl w:val="0"/>
        <w:spacing w:after="0" w:line="240" w:lineRule="auto"/>
        <w:jc w:val="center"/>
        <w:rPr>
          <w:rFonts w:ascii="Garamond" w:hAnsi="Garamond"/>
          <w:b/>
          <w:sz w:val="20"/>
          <w:szCs w:val="20"/>
        </w:rPr>
      </w:pPr>
    </w:p>
    <w:p w14:paraId="08368357" w14:textId="77777777" w:rsidR="00E328B5" w:rsidRDefault="00E328B5" w:rsidP="00FB748A">
      <w:pPr>
        <w:widowControl w:val="0"/>
        <w:spacing w:after="0" w:line="240" w:lineRule="auto"/>
        <w:jc w:val="center"/>
        <w:rPr>
          <w:rFonts w:ascii="Garamond" w:hAnsi="Garamond"/>
          <w:b/>
          <w:sz w:val="20"/>
          <w:szCs w:val="20"/>
        </w:rPr>
      </w:pPr>
    </w:p>
    <w:p w14:paraId="2E5966BD" w14:textId="77777777" w:rsidR="00E328B5" w:rsidRDefault="00E328B5" w:rsidP="00FB748A">
      <w:pPr>
        <w:widowControl w:val="0"/>
        <w:spacing w:after="0" w:line="240" w:lineRule="auto"/>
        <w:jc w:val="center"/>
        <w:rPr>
          <w:rFonts w:ascii="Garamond" w:hAnsi="Garamond"/>
          <w:b/>
          <w:sz w:val="20"/>
          <w:szCs w:val="20"/>
        </w:rPr>
      </w:pPr>
    </w:p>
    <w:p w14:paraId="36C73B19" w14:textId="77777777" w:rsidR="00E328B5" w:rsidRDefault="00E328B5" w:rsidP="00FB748A">
      <w:pPr>
        <w:widowControl w:val="0"/>
        <w:spacing w:after="0" w:line="240" w:lineRule="auto"/>
        <w:jc w:val="center"/>
        <w:rPr>
          <w:rFonts w:ascii="Garamond" w:hAnsi="Garamond"/>
          <w:b/>
          <w:sz w:val="20"/>
          <w:szCs w:val="20"/>
        </w:rPr>
      </w:pPr>
    </w:p>
    <w:p w14:paraId="14331124" w14:textId="77777777" w:rsidR="00E328B5" w:rsidRDefault="00E328B5" w:rsidP="00FB748A">
      <w:pPr>
        <w:widowControl w:val="0"/>
        <w:spacing w:after="0" w:line="240" w:lineRule="auto"/>
        <w:jc w:val="center"/>
        <w:rPr>
          <w:rFonts w:ascii="Garamond" w:hAnsi="Garamond"/>
          <w:b/>
          <w:sz w:val="20"/>
          <w:szCs w:val="20"/>
        </w:rPr>
      </w:pPr>
    </w:p>
    <w:p w14:paraId="06254A81" w14:textId="77777777" w:rsidR="00E328B5" w:rsidRDefault="00E328B5" w:rsidP="00FB748A">
      <w:pPr>
        <w:widowControl w:val="0"/>
        <w:spacing w:after="0" w:line="240" w:lineRule="auto"/>
        <w:jc w:val="center"/>
        <w:rPr>
          <w:rFonts w:ascii="Garamond" w:hAnsi="Garamond"/>
          <w:b/>
          <w:sz w:val="20"/>
          <w:szCs w:val="20"/>
        </w:rPr>
      </w:pPr>
    </w:p>
    <w:p w14:paraId="5FA7E1B8" w14:textId="77777777" w:rsidR="00E328B5" w:rsidRDefault="00E328B5" w:rsidP="00FB748A">
      <w:pPr>
        <w:widowControl w:val="0"/>
        <w:spacing w:after="0" w:line="240" w:lineRule="auto"/>
        <w:jc w:val="center"/>
        <w:rPr>
          <w:rFonts w:ascii="Garamond" w:hAnsi="Garamond"/>
          <w:b/>
          <w:sz w:val="20"/>
          <w:szCs w:val="20"/>
        </w:rPr>
      </w:pPr>
    </w:p>
    <w:p w14:paraId="468B4C26" w14:textId="77777777" w:rsidR="00E328B5" w:rsidRDefault="00E328B5" w:rsidP="00FB748A">
      <w:pPr>
        <w:widowControl w:val="0"/>
        <w:spacing w:after="0" w:line="240" w:lineRule="auto"/>
        <w:jc w:val="center"/>
        <w:rPr>
          <w:rFonts w:ascii="Garamond" w:hAnsi="Garamond"/>
          <w:b/>
          <w:sz w:val="20"/>
          <w:szCs w:val="20"/>
        </w:rPr>
      </w:pPr>
    </w:p>
    <w:p w14:paraId="68F534C1" w14:textId="77777777" w:rsidR="00E328B5" w:rsidRDefault="00E328B5" w:rsidP="00FB748A">
      <w:pPr>
        <w:widowControl w:val="0"/>
        <w:spacing w:after="0" w:line="240" w:lineRule="auto"/>
        <w:jc w:val="center"/>
        <w:rPr>
          <w:rFonts w:ascii="Garamond" w:hAnsi="Garamond"/>
          <w:b/>
          <w:sz w:val="20"/>
          <w:szCs w:val="20"/>
        </w:rPr>
      </w:pPr>
    </w:p>
    <w:p w14:paraId="21F5BFFC" w14:textId="77777777" w:rsidR="00E328B5" w:rsidRDefault="00E328B5" w:rsidP="00FB748A">
      <w:pPr>
        <w:widowControl w:val="0"/>
        <w:spacing w:after="0" w:line="240" w:lineRule="auto"/>
        <w:jc w:val="center"/>
        <w:rPr>
          <w:rFonts w:ascii="Garamond" w:hAnsi="Garamond"/>
          <w:b/>
          <w:sz w:val="20"/>
          <w:szCs w:val="20"/>
        </w:rPr>
      </w:pPr>
    </w:p>
    <w:p w14:paraId="6BD2E14A" w14:textId="77777777" w:rsidR="00E328B5" w:rsidRDefault="00E328B5" w:rsidP="00FB748A">
      <w:pPr>
        <w:widowControl w:val="0"/>
        <w:spacing w:after="0" w:line="240" w:lineRule="auto"/>
        <w:jc w:val="center"/>
        <w:rPr>
          <w:rFonts w:ascii="Garamond" w:hAnsi="Garamond"/>
          <w:b/>
          <w:sz w:val="20"/>
          <w:szCs w:val="20"/>
        </w:rPr>
      </w:pPr>
    </w:p>
    <w:p w14:paraId="1419BD4F" w14:textId="77777777" w:rsidR="00E328B5" w:rsidRDefault="00E328B5" w:rsidP="00FB748A">
      <w:pPr>
        <w:widowControl w:val="0"/>
        <w:spacing w:after="0" w:line="240" w:lineRule="auto"/>
        <w:jc w:val="center"/>
        <w:rPr>
          <w:rFonts w:ascii="Garamond" w:hAnsi="Garamond"/>
          <w:b/>
          <w:sz w:val="20"/>
          <w:szCs w:val="20"/>
        </w:rPr>
      </w:pPr>
    </w:p>
    <w:p w14:paraId="3A80490E" w14:textId="77777777" w:rsidR="00E328B5" w:rsidRDefault="00E328B5" w:rsidP="00FB748A">
      <w:pPr>
        <w:widowControl w:val="0"/>
        <w:spacing w:after="0" w:line="240" w:lineRule="auto"/>
        <w:jc w:val="center"/>
        <w:rPr>
          <w:rFonts w:ascii="Garamond" w:hAnsi="Garamond"/>
          <w:b/>
          <w:sz w:val="20"/>
          <w:szCs w:val="20"/>
        </w:rPr>
      </w:pPr>
    </w:p>
    <w:p w14:paraId="667F7141" w14:textId="77777777" w:rsidR="00E328B5" w:rsidRDefault="00E328B5" w:rsidP="00FB748A">
      <w:pPr>
        <w:widowControl w:val="0"/>
        <w:spacing w:after="0" w:line="240" w:lineRule="auto"/>
        <w:jc w:val="center"/>
        <w:rPr>
          <w:rFonts w:ascii="Garamond" w:hAnsi="Garamond"/>
          <w:b/>
          <w:sz w:val="20"/>
          <w:szCs w:val="20"/>
        </w:rPr>
      </w:pPr>
    </w:p>
    <w:p w14:paraId="4228BC48" w14:textId="77777777" w:rsidR="00E328B5" w:rsidRDefault="00E328B5" w:rsidP="00FB748A">
      <w:pPr>
        <w:widowControl w:val="0"/>
        <w:spacing w:after="0" w:line="240" w:lineRule="auto"/>
        <w:jc w:val="center"/>
        <w:rPr>
          <w:rFonts w:ascii="Garamond" w:hAnsi="Garamond"/>
          <w:b/>
          <w:sz w:val="20"/>
          <w:szCs w:val="20"/>
        </w:rPr>
      </w:pPr>
    </w:p>
    <w:p w14:paraId="2FCBDEB0" w14:textId="77777777" w:rsidR="00E328B5" w:rsidRDefault="00E328B5" w:rsidP="00FB748A">
      <w:pPr>
        <w:widowControl w:val="0"/>
        <w:spacing w:after="0" w:line="240" w:lineRule="auto"/>
        <w:jc w:val="center"/>
        <w:rPr>
          <w:rFonts w:ascii="Garamond" w:hAnsi="Garamond"/>
          <w:b/>
          <w:sz w:val="20"/>
          <w:szCs w:val="20"/>
        </w:rPr>
      </w:pPr>
    </w:p>
    <w:p w14:paraId="3B2AD92F" w14:textId="77777777" w:rsidR="00E328B5" w:rsidRDefault="00E328B5" w:rsidP="00FB748A">
      <w:pPr>
        <w:widowControl w:val="0"/>
        <w:spacing w:after="0" w:line="240" w:lineRule="auto"/>
        <w:jc w:val="center"/>
        <w:rPr>
          <w:rFonts w:ascii="Garamond" w:hAnsi="Garamond"/>
          <w:b/>
          <w:sz w:val="20"/>
          <w:szCs w:val="20"/>
        </w:rPr>
      </w:pPr>
    </w:p>
    <w:p w14:paraId="75DAB258" w14:textId="77777777" w:rsidR="00E328B5" w:rsidRDefault="00E328B5" w:rsidP="00FB748A">
      <w:pPr>
        <w:widowControl w:val="0"/>
        <w:spacing w:after="0" w:line="240" w:lineRule="auto"/>
        <w:jc w:val="center"/>
        <w:rPr>
          <w:rFonts w:ascii="Garamond" w:hAnsi="Garamond"/>
          <w:b/>
          <w:sz w:val="20"/>
          <w:szCs w:val="20"/>
        </w:rPr>
      </w:pPr>
    </w:p>
    <w:p w14:paraId="61F8C4BD" w14:textId="77777777" w:rsidR="00E328B5" w:rsidRDefault="00E328B5" w:rsidP="00FB748A">
      <w:pPr>
        <w:widowControl w:val="0"/>
        <w:spacing w:after="0" w:line="240" w:lineRule="auto"/>
        <w:jc w:val="center"/>
        <w:rPr>
          <w:rFonts w:ascii="Garamond" w:hAnsi="Garamond"/>
          <w:b/>
          <w:sz w:val="20"/>
          <w:szCs w:val="20"/>
        </w:rPr>
      </w:pPr>
    </w:p>
    <w:p w14:paraId="1FA080B8" w14:textId="77777777" w:rsidR="00E328B5" w:rsidRDefault="00E328B5" w:rsidP="00FB748A">
      <w:pPr>
        <w:widowControl w:val="0"/>
        <w:spacing w:after="0" w:line="240" w:lineRule="auto"/>
        <w:jc w:val="center"/>
        <w:rPr>
          <w:rFonts w:ascii="Garamond" w:hAnsi="Garamond"/>
          <w:b/>
          <w:sz w:val="20"/>
          <w:szCs w:val="20"/>
        </w:rPr>
      </w:pPr>
    </w:p>
    <w:p w14:paraId="6B76E88F" w14:textId="77777777" w:rsidR="00E328B5" w:rsidRDefault="00E328B5" w:rsidP="00FB748A">
      <w:pPr>
        <w:widowControl w:val="0"/>
        <w:spacing w:after="0" w:line="240" w:lineRule="auto"/>
        <w:jc w:val="center"/>
        <w:rPr>
          <w:rFonts w:ascii="Garamond" w:hAnsi="Garamond"/>
          <w:b/>
          <w:sz w:val="20"/>
          <w:szCs w:val="20"/>
        </w:rPr>
      </w:pPr>
    </w:p>
    <w:p w14:paraId="4BC4AE5C" w14:textId="77777777" w:rsidR="00E328B5" w:rsidRDefault="00E328B5" w:rsidP="00FB748A">
      <w:pPr>
        <w:widowControl w:val="0"/>
        <w:spacing w:after="0" w:line="240" w:lineRule="auto"/>
        <w:jc w:val="center"/>
        <w:rPr>
          <w:rFonts w:ascii="Garamond" w:hAnsi="Garamond"/>
          <w:b/>
          <w:sz w:val="20"/>
          <w:szCs w:val="20"/>
        </w:rPr>
      </w:pPr>
    </w:p>
    <w:p w14:paraId="5361D55D" w14:textId="77777777" w:rsidR="00E328B5" w:rsidRDefault="00E328B5" w:rsidP="00FB748A">
      <w:pPr>
        <w:widowControl w:val="0"/>
        <w:spacing w:after="0" w:line="240" w:lineRule="auto"/>
        <w:jc w:val="center"/>
        <w:rPr>
          <w:rFonts w:ascii="Garamond" w:hAnsi="Garamond"/>
          <w:b/>
          <w:sz w:val="20"/>
          <w:szCs w:val="20"/>
        </w:rPr>
      </w:pPr>
    </w:p>
    <w:p w14:paraId="6B4337BC" w14:textId="77777777" w:rsidR="00E328B5" w:rsidRDefault="00E328B5" w:rsidP="00FB748A">
      <w:pPr>
        <w:widowControl w:val="0"/>
        <w:spacing w:after="0" w:line="240" w:lineRule="auto"/>
        <w:jc w:val="center"/>
        <w:rPr>
          <w:rFonts w:ascii="Garamond" w:hAnsi="Garamond"/>
          <w:b/>
          <w:sz w:val="20"/>
          <w:szCs w:val="20"/>
        </w:rPr>
      </w:pPr>
    </w:p>
    <w:p w14:paraId="0CBE172B" w14:textId="77777777" w:rsidR="00E328B5" w:rsidRDefault="00E328B5" w:rsidP="00FB748A">
      <w:pPr>
        <w:widowControl w:val="0"/>
        <w:spacing w:after="0" w:line="240" w:lineRule="auto"/>
        <w:jc w:val="center"/>
        <w:rPr>
          <w:rFonts w:ascii="Garamond" w:hAnsi="Garamond"/>
          <w:b/>
          <w:sz w:val="20"/>
          <w:szCs w:val="20"/>
        </w:rPr>
      </w:pPr>
    </w:p>
    <w:p w14:paraId="738B8770" w14:textId="77777777" w:rsidR="00E328B5" w:rsidRDefault="00E328B5" w:rsidP="00FB748A">
      <w:pPr>
        <w:widowControl w:val="0"/>
        <w:spacing w:after="0" w:line="240" w:lineRule="auto"/>
        <w:jc w:val="center"/>
        <w:rPr>
          <w:rFonts w:ascii="Garamond" w:hAnsi="Garamond"/>
          <w:b/>
          <w:sz w:val="20"/>
          <w:szCs w:val="20"/>
        </w:rPr>
      </w:pPr>
    </w:p>
    <w:p w14:paraId="4AD7C414" w14:textId="77777777" w:rsidR="00E328B5" w:rsidRDefault="00E328B5" w:rsidP="00FB748A">
      <w:pPr>
        <w:widowControl w:val="0"/>
        <w:spacing w:after="0" w:line="240" w:lineRule="auto"/>
        <w:jc w:val="center"/>
        <w:rPr>
          <w:rFonts w:ascii="Garamond" w:hAnsi="Garamond"/>
          <w:b/>
          <w:sz w:val="20"/>
          <w:szCs w:val="20"/>
        </w:rPr>
      </w:pPr>
    </w:p>
    <w:p w14:paraId="528A1EC9" w14:textId="77777777" w:rsidR="00E328B5" w:rsidRDefault="00E328B5" w:rsidP="00FB748A">
      <w:pPr>
        <w:widowControl w:val="0"/>
        <w:spacing w:after="0" w:line="240" w:lineRule="auto"/>
        <w:jc w:val="center"/>
        <w:rPr>
          <w:rFonts w:ascii="Garamond" w:hAnsi="Garamond"/>
          <w:b/>
          <w:sz w:val="20"/>
          <w:szCs w:val="20"/>
        </w:rPr>
      </w:pPr>
    </w:p>
    <w:p w14:paraId="17CBF7F6" w14:textId="77777777" w:rsidR="00E328B5" w:rsidRDefault="00E328B5" w:rsidP="00FB748A">
      <w:pPr>
        <w:widowControl w:val="0"/>
        <w:spacing w:after="0" w:line="240" w:lineRule="auto"/>
        <w:jc w:val="center"/>
        <w:rPr>
          <w:rFonts w:ascii="Garamond" w:hAnsi="Garamond"/>
          <w:b/>
          <w:sz w:val="20"/>
          <w:szCs w:val="20"/>
        </w:rPr>
      </w:pPr>
    </w:p>
    <w:p w14:paraId="06F46446" w14:textId="77777777" w:rsidR="00E328B5" w:rsidRDefault="00E328B5" w:rsidP="00FB748A">
      <w:pPr>
        <w:widowControl w:val="0"/>
        <w:spacing w:after="0" w:line="240" w:lineRule="auto"/>
        <w:jc w:val="center"/>
        <w:rPr>
          <w:rFonts w:ascii="Garamond" w:hAnsi="Garamond"/>
          <w:b/>
          <w:sz w:val="20"/>
          <w:szCs w:val="20"/>
        </w:rPr>
      </w:pPr>
    </w:p>
    <w:p w14:paraId="7E51F5C2" w14:textId="77777777" w:rsidR="00834321" w:rsidRDefault="00834321" w:rsidP="00FB748A">
      <w:pPr>
        <w:widowControl w:val="0"/>
        <w:spacing w:after="0" w:line="240" w:lineRule="auto"/>
        <w:jc w:val="center"/>
        <w:rPr>
          <w:rFonts w:ascii="Garamond" w:hAnsi="Garamond"/>
          <w:b/>
          <w:sz w:val="20"/>
          <w:szCs w:val="20"/>
        </w:rPr>
      </w:pPr>
    </w:p>
    <w:p w14:paraId="294E0345" w14:textId="77777777" w:rsidR="00834321" w:rsidRDefault="00834321" w:rsidP="00FB748A">
      <w:pPr>
        <w:widowControl w:val="0"/>
        <w:spacing w:after="0" w:line="240" w:lineRule="auto"/>
        <w:jc w:val="center"/>
        <w:rPr>
          <w:rFonts w:ascii="Garamond" w:hAnsi="Garamond"/>
          <w:b/>
          <w:sz w:val="20"/>
          <w:szCs w:val="20"/>
        </w:rPr>
      </w:pPr>
    </w:p>
    <w:p w14:paraId="68B784FA" w14:textId="77777777" w:rsidR="00E328B5" w:rsidRDefault="00E328B5" w:rsidP="00FB748A">
      <w:pPr>
        <w:widowControl w:val="0"/>
        <w:spacing w:after="0" w:line="240" w:lineRule="auto"/>
        <w:jc w:val="center"/>
        <w:rPr>
          <w:rFonts w:ascii="Garamond" w:hAnsi="Garamond"/>
          <w:b/>
          <w:sz w:val="20"/>
          <w:szCs w:val="20"/>
        </w:rPr>
      </w:pPr>
    </w:p>
    <w:p w14:paraId="637569D2" w14:textId="77777777" w:rsidR="00E328B5" w:rsidRPr="009E09CC" w:rsidRDefault="00E328B5" w:rsidP="00FB748A">
      <w:pPr>
        <w:widowControl w:val="0"/>
        <w:spacing w:after="0" w:line="240" w:lineRule="auto"/>
        <w:jc w:val="center"/>
        <w:rPr>
          <w:rFonts w:ascii="Garamond" w:hAnsi="Garamond"/>
          <w:b/>
          <w:sz w:val="20"/>
          <w:szCs w:val="20"/>
        </w:rPr>
      </w:pPr>
      <w:r w:rsidRPr="009E09CC">
        <w:rPr>
          <w:rFonts w:ascii="Garamond" w:hAnsi="Garamond"/>
          <w:b/>
          <w:sz w:val="20"/>
          <w:szCs w:val="20"/>
        </w:rPr>
        <w:t xml:space="preserve">PRÍLOHA </w:t>
      </w:r>
      <w:r>
        <w:rPr>
          <w:rFonts w:ascii="Garamond" w:hAnsi="Garamond"/>
          <w:b/>
          <w:sz w:val="20"/>
          <w:szCs w:val="20"/>
        </w:rPr>
        <w:t>3</w:t>
      </w:r>
    </w:p>
    <w:p w14:paraId="2A6998EC" w14:textId="77777777" w:rsidR="00E328B5" w:rsidRDefault="00E328B5" w:rsidP="00FB748A">
      <w:pPr>
        <w:widowControl w:val="0"/>
        <w:spacing w:after="0" w:line="240" w:lineRule="auto"/>
        <w:jc w:val="center"/>
        <w:rPr>
          <w:rFonts w:ascii="Garamond" w:hAnsi="Garamond"/>
          <w:b/>
          <w:sz w:val="20"/>
          <w:szCs w:val="20"/>
        </w:rPr>
      </w:pPr>
    </w:p>
    <w:p w14:paraId="301C6456" w14:textId="77777777" w:rsidR="00E328B5" w:rsidRPr="009E09CC" w:rsidRDefault="00E328B5" w:rsidP="00FB748A">
      <w:pPr>
        <w:widowControl w:val="0"/>
        <w:spacing w:after="0" w:line="240" w:lineRule="auto"/>
        <w:jc w:val="center"/>
        <w:rPr>
          <w:rFonts w:ascii="Garamond" w:hAnsi="Garamond"/>
          <w:b/>
          <w:sz w:val="20"/>
          <w:szCs w:val="20"/>
        </w:rPr>
      </w:pPr>
      <w:r>
        <w:rPr>
          <w:rFonts w:ascii="Garamond" w:hAnsi="Garamond"/>
          <w:b/>
          <w:sz w:val="20"/>
          <w:szCs w:val="20"/>
        </w:rPr>
        <w:t>ROZPOČET (VÝKAZ VÝMER) DIELA</w:t>
      </w:r>
    </w:p>
    <w:p w14:paraId="4C41FF79" w14:textId="77777777" w:rsidR="0047314E" w:rsidRDefault="0047314E" w:rsidP="00FB748A">
      <w:pPr>
        <w:widowControl w:val="0"/>
        <w:spacing w:after="0" w:line="240" w:lineRule="auto"/>
        <w:rPr>
          <w:rFonts w:ascii="Garamond" w:hAnsi="Garamond"/>
          <w:sz w:val="20"/>
          <w:szCs w:val="20"/>
        </w:rPr>
      </w:pPr>
    </w:p>
    <w:p w14:paraId="1AF2A2B2" w14:textId="77777777" w:rsidR="0047314E" w:rsidRDefault="0047314E" w:rsidP="00FB748A">
      <w:pPr>
        <w:widowControl w:val="0"/>
        <w:spacing w:after="0" w:line="240" w:lineRule="auto"/>
        <w:rPr>
          <w:rFonts w:ascii="Garamond" w:hAnsi="Garamond"/>
          <w:sz w:val="20"/>
          <w:szCs w:val="20"/>
        </w:rPr>
      </w:pPr>
    </w:p>
    <w:p w14:paraId="6958430E" w14:textId="77777777" w:rsidR="0047314E" w:rsidRDefault="0047314E" w:rsidP="00FB748A">
      <w:pPr>
        <w:widowControl w:val="0"/>
        <w:spacing w:after="0" w:line="240" w:lineRule="auto"/>
        <w:rPr>
          <w:rFonts w:ascii="Garamond" w:hAnsi="Garamond"/>
          <w:sz w:val="20"/>
          <w:szCs w:val="20"/>
        </w:rPr>
      </w:pPr>
    </w:p>
    <w:p w14:paraId="7A11595B" w14:textId="77777777" w:rsidR="0047314E" w:rsidRDefault="0047314E" w:rsidP="00FB748A">
      <w:pPr>
        <w:widowControl w:val="0"/>
        <w:spacing w:after="0" w:line="240" w:lineRule="auto"/>
        <w:rPr>
          <w:rFonts w:ascii="Garamond" w:hAnsi="Garamond"/>
          <w:sz w:val="20"/>
          <w:szCs w:val="20"/>
        </w:rPr>
      </w:pPr>
    </w:p>
    <w:p w14:paraId="069E0022" w14:textId="77777777" w:rsidR="0047314E" w:rsidRDefault="0047314E" w:rsidP="00FB748A">
      <w:pPr>
        <w:widowControl w:val="0"/>
        <w:spacing w:after="0" w:line="240" w:lineRule="auto"/>
        <w:rPr>
          <w:rFonts w:ascii="Garamond" w:hAnsi="Garamond"/>
          <w:sz w:val="20"/>
          <w:szCs w:val="20"/>
        </w:rPr>
      </w:pPr>
    </w:p>
    <w:p w14:paraId="7677C66E" w14:textId="77777777" w:rsidR="0047314E" w:rsidRDefault="0047314E" w:rsidP="00FB748A">
      <w:pPr>
        <w:widowControl w:val="0"/>
        <w:spacing w:after="0" w:line="240" w:lineRule="auto"/>
        <w:rPr>
          <w:rFonts w:ascii="Garamond" w:hAnsi="Garamond"/>
          <w:sz w:val="20"/>
          <w:szCs w:val="20"/>
        </w:rPr>
      </w:pPr>
    </w:p>
    <w:p w14:paraId="6C045EFF" w14:textId="77777777" w:rsidR="0047314E" w:rsidRDefault="0047314E" w:rsidP="00FB748A">
      <w:pPr>
        <w:widowControl w:val="0"/>
        <w:spacing w:after="0" w:line="240" w:lineRule="auto"/>
        <w:rPr>
          <w:rFonts w:ascii="Garamond" w:hAnsi="Garamond"/>
          <w:sz w:val="20"/>
          <w:szCs w:val="20"/>
        </w:rPr>
      </w:pPr>
    </w:p>
    <w:p w14:paraId="7EBD5258" w14:textId="77777777" w:rsidR="0047314E" w:rsidRDefault="0047314E" w:rsidP="00FB748A">
      <w:pPr>
        <w:widowControl w:val="0"/>
        <w:spacing w:after="0" w:line="240" w:lineRule="auto"/>
        <w:rPr>
          <w:rFonts w:ascii="Garamond" w:hAnsi="Garamond"/>
          <w:sz w:val="20"/>
          <w:szCs w:val="20"/>
        </w:rPr>
      </w:pPr>
    </w:p>
    <w:p w14:paraId="400D07F5" w14:textId="77777777" w:rsidR="0047314E" w:rsidRDefault="0047314E" w:rsidP="00FB748A">
      <w:pPr>
        <w:widowControl w:val="0"/>
        <w:spacing w:after="0" w:line="240" w:lineRule="auto"/>
        <w:rPr>
          <w:rFonts w:ascii="Garamond" w:hAnsi="Garamond"/>
          <w:sz w:val="20"/>
          <w:szCs w:val="20"/>
        </w:rPr>
      </w:pPr>
    </w:p>
    <w:p w14:paraId="4EF723EF" w14:textId="77777777" w:rsidR="0047314E" w:rsidRDefault="0047314E" w:rsidP="00FB748A">
      <w:pPr>
        <w:widowControl w:val="0"/>
        <w:spacing w:after="0" w:line="240" w:lineRule="auto"/>
        <w:rPr>
          <w:rFonts w:ascii="Garamond" w:hAnsi="Garamond"/>
          <w:sz w:val="20"/>
          <w:szCs w:val="20"/>
        </w:rPr>
      </w:pPr>
    </w:p>
    <w:p w14:paraId="7A2A712C" w14:textId="77777777" w:rsidR="0047314E" w:rsidRDefault="0047314E" w:rsidP="00FB748A">
      <w:pPr>
        <w:widowControl w:val="0"/>
        <w:spacing w:after="0" w:line="240" w:lineRule="auto"/>
        <w:rPr>
          <w:rFonts w:ascii="Garamond" w:hAnsi="Garamond"/>
          <w:sz w:val="20"/>
          <w:szCs w:val="20"/>
        </w:rPr>
      </w:pPr>
    </w:p>
    <w:p w14:paraId="49448DA9" w14:textId="77777777" w:rsidR="0047314E" w:rsidRDefault="0047314E" w:rsidP="00FB748A">
      <w:pPr>
        <w:widowControl w:val="0"/>
        <w:spacing w:after="0" w:line="240" w:lineRule="auto"/>
        <w:rPr>
          <w:rFonts w:ascii="Garamond" w:hAnsi="Garamond"/>
          <w:sz w:val="20"/>
          <w:szCs w:val="20"/>
        </w:rPr>
      </w:pPr>
    </w:p>
    <w:p w14:paraId="65FB5CCA" w14:textId="77777777" w:rsidR="0047314E" w:rsidRDefault="0047314E" w:rsidP="00FB748A">
      <w:pPr>
        <w:widowControl w:val="0"/>
        <w:spacing w:after="0" w:line="240" w:lineRule="auto"/>
        <w:rPr>
          <w:rFonts w:ascii="Garamond" w:hAnsi="Garamond"/>
          <w:sz w:val="20"/>
          <w:szCs w:val="20"/>
        </w:rPr>
      </w:pPr>
    </w:p>
    <w:p w14:paraId="7723ADC3" w14:textId="77777777" w:rsidR="0047314E" w:rsidRDefault="0047314E" w:rsidP="00FB748A">
      <w:pPr>
        <w:widowControl w:val="0"/>
        <w:spacing w:after="0" w:line="240" w:lineRule="auto"/>
        <w:rPr>
          <w:rFonts w:ascii="Garamond" w:hAnsi="Garamond"/>
          <w:sz w:val="20"/>
          <w:szCs w:val="20"/>
        </w:rPr>
      </w:pPr>
    </w:p>
    <w:p w14:paraId="2ECDFFC3" w14:textId="77777777" w:rsidR="0047314E" w:rsidRDefault="0047314E" w:rsidP="00FB748A">
      <w:pPr>
        <w:widowControl w:val="0"/>
        <w:spacing w:after="0" w:line="240" w:lineRule="auto"/>
        <w:rPr>
          <w:rFonts w:ascii="Garamond" w:hAnsi="Garamond"/>
          <w:sz w:val="20"/>
          <w:szCs w:val="20"/>
        </w:rPr>
      </w:pPr>
    </w:p>
    <w:p w14:paraId="2FD9A14D" w14:textId="77777777" w:rsidR="0047314E" w:rsidRDefault="0047314E" w:rsidP="00FB748A">
      <w:pPr>
        <w:widowControl w:val="0"/>
        <w:spacing w:after="0" w:line="240" w:lineRule="auto"/>
        <w:rPr>
          <w:rFonts w:ascii="Garamond" w:hAnsi="Garamond"/>
          <w:sz w:val="20"/>
          <w:szCs w:val="20"/>
        </w:rPr>
      </w:pPr>
    </w:p>
    <w:p w14:paraId="4B0DC90F" w14:textId="77777777" w:rsidR="0047314E" w:rsidRDefault="0047314E" w:rsidP="00FB748A">
      <w:pPr>
        <w:widowControl w:val="0"/>
        <w:spacing w:after="0" w:line="240" w:lineRule="auto"/>
        <w:rPr>
          <w:rFonts w:ascii="Garamond" w:hAnsi="Garamond"/>
          <w:sz w:val="20"/>
          <w:szCs w:val="20"/>
        </w:rPr>
      </w:pPr>
    </w:p>
    <w:p w14:paraId="6AE7263A" w14:textId="77777777" w:rsidR="0047314E" w:rsidRDefault="0047314E" w:rsidP="00FB748A">
      <w:pPr>
        <w:widowControl w:val="0"/>
        <w:spacing w:after="0" w:line="240" w:lineRule="auto"/>
        <w:rPr>
          <w:rFonts w:ascii="Garamond" w:hAnsi="Garamond"/>
          <w:sz w:val="20"/>
          <w:szCs w:val="20"/>
        </w:rPr>
      </w:pPr>
    </w:p>
    <w:p w14:paraId="40B280D9" w14:textId="77777777" w:rsidR="0047314E" w:rsidRDefault="0047314E" w:rsidP="00FB748A">
      <w:pPr>
        <w:widowControl w:val="0"/>
        <w:spacing w:after="0" w:line="240" w:lineRule="auto"/>
        <w:rPr>
          <w:rFonts w:ascii="Garamond" w:hAnsi="Garamond"/>
          <w:sz w:val="20"/>
          <w:szCs w:val="20"/>
        </w:rPr>
      </w:pPr>
    </w:p>
    <w:p w14:paraId="1B05CF63" w14:textId="77777777" w:rsidR="0047314E" w:rsidRDefault="0047314E" w:rsidP="00FB748A">
      <w:pPr>
        <w:widowControl w:val="0"/>
        <w:spacing w:after="0" w:line="240" w:lineRule="auto"/>
        <w:rPr>
          <w:rFonts w:ascii="Garamond" w:hAnsi="Garamond"/>
          <w:sz w:val="20"/>
          <w:szCs w:val="20"/>
        </w:rPr>
      </w:pPr>
    </w:p>
    <w:p w14:paraId="48F1D88A" w14:textId="77777777" w:rsidR="0047314E" w:rsidRDefault="0047314E" w:rsidP="00FB748A">
      <w:pPr>
        <w:widowControl w:val="0"/>
        <w:spacing w:after="0" w:line="240" w:lineRule="auto"/>
        <w:rPr>
          <w:rFonts w:ascii="Garamond" w:hAnsi="Garamond"/>
          <w:sz w:val="20"/>
          <w:szCs w:val="20"/>
        </w:rPr>
      </w:pPr>
    </w:p>
    <w:p w14:paraId="010CFC3B" w14:textId="77777777" w:rsidR="0047314E" w:rsidRDefault="0047314E" w:rsidP="00FB748A">
      <w:pPr>
        <w:widowControl w:val="0"/>
        <w:spacing w:after="0" w:line="240" w:lineRule="auto"/>
        <w:rPr>
          <w:rFonts w:ascii="Garamond" w:hAnsi="Garamond"/>
          <w:sz w:val="20"/>
          <w:szCs w:val="20"/>
        </w:rPr>
      </w:pPr>
    </w:p>
    <w:p w14:paraId="6A350B98" w14:textId="77777777" w:rsidR="0047314E" w:rsidRDefault="0047314E" w:rsidP="00FB748A">
      <w:pPr>
        <w:widowControl w:val="0"/>
        <w:spacing w:after="0" w:line="240" w:lineRule="auto"/>
        <w:rPr>
          <w:rFonts w:ascii="Garamond" w:hAnsi="Garamond"/>
          <w:sz w:val="20"/>
          <w:szCs w:val="20"/>
        </w:rPr>
      </w:pPr>
    </w:p>
    <w:p w14:paraId="100AADD9" w14:textId="77777777" w:rsidR="0047314E" w:rsidRDefault="0047314E" w:rsidP="00FB748A">
      <w:pPr>
        <w:widowControl w:val="0"/>
        <w:spacing w:after="0" w:line="240" w:lineRule="auto"/>
        <w:rPr>
          <w:rFonts w:ascii="Garamond" w:hAnsi="Garamond"/>
          <w:sz w:val="20"/>
          <w:szCs w:val="20"/>
        </w:rPr>
      </w:pPr>
    </w:p>
    <w:p w14:paraId="04BC24CB" w14:textId="77777777" w:rsidR="0047314E" w:rsidRDefault="0047314E" w:rsidP="00FB748A">
      <w:pPr>
        <w:widowControl w:val="0"/>
        <w:spacing w:after="0" w:line="240" w:lineRule="auto"/>
        <w:rPr>
          <w:rFonts w:ascii="Garamond" w:hAnsi="Garamond"/>
          <w:sz w:val="20"/>
          <w:szCs w:val="20"/>
        </w:rPr>
      </w:pPr>
    </w:p>
    <w:p w14:paraId="40DC33BF" w14:textId="77777777" w:rsidR="0047314E" w:rsidRDefault="0047314E" w:rsidP="00FB748A">
      <w:pPr>
        <w:widowControl w:val="0"/>
        <w:spacing w:after="0" w:line="240" w:lineRule="auto"/>
        <w:rPr>
          <w:rFonts w:ascii="Garamond" w:hAnsi="Garamond"/>
          <w:sz w:val="20"/>
          <w:szCs w:val="20"/>
        </w:rPr>
      </w:pPr>
    </w:p>
    <w:p w14:paraId="5ABA0279" w14:textId="77777777" w:rsidR="0047314E" w:rsidRDefault="0047314E" w:rsidP="00FB748A">
      <w:pPr>
        <w:widowControl w:val="0"/>
        <w:spacing w:after="0" w:line="240" w:lineRule="auto"/>
        <w:rPr>
          <w:rFonts w:ascii="Garamond" w:hAnsi="Garamond"/>
          <w:sz w:val="20"/>
          <w:szCs w:val="20"/>
        </w:rPr>
      </w:pPr>
    </w:p>
    <w:p w14:paraId="2CFDBEDD" w14:textId="77777777" w:rsidR="0047314E" w:rsidRDefault="0047314E" w:rsidP="00FB748A">
      <w:pPr>
        <w:widowControl w:val="0"/>
        <w:spacing w:after="0" w:line="240" w:lineRule="auto"/>
        <w:rPr>
          <w:rFonts w:ascii="Garamond" w:hAnsi="Garamond"/>
          <w:sz w:val="20"/>
          <w:szCs w:val="20"/>
        </w:rPr>
      </w:pPr>
    </w:p>
    <w:p w14:paraId="1D8FF523" w14:textId="77777777" w:rsidR="0047314E" w:rsidRDefault="0047314E" w:rsidP="00FB748A">
      <w:pPr>
        <w:widowControl w:val="0"/>
        <w:spacing w:after="0" w:line="240" w:lineRule="auto"/>
        <w:rPr>
          <w:rFonts w:ascii="Garamond" w:hAnsi="Garamond"/>
          <w:sz w:val="20"/>
          <w:szCs w:val="20"/>
        </w:rPr>
      </w:pPr>
    </w:p>
    <w:p w14:paraId="36BBF2D1" w14:textId="77777777" w:rsidR="0047314E" w:rsidRDefault="0047314E" w:rsidP="00FB748A">
      <w:pPr>
        <w:widowControl w:val="0"/>
        <w:spacing w:after="0" w:line="240" w:lineRule="auto"/>
        <w:rPr>
          <w:rFonts w:ascii="Garamond" w:hAnsi="Garamond"/>
          <w:sz w:val="20"/>
          <w:szCs w:val="20"/>
        </w:rPr>
      </w:pPr>
    </w:p>
    <w:p w14:paraId="635F111E" w14:textId="77777777" w:rsidR="0047314E" w:rsidRDefault="0047314E" w:rsidP="00FB748A">
      <w:pPr>
        <w:widowControl w:val="0"/>
        <w:spacing w:after="0" w:line="240" w:lineRule="auto"/>
        <w:rPr>
          <w:rFonts w:ascii="Garamond" w:hAnsi="Garamond"/>
          <w:sz w:val="20"/>
          <w:szCs w:val="20"/>
        </w:rPr>
      </w:pPr>
    </w:p>
    <w:p w14:paraId="512099E4" w14:textId="77777777" w:rsidR="0047314E" w:rsidRDefault="0047314E" w:rsidP="00FB748A">
      <w:pPr>
        <w:widowControl w:val="0"/>
        <w:spacing w:after="0" w:line="240" w:lineRule="auto"/>
        <w:rPr>
          <w:rFonts w:ascii="Garamond" w:hAnsi="Garamond"/>
          <w:sz w:val="20"/>
          <w:szCs w:val="20"/>
        </w:rPr>
      </w:pPr>
    </w:p>
    <w:p w14:paraId="6ABCB28B" w14:textId="77777777" w:rsidR="0047314E" w:rsidRDefault="0047314E" w:rsidP="00FB748A">
      <w:pPr>
        <w:widowControl w:val="0"/>
        <w:spacing w:after="0" w:line="240" w:lineRule="auto"/>
        <w:rPr>
          <w:rFonts w:ascii="Garamond" w:hAnsi="Garamond"/>
          <w:sz w:val="20"/>
          <w:szCs w:val="20"/>
        </w:rPr>
      </w:pPr>
    </w:p>
    <w:p w14:paraId="641A5BDB" w14:textId="77777777" w:rsidR="0047314E" w:rsidRDefault="0047314E" w:rsidP="00FB748A">
      <w:pPr>
        <w:widowControl w:val="0"/>
        <w:spacing w:after="0" w:line="240" w:lineRule="auto"/>
        <w:rPr>
          <w:rFonts w:ascii="Garamond" w:hAnsi="Garamond"/>
          <w:sz w:val="20"/>
          <w:szCs w:val="20"/>
        </w:rPr>
      </w:pPr>
    </w:p>
    <w:p w14:paraId="6242C6D5" w14:textId="77777777" w:rsidR="0047314E" w:rsidRDefault="0047314E" w:rsidP="00FB748A">
      <w:pPr>
        <w:widowControl w:val="0"/>
        <w:spacing w:after="0" w:line="240" w:lineRule="auto"/>
        <w:rPr>
          <w:rFonts w:ascii="Garamond" w:hAnsi="Garamond"/>
          <w:sz w:val="20"/>
          <w:szCs w:val="20"/>
        </w:rPr>
      </w:pPr>
    </w:p>
    <w:p w14:paraId="36D2D742" w14:textId="77777777" w:rsidR="0047314E" w:rsidRDefault="0047314E" w:rsidP="00FB748A">
      <w:pPr>
        <w:widowControl w:val="0"/>
        <w:spacing w:after="0" w:line="240" w:lineRule="auto"/>
        <w:rPr>
          <w:rFonts w:ascii="Garamond" w:hAnsi="Garamond"/>
          <w:sz w:val="20"/>
          <w:szCs w:val="20"/>
        </w:rPr>
      </w:pPr>
    </w:p>
    <w:p w14:paraId="5198DECF" w14:textId="77777777" w:rsidR="0047314E" w:rsidRDefault="0047314E" w:rsidP="00FB748A">
      <w:pPr>
        <w:widowControl w:val="0"/>
        <w:spacing w:after="0" w:line="240" w:lineRule="auto"/>
        <w:rPr>
          <w:rFonts w:ascii="Garamond" w:hAnsi="Garamond"/>
          <w:sz w:val="20"/>
          <w:szCs w:val="20"/>
        </w:rPr>
      </w:pPr>
    </w:p>
    <w:p w14:paraId="70A89140" w14:textId="77777777" w:rsidR="0047314E" w:rsidRPr="009E09CC" w:rsidRDefault="0047314E" w:rsidP="00FB748A">
      <w:pPr>
        <w:widowControl w:val="0"/>
        <w:spacing w:after="0" w:line="240" w:lineRule="auto"/>
        <w:rPr>
          <w:rFonts w:ascii="Garamond" w:hAnsi="Garamond"/>
          <w:sz w:val="20"/>
          <w:szCs w:val="20"/>
        </w:rPr>
      </w:pPr>
    </w:p>
    <w:p w14:paraId="0DD92D3A" w14:textId="77777777" w:rsidR="00E328B5" w:rsidRDefault="00E328B5" w:rsidP="00FB748A">
      <w:pPr>
        <w:widowControl w:val="0"/>
        <w:spacing w:after="0" w:line="240" w:lineRule="auto"/>
        <w:jc w:val="center"/>
        <w:rPr>
          <w:rFonts w:ascii="Garamond" w:hAnsi="Garamond"/>
          <w:b/>
          <w:sz w:val="20"/>
          <w:szCs w:val="20"/>
        </w:rPr>
      </w:pPr>
    </w:p>
    <w:p w14:paraId="5FA8CFFA" w14:textId="77777777" w:rsidR="00E328B5" w:rsidRDefault="00E328B5" w:rsidP="00FB748A">
      <w:pPr>
        <w:widowControl w:val="0"/>
        <w:spacing w:after="0" w:line="240" w:lineRule="auto"/>
        <w:jc w:val="center"/>
        <w:rPr>
          <w:rFonts w:ascii="Garamond" w:hAnsi="Garamond"/>
          <w:b/>
          <w:sz w:val="20"/>
          <w:szCs w:val="20"/>
        </w:rPr>
      </w:pPr>
    </w:p>
    <w:p w14:paraId="6A3F95B7" w14:textId="77777777" w:rsidR="00E328B5" w:rsidRDefault="00E328B5" w:rsidP="00FB748A">
      <w:pPr>
        <w:widowControl w:val="0"/>
        <w:spacing w:after="0" w:line="240" w:lineRule="auto"/>
        <w:jc w:val="center"/>
        <w:rPr>
          <w:rFonts w:ascii="Garamond" w:hAnsi="Garamond"/>
          <w:b/>
          <w:sz w:val="20"/>
          <w:szCs w:val="20"/>
        </w:rPr>
      </w:pPr>
    </w:p>
    <w:p w14:paraId="245F7CE7" w14:textId="77777777" w:rsidR="00E328B5" w:rsidRDefault="00E328B5" w:rsidP="00FB748A">
      <w:pPr>
        <w:widowControl w:val="0"/>
        <w:spacing w:after="0" w:line="240" w:lineRule="auto"/>
        <w:jc w:val="center"/>
        <w:rPr>
          <w:rFonts w:ascii="Garamond" w:hAnsi="Garamond"/>
          <w:b/>
          <w:sz w:val="20"/>
          <w:szCs w:val="20"/>
        </w:rPr>
      </w:pPr>
    </w:p>
    <w:p w14:paraId="7E476136" w14:textId="77777777" w:rsidR="00E328B5" w:rsidRDefault="00E328B5" w:rsidP="00FB748A">
      <w:pPr>
        <w:widowControl w:val="0"/>
        <w:spacing w:after="0" w:line="240" w:lineRule="auto"/>
        <w:jc w:val="center"/>
        <w:rPr>
          <w:rFonts w:ascii="Garamond" w:hAnsi="Garamond"/>
          <w:b/>
          <w:sz w:val="20"/>
          <w:szCs w:val="20"/>
        </w:rPr>
      </w:pPr>
    </w:p>
    <w:p w14:paraId="136956C5" w14:textId="77777777" w:rsidR="00E328B5" w:rsidRDefault="00E328B5" w:rsidP="00FB748A">
      <w:pPr>
        <w:widowControl w:val="0"/>
        <w:spacing w:after="0" w:line="240" w:lineRule="auto"/>
        <w:jc w:val="center"/>
        <w:rPr>
          <w:rFonts w:ascii="Garamond" w:hAnsi="Garamond"/>
          <w:b/>
          <w:sz w:val="20"/>
          <w:szCs w:val="20"/>
        </w:rPr>
      </w:pPr>
    </w:p>
    <w:p w14:paraId="4B328AAC" w14:textId="77777777" w:rsidR="00E328B5" w:rsidRDefault="00E328B5" w:rsidP="00FB748A">
      <w:pPr>
        <w:widowControl w:val="0"/>
        <w:spacing w:after="0" w:line="240" w:lineRule="auto"/>
        <w:jc w:val="center"/>
        <w:rPr>
          <w:rFonts w:ascii="Garamond" w:hAnsi="Garamond"/>
          <w:b/>
          <w:sz w:val="20"/>
          <w:szCs w:val="20"/>
        </w:rPr>
      </w:pPr>
    </w:p>
    <w:p w14:paraId="6CFED0C8" w14:textId="77777777" w:rsidR="00E328B5" w:rsidRDefault="00E328B5" w:rsidP="00FB748A">
      <w:pPr>
        <w:widowControl w:val="0"/>
        <w:spacing w:after="0" w:line="240" w:lineRule="auto"/>
        <w:jc w:val="center"/>
        <w:rPr>
          <w:rFonts w:ascii="Garamond" w:hAnsi="Garamond"/>
          <w:b/>
          <w:sz w:val="20"/>
          <w:szCs w:val="20"/>
        </w:rPr>
      </w:pPr>
    </w:p>
    <w:p w14:paraId="069C82DE" w14:textId="77777777" w:rsidR="00E328B5" w:rsidRDefault="00E328B5" w:rsidP="00FB748A">
      <w:pPr>
        <w:widowControl w:val="0"/>
        <w:spacing w:after="0" w:line="240" w:lineRule="auto"/>
        <w:jc w:val="center"/>
        <w:rPr>
          <w:rFonts w:ascii="Garamond" w:hAnsi="Garamond"/>
          <w:b/>
          <w:sz w:val="20"/>
          <w:szCs w:val="20"/>
        </w:rPr>
      </w:pPr>
    </w:p>
    <w:p w14:paraId="3D553C04" w14:textId="77777777" w:rsidR="00E328B5" w:rsidRDefault="00E328B5" w:rsidP="00FB748A">
      <w:pPr>
        <w:widowControl w:val="0"/>
        <w:spacing w:after="0" w:line="240" w:lineRule="auto"/>
        <w:jc w:val="center"/>
        <w:rPr>
          <w:rFonts w:ascii="Garamond" w:hAnsi="Garamond"/>
          <w:b/>
          <w:sz w:val="20"/>
          <w:szCs w:val="20"/>
        </w:rPr>
      </w:pPr>
    </w:p>
    <w:p w14:paraId="09EC363B" w14:textId="77777777" w:rsidR="00E328B5" w:rsidRDefault="00E328B5" w:rsidP="00FB748A">
      <w:pPr>
        <w:widowControl w:val="0"/>
        <w:spacing w:after="0" w:line="240" w:lineRule="auto"/>
        <w:jc w:val="center"/>
        <w:rPr>
          <w:rFonts w:ascii="Garamond" w:hAnsi="Garamond"/>
          <w:b/>
          <w:sz w:val="20"/>
          <w:szCs w:val="20"/>
        </w:rPr>
      </w:pPr>
    </w:p>
    <w:p w14:paraId="45E92191" w14:textId="77777777" w:rsidR="00E328B5" w:rsidRDefault="00E328B5" w:rsidP="00FB748A">
      <w:pPr>
        <w:widowControl w:val="0"/>
        <w:spacing w:after="0" w:line="240" w:lineRule="auto"/>
        <w:jc w:val="center"/>
        <w:rPr>
          <w:rFonts w:ascii="Garamond" w:hAnsi="Garamond"/>
          <w:b/>
          <w:sz w:val="20"/>
          <w:szCs w:val="20"/>
        </w:rPr>
      </w:pPr>
    </w:p>
    <w:p w14:paraId="1BB990FE" w14:textId="77777777" w:rsidR="00E328B5" w:rsidRDefault="00E328B5" w:rsidP="00FB748A">
      <w:pPr>
        <w:widowControl w:val="0"/>
        <w:spacing w:after="0" w:line="240" w:lineRule="auto"/>
        <w:jc w:val="center"/>
        <w:rPr>
          <w:rFonts w:ascii="Garamond" w:hAnsi="Garamond"/>
          <w:b/>
          <w:sz w:val="20"/>
          <w:szCs w:val="20"/>
        </w:rPr>
      </w:pPr>
    </w:p>
    <w:p w14:paraId="38FC2788" w14:textId="77777777" w:rsidR="00E328B5" w:rsidRDefault="00E328B5" w:rsidP="00FB748A">
      <w:pPr>
        <w:widowControl w:val="0"/>
        <w:spacing w:after="0" w:line="240" w:lineRule="auto"/>
        <w:jc w:val="center"/>
        <w:rPr>
          <w:rFonts w:ascii="Garamond" w:hAnsi="Garamond"/>
          <w:b/>
          <w:sz w:val="20"/>
          <w:szCs w:val="20"/>
        </w:rPr>
      </w:pPr>
    </w:p>
    <w:p w14:paraId="3C855C48" w14:textId="77777777" w:rsidR="00E328B5" w:rsidRDefault="00E328B5" w:rsidP="00FB748A">
      <w:pPr>
        <w:widowControl w:val="0"/>
        <w:spacing w:after="0" w:line="240" w:lineRule="auto"/>
        <w:jc w:val="center"/>
        <w:rPr>
          <w:rFonts w:ascii="Garamond" w:hAnsi="Garamond"/>
          <w:b/>
          <w:sz w:val="20"/>
          <w:szCs w:val="20"/>
        </w:rPr>
      </w:pPr>
    </w:p>
    <w:p w14:paraId="633201C2" w14:textId="77777777" w:rsidR="00E328B5" w:rsidRDefault="00E328B5" w:rsidP="00FB748A">
      <w:pPr>
        <w:widowControl w:val="0"/>
        <w:spacing w:after="0" w:line="240" w:lineRule="auto"/>
        <w:jc w:val="center"/>
        <w:rPr>
          <w:rFonts w:ascii="Garamond" w:hAnsi="Garamond"/>
          <w:b/>
          <w:sz w:val="20"/>
          <w:szCs w:val="20"/>
        </w:rPr>
      </w:pPr>
    </w:p>
    <w:p w14:paraId="107A53E2" w14:textId="77777777" w:rsidR="00E328B5" w:rsidRDefault="00E328B5" w:rsidP="00FB748A">
      <w:pPr>
        <w:widowControl w:val="0"/>
        <w:spacing w:after="0" w:line="240" w:lineRule="auto"/>
        <w:jc w:val="center"/>
        <w:rPr>
          <w:rFonts w:ascii="Garamond" w:hAnsi="Garamond"/>
          <w:b/>
          <w:sz w:val="20"/>
          <w:szCs w:val="20"/>
        </w:rPr>
      </w:pPr>
    </w:p>
    <w:p w14:paraId="3FF0C7DD" w14:textId="77777777" w:rsidR="00E328B5" w:rsidRDefault="00E328B5" w:rsidP="00FB748A">
      <w:pPr>
        <w:widowControl w:val="0"/>
        <w:spacing w:after="0" w:line="240" w:lineRule="auto"/>
        <w:jc w:val="center"/>
        <w:rPr>
          <w:rFonts w:ascii="Garamond" w:hAnsi="Garamond"/>
          <w:b/>
          <w:sz w:val="20"/>
          <w:szCs w:val="20"/>
        </w:rPr>
      </w:pPr>
    </w:p>
    <w:p w14:paraId="13303D0F" w14:textId="77777777" w:rsidR="00E328B5" w:rsidRDefault="00E328B5" w:rsidP="00FB748A">
      <w:pPr>
        <w:widowControl w:val="0"/>
        <w:spacing w:after="0" w:line="240" w:lineRule="auto"/>
        <w:jc w:val="center"/>
        <w:rPr>
          <w:rFonts w:ascii="Garamond" w:hAnsi="Garamond"/>
          <w:b/>
          <w:sz w:val="20"/>
          <w:szCs w:val="20"/>
        </w:rPr>
      </w:pPr>
    </w:p>
    <w:p w14:paraId="3CA31EC6" w14:textId="77777777" w:rsidR="00E328B5" w:rsidRDefault="00E328B5" w:rsidP="00FB748A">
      <w:pPr>
        <w:widowControl w:val="0"/>
        <w:spacing w:after="0" w:line="240" w:lineRule="auto"/>
        <w:jc w:val="center"/>
        <w:rPr>
          <w:rFonts w:ascii="Garamond" w:hAnsi="Garamond"/>
          <w:b/>
          <w:sz w:val="20"/>
          <w:szCs w:val="20"/>
        </w:rPr>
      </w:pPr>
    </w:p>
    <w:p w14:paraId="58E05FDB" w14:textId="77777777" w:rsidR="00E328B5" w:rsidRDefault="00E328B5" w:rsidP="00FB748A">
      <w:pPr>
        <w:widowControl w:val="0"/>
        <w:spacing w:after="0" w:line="240" w:lineRule="auto"/>
        <w:jc w:val="center"/>
        <w:rPr>
          <w:rFonts w:ascii="Garamond" w:hAnsi="Garamond"/>
          <w:b/>
          <w:sz w:val="20"/>
          <w:szCs w:val="20"/>
        </w:rPr>
      </w:pPr>
    </w:p>
    <w:p w14:paraId="32CA2ACD" w14:textId="77777777" w:rsidR="00E328B5" w:rsidRDefault="00E328B5" w:rsidP="00FB748A">
      <w:pPr>
        <w:widowControl w:val="0"/>
        <w:spacing w:after="0" w:line="240" w:lineRule="auto"/>
        <w:jc w:val="center"/>
        <w:rPr>
          <w:rFonts w:ascii="Garamond" w:hAnsi="Garamond"/>
          <w:b/>
          <w:sz w:val="20"/>
          <w:szCs w:val="20"/>
        </w:rPr>
      </w:pPr>
    </w:p>
    <w:p w14:paraId="10D8D6F0" w14:textId="77777777" w:rsidR="00E328B5" w:rsidRDefault="00E328B5" w:rsidP="00FB748A">
      <w:pPr>
        <w:widowControl w:val="0"/>
        <w:spacing w:after="0" w:line="240" w:lineRule="auto"/>
        <w:jc w:val="center"/>
        <w:rPr>
          <w:rFonts w:ascii="Garamond" w:hAnsi="Garamond"/>
          <w:b/>
          <w:sz w:val="20"/>
          <w:szCs w:val="20"/>
        </w:rPr>
      </w:pPr>
    </w:p>
    <w:p w14:paraId="69BA6E35" w14:textId="77777777" w:rsidR="00E328B5" w:rsidRDefault="00E328B5" w:rsidP="00FB748A">
      <w:pPr>
        <w:widowControl w:val="0"/>
        <w:spacing w:after="0" w:line="240" w:lineRule="auto"/>
        <w:jc w:val="center"/>
        <w:rPr>
          <w:rFonts w:ascii="Garamond" w:hAnsi="Garamond"/>
          <w:b/>
          <w:sz w:val="20"/>
          <w:szCs w:val="20"/>
        </w:rPr>
      </w:pPr>
    </w:p>
    <w:p w14:paraId="3022C9DC" w14:textId="77777777" w:rsidR="00E328B5" w:rsidRDefault="00E328B5" w:rsidP="00FB748A">
      <w:pPr>
        <w:widowControl w:val="0"/>
        <w:spacing w:after="0" w:line="240" w:lineRule="auto"/>
        <w:jc w:val="center"/>
        <w:rPr>
          <w:rFonts w:ascii="Garamond" w:hAnsi="Garamond"/>
          <w:b/>
          <w:sz w:val="20"/>
          <w:szCs w:val="20"/>
        </w:rPr>
      </w:pPr>
    </w:p>
    <w:p w14:paraId="30E04835" w14:textId="77777777" w:rsidR="00834321" w:rsidRDefault="00834321" w:rsidP="00FB748A">
      <w:pPr>
        <w:widowControl w:val="0"/>
        <w:spacing w:after="0" w:line="240" w:lineRule="auto"/>
        <w:jc w:val="center"/>
        <w:rPr>
          <w:rFonts w:ascii="Garamond" w:hAnsi="Garamond"/>
          <w:b/>
          <w:sz w:val="20"/>
          <w:szCs w:val="20"/>
        </w:rPr>
      </w:pPr>
    </w:p>
    <w:p w14:paraId="273EE070" w14:textId="77777777" w:rsidR="00834321" w:rsidRDefault="00834321" w:rsidP="00FB748A">
      <w:pPr>
        <w:widowControl w:val="0"/>
        <w:spacing w:after="0" w:line="240" w:lineRule="auto"/>
        <w:jc w:val="center"/>
        <w:rPr>
          <w:rFonts w:ascii="Garamond" w:hAnsi="Garamond"/>
          <w:b/>
          <w:sz w:val="20"/>
          <w:szCs w:val="20"/>
        </w:rPr>
      </w:pPr>
    </w:p>
    <w:p w14:paraId="41A6D842" w14:textId="77777777" w:rsidR="00E328B5" w:rsidRDefault="00E328B5" w:rsidP="00FB748A">
      <w:pPr>
        <w:widowControl w:val="0"/>
        <w:spacing w:after="0" w:line="240" w:lineRule="auto"/>
        <w:jc w:val="center"/>
        <w:rPr>
          <w:rFonts w:ascii="Garamond" w:hAnsi="Garamond"/>
          <w:b/>
          <w:sz w:val="20"/>
          <w:szCs w:val="20"/>
        </w:rPr>
      </w:pPr>
    </w:p>
    <w:p w14:paraId="38C345ED" w14:textId="77777777" w:rsidR="0047314E" w:rsidRPr="00A03133" w:rsidRDefault="0047314E" w:rsidP="00FB748A">
      <w:pPr>
        <w:widowControl w:val="0"/>
        <w:spacing w:after="0" w:line="240" w:lineRule="auto"/>
        <w:jc w:val="center"/>
        <w:rPr>
          <w:rFonts w:ascii="Garamond" w:hAnsi="Garamond"/>
          <w:b/>
          <w:sz w:val="20"/>
          <w:szCs w:val="20"/>
        </w:rPr>
      </w:pPr>
      <w:r>
        <w:rPr>
          <w:rFonts w:ascii="Garamond" w:hAnsi="Garamond"/>
          <w:b/>
          <w:sz w:val="20"/>
          <w:szCs w:val="20"/>
        </w:rPr>
        <w:t xml:space="preserve">PRÍLOHA </w:t>
      </w:r>
      <w:r w:rsidRPr="00A03133">
        <w:rPr>
          <w:rFonts w:ascii="Garamond" w:hAnsi="Garamond"/>
          <w:b/>
          <w:sz w:val="20"/>
          <w:szCs w:val="20"/>
        </w:rPr>
        <w:t>4</w:t>
      </w:r>
    </w:p>
    <w:p w14:paraId="365E68CB" w14:textId="77777777" w:rsidR="0047314E" w:rsidRPr="00A03133" w:rsidRDefault="0047314E" w:rsidP="00FB748A">
      <w:pPr>
        <w:widowControl w:val="0"/>
        <w:shd w:val="clear" w:color="auto" w:fill="FFFFFF"/>
        <w:spacing w:after="0" w:line="240" w:lineRule="auto"/>
        <w:jc w:val="center"/>
        <w:rPr>
          <w:rFonts w:ascii="Garamond" w:hAnsi="Garamond"/>
          <w:b/>
          <w:sz w:val="20"/>
          <w:szCs w:val="20"/>
        </w:rPr>
      </w:pPr>
    </w:p>
    <w:p w14:paraId="5EE70976" w14:textId="77777777" w:rsidR="0047314E" w:rsidRPr="00A03133" w:rsidRDefault="0047314E" w:rsidP="00FB748A">
      <w:pPr>
        <w:widowControl w:val="0"/>
        <w:shd w:val="clear" w:color="auto" w:fill="FFFFFF"/>
        <w:spacing w:after="0" w:line="240" w:lineRule="auto"/>
        <w:jc w:val="center"/>
        <w:rPr>
          <w:rFonts w:ascii="Garamond" w:hAnsi="Garamond"/>
          <w:b/>
          <w:sz w:val="20"/>
          <w:szCs w:val="20"/>
        </w:rPr>
      </w:pPr>
      <w:r w:rsidRPr="00A03133">
        <w:rPr>
          <w:rFonts w:ascii="Garamond" w:hAnsi="Garamond"/>
          <w:b/>
          <w:sz w:val="20"/>
          <w:szCs w:val="20"/>
        </w:rPr>
        <w:t>ZÁKLADNÉ PODMIENKY PRE ZABEZPEČENIE POŽIARNEJ OCHRANY</w:t>
      </w:r>
    </w:p>
    <w:p w14:paraId="6062EC46" w14:textId="77777777" w:rsidR="0047314E" w:rsidRPr="00D248C8" w:rsidRDefault="0047314E" w:rsidP="00FB748A">
      <w:pPr>
        <w:widowControl w:val="0"/>
        <w:spacing w:after="0" w:line="240" w:lineRule="auto"/>
        <w:jc w:val="both"/>
        <w:rPr>
          <w:rFonts w:ascii="Garamond" w:hAnsi="Garamond"/>
          <w:sz w:val="20"/>
          <w:szCs w:val="20"/>
        </w:rPr>
      </w:pPr>
    </w:p>
    <w:p w14:paraId="4E0F35A9" w14:textId="77777777" w:rsidR="0047314E" w:rsidRPr="00D248C8" w:rsidRDefault="0047314E" w:rsidP="00007709">
      <w:pPr>
        <w:pStyle w:val="BodyText21"/>
        <w:widowControl w:val="0"/>
        <w:numPr>
          <w:ilvl w:val="0"/>
          <w:numId w:val="22"/>
        </w:numPr>
        <w:ind w:left="709" w:hanging="709"/>
        <w:rPr>
          <w:rFonts w:ascii="Garamond" w:hAnsi="Garamond"/>
          <w:sz w:val="20"/>
        </w:rPr>
      </w:pPr>
      <w:r w:rsidRPr="00D248C8">
        <w:rPr>
          <w:rFonts w:ascii="Garamond" w:hAnsi="Garamond"/>
          <w:sz w:val="20"/>
        </w:rPr>
        <w:t>Zhotoviteľ je povinný zabezpečiť dodržiavanie predpisov o p</w:t>
      </w:r>
      <w:r>
        <w:rPr>
          <w:rFonts w:ascii="Garamond" w:hAnsi="Garamond"/>
          <w:sz w:val="20"/>
        </w:rPr>
        <w:t xml:space="preserve">ožiarnej ochrane, plniť z nich </w:t>
      </w:r>
      <w:r w:rsidRPr="00D248C8">
        <w:rPr>
          <w:rFonts w:ascii="Garamond" w:hAnsi="Garamond"/>
          <w:sz w:val="20"/>
        </w:rPr>
        <w:t>vyplývajúce príkazy, zákazy a pokyny a to svojimi zamestnancami ako aj osobami, ktoré sa s jeho súhlasom zdržujú alebo vykonávajú činnosti v dotknutých priestoroch a vykonávať pravidelnú kontrolu ich plnenia.</w:t>
      </w:r>
    </w:p>
    <w:p w14:paraId="388A7461" w14:textId="77777777" w:rsidR="0047314E" w:rsidRDefault="0047314E" w:rsidP="00FB748A">
      <w:pPr>
        <w:pStyle w:val="BodyText21"/>
        <w:widowControl w:val="0"/>
        <w:ind w:left="709" w:firstLine="0"/>
        <w:rPr>
          <w:rFonts w:ascii="Garamond" w:hAnsi="Garamond"/>
          <w:sz w:val="20"/>
        </w:rPr>
      </w:pPr>
    </w:p>
    <w:p w14:paraId="329F7ADD" w14:textId="77777777" w:rsidR="0047314E" w:rsidRPr="00D248C8" w:rsidRDefault="0047314E" w:rsidP="00007709">
      <w:pPr>
        <w:pStyle w:val="BodyText21"/>
        <w:widowControl w:val="0"/>
        <w:numPr>
          <w:ilvl w:val="0"/>
          <w:numId w:val="22"/>
        </w:numPr>
        <w:ind w:left="709" w:hanging="709"/>
        <w:rPr>
          <w:rFonts w:ascii="Garamond" w:hAnsi="Garamond"/>
          <w:sz w:val="20"/>
        </w:rPr>
      </w:pPr>
      <w:r w:rsidRPr="00D248C8">
        <w:rPr>
          <w:rFonts w:ascii="Garamond" w:hAnsi="Garamond"/>
          <w:sz w:val="20"/>
        </w:rPr>
        <w:t>Objednávateľ je oprávnený vykonávať kontroly dodržiavania predpisov o požiarnej ochrane v dotknutých priestoroch staveniska, pričom v prípade podozrenia na možnosť vzniku požiaru, alebo ohrozenia života alebo zdravia osôb alebo škôd na majetku okamžite upozorňuje zhotoviteľa na povinnosť vykonať nápravu, resp. v prípade mimoriadnych situácií vykonáva potrebné opatrenia  na  zamedzenie  ohrozenia.  Týmto  nie  sú  dotknuté  oprávnenia orgánov štátneho odborného dozoru požiarnej ochrany dané všeobecne záväznými právnymi predpismi. Zhotoviteľ zodpovedá za škody, ktoré vzniknú nedodržaním predpisov o požiarnej ochrane.</w:t>
      </w:r>
    </w:p>
    <w:p w14:paraId="2B395105" w14:textId="77777777" w:rsidR="0047314E" w:rsidRDefault="0047314E" w:rsidP="00FB748A">
      <w:pPr>
        <w:widowControl w:val="0"/>
        <w:spacing w:after="0" w:line="240" w:lineRule="auto"/>
        <w:ind w:left="709"/>
        <w:jc w:val="both"/>
        <w:rPr>
          <w:rFonts w:ascii="Garamond" w:hAnsi="Garamond"/>
          <w:sz w:val="20"/>
          <w:szCs w:val="20"/>
        </w:rPr>
      </w:pPr>
    </w:p>
    <w:p w14:paraId="50E5F366" w14:textId="77777777" w:rsidR="0047314E" w:rsidRPr="00D248C8" w:rsidRDefault="0047314E" w:rsidP="00007709">
      <w:pPr>
        <w:widowControl w:val="0"/>
        <w:numPr>
          <w:ilvl w:val="0"/>
          <w:numId w:val="22"/>
        </w:numPr>
        <w:spacing w:after="0" w:line="240" w:lineRule="auto"/>
        <w:ind w:left="709" w:hanging="709"/>
        <w:jc w:val="both"/>
        <w:rPr>
          <w:rFonts w:ascii="Garamond" w:hAnsi="Garamond"/>
          <w:sz w:val="20"/>
          <w:szCs w:val="20"/>
        </w:rPr>
      </w:pPr>
      <w:r w:rsidRPr="00D248C8">
        <w:rPr>
          <w:rFonts w:ascii="Garamond" w:hAnsi="Garamond"/>
          <w:sz w:val="20"/>
          <w:szCs w:val="20"/>
        </w:rPr>
        <w:t xml:space="preserve">Zhotoviteľ je povinný zabezpečiť vykonávanie pravidelnej kontroly stavu všetkých technických a technologických zariadení z hľadiska požiarnej ochrany, ktoré sú v jeho vlastníctve a ktoré so súhlasom objednávateľa inštaloval a používa v dotknutých priestoroch staveniska. Táto povinnosť sa týka i všetkých prenosných a obdobných drobných elektrických, plynových a iných zariadení. </w:t>
      </w:r>
    </w:p>
    <w:p w14:paraId="20B76DF1" w14:textId="77777777" w:rsidR="0047314E" w:rsidRDefault="0047314E" w:rsidP="00FB748A">
      <w:pPr>
        <w:widowControl w:val="0"/>
        <w:spacing w:after="0" w:line="240" w:lineRule="auto"/>
        <w:ind w:left="709"/>
        <w:jc w:val="both"/>
        <w:rPr>
          <w:rFonts w:ascii="Garamond" w:hAnsi="Garamond"/>
          <w:sz w:val="20"/>
          <w:szCs w:val="20"/>
        </w:rPr>
      </w:pPr>
    </w:p>
    <w:p w14:paraId="380180E1" w14:textId="77777777" w:rsidR="0047314E" w:rsidRPr="00D248C8" w:rsidRDefault="0047314E" w:rsidP="00007709">
      <w:pPr>
        <w:widowControl w:val="0"/>
        <w:numPr>
          <w:ilvl w:val="0"/>
          <w:numId w:val="22"/>
        </w:numPr>
        <w:spacing w:after="0" w:line="240" w:lineRule="auto"/>
        <w:ind w:left="709" w:hanging="709"/>
        <w:jc w:val="both"/>
        <w:rPr>
          <w:rFonts w:ascii="Garamond" w:hAnsi="Garamond"/>
          <w:sz w:val="20"/>
          <w:szCs w:val="20"/>
        </w:rPr>
      </w:pPr>
      <w:r w:rsidRPr="00D248C8">
        <w:rPr>
          <w:rFonts w:ascii="Garamond" w:hAnsi="Garamond"/>
          <w:sz w:val="20"/>
          <w:szCs w:val="20"/>
        </w:rPr>
        <w:t xml:space="preserve">Zhotoviteľ je povinný oznámiť bezodkladne objednávateľovi každý požiar, ktorý vznikol v dotknutých   priestoroch staveniska. </w:t>
      </w:r>
    </w:p>
    <w:p w14:paraId="2CBA18C6" w14:textId="77777777" w:rsidR="0047314E" w:rsidRDefault="0047314E" w:rsidP="00FB748A">
      <w:pPr>
        <w:pStyle w:val="BodyText21"/>
        <w:widowControl w:val="0"/>
        <w:ind w:left="709" w:firstLine="0"/>
        <w:rPr>
          <w:rFonts w:ascii="Garamond" w:hAnsi="Garamond"/>
          <w:sz w:val="20"/>
        </w:rPr>
      </w:pPr>
    </w:p>
    <w:p w14:paraId="7A552005" w14:textId="77777777" w:rsidR="0047314E" w:rsidRPr="00D248C8" w:rsidRDefault="0047314E" w:rsidP="00007709">
      <w:pPr>
        <w:pStyle w:val="BodyText21"/>
        <w:widowControl w:val="0"/>
        <w:numPr>
          <w:ilvl w:val="0"/>
          <w:numId w:val="22"/>
        </w:numPr>
        <w:ind w:left="709" w:hanging="709"/>
        <w:rPr>
          <w:rFonts w:ascii="Garamond" w:hAnsi="Garamond"/>
          <w:sz w:val="20"/>
        </w:rPr>
      </w:pPr>
      <w:r w:rsidRPr="00D248C8">
        <w:rPr>
          <w:rFonts w:ascii="Garamond" w:hAnsi="Garamond"/>
          <w:sz w:val="20"/>
        </w:rPr>
        <w:t>Zhotoviteľ je povinný dôsledne dodržiavať predpisy požiarnej ochrany najmä pri manipulácii a skladovaní horľavých kvapalín a materiálov v dotknutých  priestoroch.</w:t>
      </w:r>
    </w:p>
    <w:p w14:paraId="2EBA5395" w14:textId="77777777" w:rsidR="0047314E" w:rsidRDefault="0047314E" w:rsidP="00FB748A">
      <w:pPr>
        <w:widowControl w:val="0"/>
        <w:spacing w:after="0" w:line="240" w:lineRule="auto"/>
        <w:ind w:left="709"/>
        <w:jc w:val="both"/>
        <w:rPr>
          <w:rFonts w:ascii="Garamond" w:hAnsi="Garamond"/>
          <w:sz w:val="20"/>
          <w:szCs w:val="20"/>
        </w:rPr>
      </w:pPr>
    </w:p>
    <w:p w14:paraId="3D254708" w14:textId="77777777" w:rsidR="0047314E" w:rsidRPr="00D248C8" w:rsidRDefault="0047314E" w:rsidP="00007709">
      <w:pPr>
        <w:widowControl w:val="0"/>
        <w:numPr>
          <w:ilvl w:val="0"/>
          <w:numId w:val="22"/>
        </w:numPr>
        <w:spacing w:after="0" w:line="240" w:lineRule="auto"/>
        <w:ind w:left="709" w:hanging="709"/>
        <w:jc w:val="both"/>
        <w:rPr>
          <w:rFonts w:ascii="Garamond" w:hAnsi="Garamond"/>
          <w:sz w:val="20"/>
          <w:szCs w:val="20"/>
        </w:rPr>
      </w:pPr>
      <w:r w:rsidRPr="00D248C8">
        <w:rPr>
          <w:rFonts w:ascii="Garamond" w:hAnsi="Garamond"/>
          <w:sz w:val="20"/>
          <w:szCs w:val="20"/>
        </w:rPr>
        <w:t>Zhotoviteľ je povinný zabezpečovať odbornú prípravu a školenie o požiarnej ochrane pre svojich zamestnancov a v prípade potreby i pre osoby, ktoré sa zdržujú s jeho súhlasom v dotknutých priestoroch alebo tam vykonávajú činnosti.</w:t>
      </w:r>
    </w:p>
    <w:p w14:paraId="5A22D7D2" w14:textId="77777777" w:rsidR="0047314E" w:rsidRDefault="0047314E" w:rsidP="00FB748A">
      <w:pPr>
        <w:pStyle w:val="BodyText21"/>
        <w:widowControl w:val="0"/>
        <w:ind w:left="709" w:firstLine="0"/>
        <w:rPr>
          <w:rFonts w:ascii="Garamond" w:hAnsi="Garamond"/>
          <w:sz w:val="20"/>
        </w:rPr>
      </w:pPr>
    </w:p>
    <w:p w14:paraId="05BE6BEF" w14:textId="77777777" w:rsidR="0047314E" w:rsidRPr="00D248C8" w:rsidRDefault="0047314E" w:rsidP="00007709">
      <w:pPr>
        <w:pStyle w:val="BodyText21"/>
        <w:widowControl w:val="0"/>
        <w:numPr>
          <w:ilvl w:val="0"/>
          <w:numId w:val="22"/>
        </w:numPr>
        <w:ind w:left="709" w:hanging="709"/>
        <w:rPr>
          <w:rFonts w:ascii="Garamond" w:hAnsi="Garamond"/>
          <w:sz w:val="20"/>
        </w:rPr>
      </w:pPr>
      <w:r w:rsidRPr="00D248C8">
        <w:rPr>
          <w:rFonts w:ascii="Garamond" w:hAnsi="Garamond"/>
          <w:sz w:val="20"/>
        </w:rPr>
        <w:t>Zhotoviteľ je povinný v dotknutých priestoroch v spolupráci s objednávateľom (technikmi  PO) a s jeho súhlasom určiť na pracoviskách vzhľadom na charakter vykonávaných prác miesta so zvýšeným požiarnym nebezpečenstvom a označiť ich príslušnými príkazmi, zákazmi a pokynmi podľa predpisov o požiarnej ochrane. Ďalej je povinný označovať a udržiavať trvale voľné núdzové východy, únikové a zásahové cesty, nástupné plochy a prístupy k nim, ako aj prístup k elektrickým rozvodným zariadeniam, uzáverom vody, plynu a ostatným energetickým a podobným médiám, hasiacim prístrojom, hydrantom, ďalším vecným prostriedkom požiarnej ochrany a pod.</w:t>
      </w:r>
    </w:p>
    <w:p w14:paraId="753F5EBA" w14:textId="77777777" w:rsidR="0047314E" w:rsidRDefault="0047314E" w:rsidP="00FB748A">
      <w:pPr>
        <w:widowControl w:val="0"/>
        <w:spacing w:after="0" w:line="240" w:lineRule="auto"/>
        <w:ind w:left="709"/>
        <w:jc w:val="both"/>
        <w:rPr>
          <w:rFonts w:ascii="Garamond" w:hAnsi="Garamond"/>
          <w:sz w:val="20"/>
          <w:szCs w:val="20"/>
        </w:rPr>
      </w:pPr>
    </w:p>
    <w:p w14:paraId="1B21FA89" w14:textId="77777777" w:rsidR="0047314E" w:rsidRPr="00D248C8" w:rsidRDefault="0047314E" w:rsidP="00007709">
      <w:pPr>
        <w:widowControl w:val="0"/>
        <w:numPr>
          <w:ilvl w:val="0"/>
          <w:numId w:val="22"/>
        </w:numPr>
        <w:spacing w:after="0" w:line="240" w:lineRule="auto"/>
        <w:ind w:left="709" w:hanging="709"/>
        <w:jc w:val="both"/>
        <w:rPr>
          <w:rFonts w:ascii="Garamond" w:hAnsi="Garamond"/>
          <w:sz w:val="20"/>
          <w:szCs w:val="20"/>
        </w:rPr>
      </w:pPr>
      <w:r w:rsidRPr="00D248C8">
        <w:rPr>
          <w:rFonts w:ascii="Garamond" w:hAnsi="Garamond"/>
          <w:sz w:val="20"/>
          <w:szCs w:val="20"/>
        </w:rPr>
        <w:t>Zhotoviteľ je povinný plniť ďalšie povinnosti vyplývajúce zo zákona o požiarnej ochrane a následných všeobecne záväzných právnych predpisov a tiež v primeranom rozsahu povinnosti vyplývajúce z požiarneho štatútu a ďalších vnútroorganizačných smerníc objednávateľa a odstraňovať zistené nedostatky.</w:t>
      </w:r>
    </w:p>
    <w:p w14:paraId="01952214" w14:textId="77777777" w:rsidR="0047314E" w:rsidRDefault="0047314E" w:rsidP="00FB748A">
      <w:pPr>
        <w:widowControl w:val="0"/>
        <w:spacing w:after="0" w:line="240" w:lineRule="auto"/>
        <w:ind w:left="709"/>
        <w:jc w:val="both"/>
        <w:rPr>
          <w:rFonts w:ascii="Garamond" w:hAnsi="Garamond"/>
          <w:sz w:val="20"/>
          <w:szCs w:val="20"/>
        </w:rPr>
      </w:pPr>
    </w:p>
    <w:p w14:paraId="5149179B" w14:textId="77777777" w:rsidR="0047314E" w:rsidRPr="00D248C8" w:rsidRDefault="0047314E" w:rsidP="00007709">
      <w:pPr>
        <w:widowControl w:val="0"/>
        <w:numPr>
          <w:ilvl w:val="0"/>
          <w:numId w:val="22"/>
        </w:numPr>
        <w:spacing w:after="0" w:line="240" w:lineRule="auto"/>
        <w:ind w:left="709" w:hanging="709"/>
        <w:jc w:val="both"/>
        <w:rPr>
          <w:rFonts w:ascii="Garamond" w:hAnsi="Garamond"/>
          <w:sz w:val="20"/>
          <w:szCs w:val="20"/>
        </w:rPr>
      </w:pPr>
      <w:r w:rsidRPr="00D248C8">
        <w:rPr>
          <w:rFonts w:ascii="Garamond" w:hAnsi="Garamond"/>
          <w:sz w:val="20"/>
          <w:szCs w:val="20"/>
        </w:rPr>
        <w:t>Zhotoviteľ je povinný viesť v potrebnom rozsahu predpísanú dokumentáciu požiarnej ochrany</w:t>
      </w:r>
    </w:p>
    <w:p w14:paraId="7C1B73F1" w14:textId="77777777" w:rsidR="0047314E" w:rsidRPr="00D248C8" w:rsidRDefault="0047314E" w:rsidP="00FB748A">
      <w:pPr>
        <w:widowControl w:val="0"/>
        <w:jc w:val="both"/>
        <w:rPr>
          <w:rFonts w:ascii="Garamond" w:hAnsi="Garamond"/>
          <w:sz w:val="20"/>
          <w:szCs w:val="20"/>
        </w:rPr>
      </w:pPr>
    </w:p>
    <w:p w14:paraId="443BD9AA" w14:textId="77777777" w:rsidR="0047314E" w:rsidRPr="00D248C8" w:rsidRDefault="0047314E" w:rsidP="00FB748A">
      <w:pPr>
        <w:widowControl w:val="0"/>
        <w:jc w:val="both"/>
        <w:rPr>
          <w:rFonts w:ascii="Garamond" w:hAnsi="Garamond"/>
          <w:sz w:val="20"/>
          <w:szCs w:val="20"/>
        </w:rPr>
      </w:pPr>
    </w:p>
    <w:p w14:paraId="471A2500" w14:textId="77777777" w:rsidR="0047314E" w:rsidRPr="00D248C8" w:rsidRDefault="0047314E" w:rsidP="00FB748A">
      <w:pPr>
        <w:widowControl w:val="0"/>
        <w:jc w:val="both"/>
        <w:rPr>
          <w:rFonts w:ascii="Garamond" w:hAnsi="Garamond"/>
          <w:sz w:val="20"/>
          <w:szCs w:val="20"/>
        </w:rPr>
      </w:pPr>
    </w:p>
    <w:p w14:paraId="510A4D76" w14:textId="77777777" w:rsidR="0047314E" w:rsidRPr="00D248C8" w:rsidRDefault="0047314E" w:rsidP="00FB748A">
      <w:pPr>
        <w:widowControl w:val="0"/>
        <w:jc w:val="both"/>
        <w:rPr>
          <w:rFonts w:ascii="Garamond" w:hAnsi="Garamond"/>
          <w:sz w:val="20"/>
          <w:szCs w:val="20"/>
        </w:rPr>
      </w:pPr>
    </w:p>
    <w:p w14:paraId="134A8741" w14:textId="77777777" w:rsidR="0047314E" w:rsidRPr="00D248C8" w:rsidRDefault="0047314E" w:rsidP="00FB748A">
      <w:pPr>
        <w:widowControl w:val="0"/>
        <w:jc w:val="both"/>
        <w:rPr>
          <w:rFonts w:ascii="Garamond" w:hAnsi="Garamond"/>
          <w:sz w:val="20"/>
          <w:szCs w:val="20"/>
        </w:rPr>
      </w:pPr>
    </w:p>
    <w:p w14:paraId="2D3384DB" w14:textId="77777777" w:rsidR="0047314E" w:rsidRPr="00D248C8" w:rsidRDefault="0047314E" w:rsidP="00FB748A">
      <w:pPr>
        <w:widowControl w:val="0"/>
        <w:jc w:val="both"/>
        <w:rPr>
          <w:rFonts w:ascii="Garamond" w:hAnsi="Garamond"/>
          <w:sz w:val="20"/>
          <w:szCs w:val="20"/>
        </w:rPr>
      </w:pPr>
    </w:p>
    <w:p w14:paraId="2C7CA0E6" w14:textId="77777777" w:rsidR="0047314E" w:rsidRPr="00D248C8" w:rsidRDefault="0047314E" w:rsidP="00FB748A">
      <w:pPr>
        <w:widowControl w:val="0"/>
        <w:jc w:val="both"/>
        <w:rPr>
          <w:rFonts w:ascii="Garamond" w:hAnsi="Garamond"/>
          <w:sz w:val="20"/>
          <w:szCs w:val="20"/>
        </w:rPr>
      </w:pPr>
    </w:p>
    <w:p w14:paraId="44355B24" w14:textId="77777777" w:rsidR="0047314E" w:rsidRPr="00D248C8" w:rsidRDefault="0047314E" w:rsidP="00FB748A">
      <w:pPr>
        <w:widowControl w:val="0"/>
        <w:jc w:val="both"/>
        <w:rPr>
          <w:rFonts w:ascii="Garamond" w:hAnsi="Garamond"/>
          <w:sz w:val="20"/>
          <w:szCs w:val="20"/>
        </w:rPr>
      </w:pPr>
    </w:p>
    <w:p w14:paraId="4DF647C6" w14:textId="77777777" w:rsidR="0047314E" w:rsidRDefault="0047314E" w:rsidP="00FB748A">
      <w:pPr>
        <w:pStyle w:val="Nadpis6"/>
        <w:keepNext w:val="0"/>
        <w:keepLines w:val="0"/>
        <w:widowControl w:val="0"/>
        <w:spacing w:before="0" w:line="240" w:lineRule="auto"/>
        <w:jc w:val="center"/>
        <w:rPr>
          <w:rFonts w:ascii="Garamond" w:hAnsi="Garamond"/>
          <w:sz w:val="20"/>
          <w:szCs w:val="20"/>
        </w:rPr>
      </w:pPr>
    </w:p>
    <w:p w14:paraId="7C2C4CA5" w14:textId="77777777" w:rsidR="0047314E" w:rsidRDefault="0047314E" w:rsidP="00FB748A">
      <w:pPr>
        <w:pStyle w:val="Nadpis6"/>
        <w:keepNext w:val="0"/>
        <w:keepLines w:val="0"/>
        <w:widowControl w:val="0"/>
        <w:spacing w:before="0" w:line="240" w:lineRule="auto"/>
        <w:jc w:val="center"/>
        <w:rPr>
          <w:rFonts w:ascii="Garamond" w:hAnsi="Garamond"/>
          <w:sz w:val="20"/>
          <w:szCs w:val="20"/>
        </w:rPr>
      </w:pPr>
    </w:p>
    <w:p w14:paraId="4A854E5A" w14:textId="77777777" w:rsidR="0047314E" w:rsidRDefault="0047314E" w:rsidP="00FB748A">
      <w:pPr>
        <w:pStyle w:val="Nadpis6"/>
        <w:keepNext w:val="0"/>
        <w:keepLines w:val="0"/>
        <w:widowControl w:val="0"/>
        <w:spacing w:before="0" w:line="240" w:lineRule="auto"/>
        <w:jc w:val="center"/>
        <w:rPr>
          <w:rFonts w:ascii="Garamond" w:hAnsi="Garamond"/>
          <w:sz w:val="20"/>
          <w:szCs w:val="20"/>
        </w:rPr>
      </w:pPr>
    </w:p>
    <w:p w14:paraId="771BA8A3" w14:textId="77777777" w:rsidR="0047314E" w:rsidRDefault="0047314E" w:rsidP="00FB748A">
      <w:pPr>
        <w:pStyle w:val="Nadpis6"/>
        <w:keepNext w:val="0"/>
        <w:keepLines w:val="0"/>
        <w:widowControl w:val="0"/>
        <w:spacing w:before="0" w:line="240" w:lineRule="auto"/>
        <w:rPr>
          <w:rFonts w:ascii="Garamond" w:hAnsi="Garamond"/>
          <w:sz w:val="20"/>
          <w:szCs w:val="20"/>
        </w:rPr>
      </w:pPr>
    </w:p>
    <w:p w14:paraId="7B215C2A" w14:textId="77777777" w:rsidR="0047314E" w:rsidRDefault="0047314E" w:rsidP="00FB748A">
      <w:pPr>
        <w:widowControl w:val="0"/>
      </w:pPr>
    </w:p>
    <w:p w14:paraId="3234F198" w14:textId="77777777" w:rsidR="00834321" w:rsidRDefault="00834321" w:rsidP="00FB748A">
      <w:pPr>
        <w:widowControl w:val="0"/>
      </w:pPr>
    </w:p>
    <w:p w14:paraId="342523F2" w14:textId="77777777" w:rsidR="00834321" w:rsidRPr="00D81E14" w:rsidRDefault="00834321" w:rsidP="00FB748A">
      <w:pPr>
        <w:widowControl w:val="0"/>
      </w:pPr>
    </w:p>
    <w:p w14:paraId="49D9A746" w14:textId="77777777" w:rsidR="0047314E" w:rsidRPr="00A03133" w:rsidRDefault="0047314E" w:rsidP="00FB748A">
      <w:pPr>
        <w:pStyle w:val="Nadpis6"/>
        <w:keepNext w:val="0"/>
        <w:keepLines w:val="0"/>
        <w:widowControl w:val="0"/>
        <w:spacing w:before="0" w:line="240" w:lineRule="auto"/>
        <w:jc w:val="center"/>
        <w:rPr>
          <w:rFonts w:ascii="Garamond" w:hAnsi="Garamond"/>
          <w:b/>
          <w:i w:val="0"/>
          <w:color w:val="000000" w:themeColor="text1"/>
          <w:sz w:val="20"/>
          <w:szCs w:val="20"/>
        </w:rPr>
      </w:pPr>
      <w:r>
        <w:rPr>
          <w:rFonts w:ascii="Garamond" w:hAnsi="Garamond"/>
          <w:b/>
          <w:i w:val="0"/>
          <w:color w:val="000000" w:themeColor="text1"/>
          <w:sz w:val="20"/>
          <w:szCs w:val="20"/>
        </w:rPr>
        <w:t>PRÍLOHA</w:t>
      </w:r>
      <w:r w:rsidRPr="00A03133">
        <w:rPr>
          <w:rFonts w:ascii="Garamond" w:hAnsi="Garamond"/>
          <w:b/>
          <w:i w:val="0"/>
          <w:color w:val="000000" w:themeColor="text1"/>
          <w:sz w:val="20"/>
          <w:szCs w:val="20"/>
        </w:rPr>
        <w:t xml:space="preserve"> 5</w:t>
      </w:r>
    </w:p>
    <w:p w14:paraId="3DF3178C" w14:textId="77777777" w:rsidR="0047314E" w:rsidRPr="00A03133" w:rsidRDefault="0047314E" w:rsidP="00FB748A">
      <w:pPr>
        <w:widowControl w:val="0"/>
        <w:shd w:val="clear" w:color="auto" w:fill="FFFFFF"/>
        <w:overflowPunct w:val="0"/>
        <w:autoSpaceDE w:val="0"/>
        <w:autoSpaceDN w:val="0"/>
        <w:adjustRightInd w:val="0"/>
        <w:spacing w:after="0" w:line="240" w:lineRule="auto"/>
        <w:jc w:val="center"/>
        <w:rPr>
          <w:rFonts w:ascii="Garamond" w:hAnsi="Garamond"/>
          <w:b/>
          <w:color w:val="000000" w:themeColor="text1"/>
          <w:sz w:val="20"/>
          <w:szCs w:val="20"/>
        </w:rPr>
      </w:pPr>
    </w:p>
    <w:p w14:paraId="31DB3E03" w14:textId="77777777" w:rsidR="0047314E" w:rsidRPr="00A03133" w:rsidRDefault="0047314E" w:rsidP="00FB748A">
      <w:pPr>
        <w:widowControl w:val="0"/>
        <w:shd w:val="clear" w:color="auto" w:fill="FFFFFF"/>
        <w:overflowPunct w:val="0"/>
        <w:autoSpaceDE w:val="0"/>
        <w:autoSpaceDN w:val="0"/>
        <w:adjustRightInd w:val="0"/>
        <w:spacing w:after="0" w:line="240" w:lineRule="auto"/>
        <w:jc w:val="center"/>
        <w:rPr>
          <w:rFonts w:ascii="Garamond" w:hAnsi="Garamond"/>
          <w:b/>
          <w:color w:val="000000" w:themeColor="text1"/>
          <w:sz w:val="20"/>
          <w:szCs w:val="20"/>
        </w:rPr>
      </w:pPr>
      <w:r w:rsidRPr="00A03133">
        <w:rPr>
          <w:rFonts w:ascii="Garamond" w:hAnsi="Garamond"/>
          <w:b/>
          <w:color w:val="000000" w:themeColor="text1"/>
          <w:sz w:val="20"/>
          <w:szCs w:val="20"/>
        </w:rPr>
        <w:t>ZÁKLADNÉ PODMIENKY PRE BEZPEČNOSŤ A OCHRANU ZDRAVIA PRI PRÁCI</w:t>
      </w:r>
    </w:p>
    <w:p w14:paraId="42E6BF00" w14:textId="77777777" w:rsidR="0047314E" w:rsidRPr="00D248C8" w:rsidRDefault="0047314E" w:rsidP="00FB748A">
      <w:pPr>
        <w:widowControl w:val="0"/>
        <w:overflowPunct w:val="0"/>
        <w:autoSpaceDE w:val="0"/>
        <w:autoSpaceDN w:val="0"/>
        <w:adjustRightInd w:val="0"/>
        <w:spacing w:after="0" w:line="240" w:lineRule="auto"/>
        <w:jc w:val="both"/>
        <w:rPr>
          <w:rFonts w:ascii="Garamond" w:hAnsi="Garamond"/>
          <w:sz w:val="20"/>
          <w:szCs w:val="20"/>
        </w:rPr>
      </w:pPr>
    </w:p>
    <w:p w14:paraId="293A2889" w14:textId="77777777" w:rsidR="0047314E" w:rsidRPr="00D248C8" w:rsidRDefault="0047314E" w:rsidP="00007709">
      <w:pPr>
        <w:widowControl w:val="0"/>
        <w:numPr>
          <w:ilvl w:val="2"/>
          <w:numId w:val="23"/>
        </w:numPr>
        <w:tabs>
          <w:tab w:val="clear" w:pos="2160"/>
        </w:tabs>
        <w:overflowPunct w:val="0"/>
        <w:autoSpaceDE w:val="0"/>
        <w:autoSpaceDN w:val="0"/>
        <w:adjustRightInd w:val="0"/>
        <w:spacing w:after="0" w:line="240" w:lineRule="auto"/>
        <w:ind w:left="720" w:hanging="720"/>
        <w:jc w:val="both"/>
        <w:rPr>
          <w:rFonts w:ascii="Garamond" w:hAnsi="Garamond"/>
          <w:sz w:val="20"/>
          <w:szCs w:val="20"/>
        </w:rPr>
      </w:pPr>
      <w:r w:rsidRPr="00D248C8">
        <w:rPr>
          <w:rFonts w:ascii="Garamond" w:hAnsi="Garamond"/>
          <w:sz w:val="20"/>
          <w:szCs w:val="20"/>
        </w:rPr>
        <w:t>Zhotoviteľ diela je povinný dodržiavať predpisy o bezpečnosti a ochrane zdravia pri práci. Je zodpovedný za úrazy a škody, ktoré vzniknú porušením, alebo zanedbaním bezpečnostných predpisov a noriem.</w:t>
      </w:r>
    </w:p>
    <w:p w14:paraId="3731D8D3" w14:textId="77777777" w:rsidR="0047314E" w:rsidRDefault="0047314E" w:rsidP="00FB748A">
      <w:pPr>
        <w:widowControl w:val="0"/>
        <w:overflowPunct w:val="0"/>
        <w:autoSpaceDE w:val="0"/>
        <w:autoSpaceDN w:val="0"/>
        <w:adjustRightInd w:val="0"/>
        <w:spacing w:after="0" w:line="240" w:lineRule="auto"/>
        <w:ind w:left="720"/>
        <w:jc w:val="both"/>
        <w:rPr>
          <w:rFonts w:ascii="Garamond" w:hAnsi="Garamond"/>
          <w:sz w:val="20"/>
          <w:szCs w:val="20"/>
        </w:rPr>
      </w:pPr>
    </w:p>
    <w:p w14:paraId="0E57F451" w14:textId="77777777" w:rsidR="0047314E" w:rsidRPr="00D248C8" w:rsidRDefault="0047314E" w:rsidP="00007709">
      <w:pPr>
        <w:widowControl w:val="0"/>
        <w:numPr>
          <w:ilvl w:val="2"/>
          <w:numId w:val="23"/>
        </w:numPr>
        <w:tabs>
          <w:tab w:val="clear" w:pos="2160"/>
        </w:tabs>
        <w:overflowPunct w:val="0"/>
        <w:autoSpaceDE w:val="0"/>
        <w:autoSpaceDN w:val="0"/>
        <w:adjustRightInd w:val="0"/>
        <w:spacing w:after="0" w:line="240" w:lineRule="auto"/>
        <w:ind w:left="720" w:hanging="720"/>
        <w:jc w:val="both"/>
        <w:rPr>
          <w:rFonts w:ascii="Garamond" w:hAnsi="Garamond"/>
          <w:sz w:val="20"/>
          <w:szCs w:val="20"/>
        </w:rPr>
      </w:pPr>
      <w:r w:rsidRPr="00D248C8">
        <w:rPr>
          <w:rFonts w:ascii="Garamond" w:hAnsi="Garamond"/>
          <w:sz w:val="20"/>
          <w:szCs w:val="20"/>
        </w:rPr>
        <w:t>Zhotoviteľ je povinný dodržiavať pokyny kontrolných orgánov objednávateľa v oblasti bezpečnosti a hygieny práce. V prípade zistenia porušovania zásad BOZP zamestnancami alebo zástupcami zhotoviteľa, je tento povinný urobiť nápravu podľa pokynov kontrolného orgánu objednávateľa, vrátane rešpektovania zákazov práce, či vykázanie porušovateľov. Týmto nie sú dotknuté oprávnenia orgánov štátneho odborného dozoru nad bezpečnosťou práce a ostatných kontrolných orgánov v tejto oblasti dané všeobecne záväznými právnymi predpismi.</w:t>
      </w:r>
    </w:p>
    <w:p w14:paraId="5F447CD9" w14:textId="77777777" w:rsidR="0047314E" w:rsidRDefault="0047314E" w:rsidP="00FB748A">
      <w:pPr>
        <w:widowControl w:val="0"/>
        <w:tabs>
          <w:tab w:val="num" w:pos="2205"/>
        </w:tabs>
        <w:overflowPunct w:val="0"/>
        <w:autoSpaceDE w:val="0"/>
        <w:autoSpaceDN w:val="0"/>
        <w:adjustRightInd w:val="0"/>
        <w:spacing w:after="0" w:line="240" w:lineRule="auto"/>
        <w:ind w:left="426"/>
        <w:jc w:val="both"/>
        <w:rPr>
          <w:rFonts w:ascii="Garamond" w:hAnsi="Garamond"/>
          <w:sz w:val="20"/>
          <w:szCs w:val="20"/>
        </w:rPr>
      </w:pPr>
    </w:p>
    <w:p w14:paraId="61767E3A" w14:textId="77777777" w:rsidR="0047314E" w:rsidRPr="00D248C8" w:rsidRDefault="0047314E" w:rsidP="00007709">
      <w:pPr>
        <w:widowControl w:val="0"/>
        <w:numPr>
          <w:ilvl w:val="2"/>
          <w:numId w:val="23"/>
        </w:numPr>
        <w:tabs>
          <w:tab w:val="clear" w:pos="2160"/>
        </w:tabs>
        <w:overflowPunct w:val="0"/>
        <w:autoSpaceDE w:val="0"/>
        <w:autoSpaceDN w:val="0"/>
        <w:adjustRightInd w:val="0"/>
        <w:spacing w:after="0" w:line="240" w:lineRule="auto"/>
        <w:ind w:left="720" w:hanging="720"/>
        <w:jc w:val="both"/>
        <w:rPr>
          <w:rFonts w:ascii="Garamond" w:hAnsi="Garamond"/>
          <w:sz w:val="20"/>
          <w:szCs w:val="20"/>
        </w:rPr>
      </w:pPr>
      <w:r w:rsidRPr="00D248C8">
        <w:rPr>
          <w:rFonts w:ascii="Garamond" w:hAnsi="Garamond"/>
          <w:sz w:val="20"/>
          <w:szCs w:val="20"/>
        </w:rPr>
        <w:t>Základné povinnosti zhotoviteľa:</w:t>
      </w:r>
    </w:p>
    <w:p w14:paraId="19D55868" w14:textId="77777777" w:rsidR="0047314E" w:rsidRPr="00D248C8"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Zhotoviteľ je povinný vykonať opatrenia na dodržanie BOZP so zreteľom na všetky okolnosti činností, ktoré zhotoviteľ alebo jeho zamestnanci vykonávajú a zabezpečiť, aby stroje, zariadenia, materiály, nástroje a pracovné postupy neohrozovali bezpečnosť a zdravie pri práci vlastných zamestnancov, zamestnancov objednávateľa ako aj ostatných osôb, ktoré sa oprávnene zdržujú v dotknutých priestoroch staveniska alebo v ich blízkosti.  Za dodržiavanie týchto povinnosti je zhotoviteľ zodpovedný i v prípade svojich subdodávateľov.</w:t>
      </w:r>
    </w:p>
    <w:p w14:paraId="28AD3F63" w14:textId="77777777" w:rsidR="0047314E" w:rsidRPr="00D248C8"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Zhotoviteľ je v prípade zistenia ohrozenia bezpečnosti a zdravia osôb povinný informovať o takomto ohrození objednávateľa a pokiaľ je takéto ohrozenie spôsobené okolnosťami súvisiacimi s činnosťou zhotoviteľa v dotknutých priestoroch zabezpečiť odstránenie takého ohrozenia na vlastné náklady. V ostatných prípadoch je povinný takéto ohrozenie odstrániť objednávateľ na vlastné náklady a zhotoviteľ je v miere nevyhnutnej na odstránenie takého ohrozenia povinný  spolupracovať.</w:t>
      </w:r>
    </w:p>
    <w:p w14:paraId="196575E2" w14:textId="77777777" w:rsidR="0047314E" w:rsidRPr="00D248C8"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Zhotoviteľ je povinný zabezpečiť u svojich zamestnancov a osôb objednávateľa zdržujúcich sa s jeho súhlasom v dotknutých priestoroch staveniska za účelom vykonávania pracovných alebo obdobných činností poučenie, (školenie, preškoľovanie) a oboznámenie s predpismi, pokynmi a pravidlami na dodržanie BOZP v rozsahu požadovanom všeobecne záväznými predpismi. </w:t>
      </w:r>
    </w:p>
    <w:p w14:paraId="64682C6D" w14:textId="77777777" w:rsidR="0047314E" w:rsidRPr="00D248C8"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Zhotoviteľ  je povinný zabezpečiť pre svojich zamestnancov osobné ochranné pracovné prostriedky a pomôcky a taktiež kontrolovať ich používanie pri výkone činností.</w:t>
      </w:r>
    </w:p>
    <w:p w14:paraId="0B7D3CD3" w14:textId="77777777" w:rsidR="0047314E" w:rsidRPr="00D248C8"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Zamestnanci zhotoviteľa zodpovedajú za poriadok a čistotu v dotknutých priestoroch.</w:t>
      </w:r>
    </w:p>
    <w:p w14:paraId="5E931B5B" w14:textId="77777777" w:rsidR="0047314E" w:rsidRPr="00D248C8"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Zamestnanci zhotoviteľa sa môžu zdržiavať len na tých pracoviskách a v prevádzkach  či priestoroch, kde plnia svoje pracovné povinnosti a kde boli poučení o bezpečnosti práce a možnostiach vzniku úrazu. Pri vstupe na tieto pracoviská, do sociálnych zariadení, bufetu či jedálne a pod. môžu používať len komunikácie, ktoré sú na tento účel určené a ktoré objednávateľ písomne oznámi zhotoviteľovi. Vstupovať do ostatných priestorov objednávateľa alebo zdržovať sa tam môžu len s predchádzajúcim súhlasom objednávateľa .</w:t>
      </w:r>
    </w:p>
    <w:p w14:paraId="4C8D4E72" w14:textId="77777777" w:rsidR="0047314E" w:rsidRPr="00D248C8"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Vodiči dopravných prostriedkov zhotoviteľa ktorí zabezpečujú dopravu na území objednávateľa sú okrem všeobecne záväzných predpisov povinní rešpektovať tiež vnútorné značenia a pravidlá prevádzky  na  komunikáciách objednávateľa.</w:t>
      </w:r>
    </w:p>
    <w:p w14:paraId="640743D4" w14:textId="77777777" w:rsidR="0047314E" w:rsidRPr="009F18E4"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9F18E4">
        <w:rPr>
          <w:rFonts w:ascii="Garamond" w:hAnsi="Garamond"/>
          <w:sz w:val="20"/>
          <w:szCs w:val="20"/>
        </w:rPr>
        <w:t>Pokiaľ pri svojej činnosti bude zhotoviteľ používať technické prostriedky objednávateľa (technické zariadenia v zmysle vyhl. č. 508/2009 Z. z. a pod.)  musí byť dopredu uzatvorená písomná dohoda, ktorej obsahom bude vymedzenie práv a povinností, ako aj stanovenie podmienok bezpečného používania daných prostriedkov.</w:t>
      </w:r>
    </w:p>
    <w:p w14:paraId="05C202BF" w14:textId="77777777" w:rsidR="0047314E" w:rsidRPr="009F18E4"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proofErr w:type="spellStart"/>
      <w:r w:rsidRPr="009F18E4">
        <w:rPr>
          <w:rFonts w:ascii="Garamond" w:hAnsi="Garamond"/>
          <w:sz w:val="20"/>
          <w:szCs w:val="20"/>
        </w:rPr>
        <w:t>Medziskládky</w:t>
      </w:r>
      <w:proofErr w:type="spellEnd"/>
      <w:r w:rsidRPr="009F18E4">
        <w:rPr>
          <w:rFonts w:ascii="Garamond" w:hAnsi="Garamond"/>
          <w:sz w:val="20"/>
          <w:szCs w:val="20"/>
        </w:rPr>
        <w:t xml:space="preserve"> na ukladanie stavebného a podobného materiálu môže zhotoviteľ zriadiť len v priestoroch, ktoré k tomu boli určené povereným zamestnancom objednávateľa a to v súlade s príslušnými ustanoveniami vyhlášky č. 59/1982 Zb. v znení vyhl. č. 484/1990 Zb. a vyhl. č. 147/2013 Z. z. </w:t>
      </w:r>
    </w:p>
    <w:p w14:paraId="7EF00DFC" w14:textId="77777777" w:rsidR="0047314E" w:rsidRPr="00D248C8"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9F18E4">
        <w:rPr>
          <w:rFonts w:ascii="Garamond" w:hAnsi="Garamond"/>
          <w:sz w:val="20"/>
          <w:szCs w:val="20"/>
        </w:rPr>
        <w:t xml:space="preserve">Počas celej doby zhotovovania diela musí zhotoviteľ v praxi uplatňovať všeobecné zásady prevencie stanovené príslušnými ustanoveniami </w:t>
      </w:r>
      <w:proofErr w:type="spellStart"/>
      <w:r w:rsidRPr="009F18E4">
        <w:rPr>
          <w:rFonts w:ascii="Garamond" w:hAnsi="Garamond"/>
          <w:sz w:val="20"/>
          <w:szCs w:val="20"/>
        </w:rPr>
        <w:t>Nar</w:t>
      </w:r>
      <w:proofErr w:type="spellEnd"/>
      <w:r w:rsidRPr="009F18E4">
        <w:rPr>
          <w:rFonts w:ascii="Garamond" w:hAnsi="Garamond"/>
          <w:sz w:val="20"/>
          <w:szCs w:val="20"/>
        </w:rPr>
        <w:t xml:space="preserve">. </w:t>
      </w:r>
      <w:proofErr w:type="spellStart"/>
      <w:r w:rsidRPr="009F18E4">
        <w:rPr>
          <w:rFonts w:ascii="Garamond" w:hAnsi="Garamond"/>
          <w:sz w:val="20"/>
          <w:szCs w:val="20"/>
        </w:rPr>
        <w:t>vl</w:t>
      </w:r>
      <w:proofErr w:type="spellEnd"/>
      <w:r w:rsidRPr="009F18E4">
        <w:rPr>
          <w:rFonts w:ascii="Garamond" w:hAnsi="Garamond"/>
          <w:sz w:val="20"/>
          <w:szCs w:val="20"/>
        </w:rPr>
        <w:t xml:space="preserve">. č. 396/2006 Z. z. o minimálnych </w:t>
      </w:r>
      <w:r w:rsidRPr="00D248C8">
        <w:rPr>
          <w:rFonts w:ascii="Garamond" w:hAnsi="Garamond"/>
          <w:sz w:val="20"/>
          <w:szCs w:val="20"/>
        </w:rPr>
        <w:t>bezpečnostných a zdravotných požiadavkách na stavenisko.</w:t>
      </w:r>
    </w:p>
    <w:p w14:paraId="5A556A04" w14:textId="77777777" w:rsidR="0047314E" w:rsidRPr="00D248C8"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Zhotoviteľ nesmie bez predošlého písomného súhlasu  objednávateľa skladovať látky, tovar alebo materiál, pre ktorého dopravu, skladovanie a manipuláciu platia zvláštne predpisy. Ide najmä o výbušniny, jedy a podobné látky, horľaviny, látky ohrozujúce život alebo zdravie osôb alebo ohrozujúce životné prostredie a pod. O prípadnom skladovaní takýchto látok musí byť medzi objednávateľom a zhotoviteľom vopred uzatvorená písomná dohoda, v ktorej musia byť stanovené všetky podmienky v zmysle všeobecne záväzných predpisov, zvláštnych predpisov a noriem ako aj vnútroorganizačných smerníc objednávateľa. Súčasťou takejto dohody musia byť aj vyjadrenia dotknutých orgánov štátnej správy a orgánov štátneho odborného dozoru  pre príslušnú oblasť. Tieto vyjadrenia a stanoviská vopred obstaráva a na vlastné náklady zabezpečuje zhotoviteľ.</w:t>
      </w:r>
    </w:p>
    <w:p w14:paraId="19D103D5" w14:textId="77777777" w:rsidR="0047314E" w:rsidRPr="00D248C8" w:rsidRDefault="0047314E" w:rsidP="00007709">
      <w:pPr>
        <w:widowControl w:val="0"/>
        <w:numPr>
          <w:ilvl w:val="0"/>
          <w:numId w:val="24"/>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Zhromažďovanie a skladovanie bežných zásielok, ktoré zhotoviteľ prevzal v rámci bežnej podnikateľskej činnosti od svojich zákazníkov alebo dodávateľov na ich prechodne uchovávanie v dotknutých priestoroch staveniska  pre tento účel určených  si nevyžaduje predchádzajúce schválenie objednávateľom.</w:t>
      </w:r>
    </w:p>
    <w:p w14:paraId="028CB6D5" w14:textId="77777777" w:rsidR="0047314E" w:rsidRDefault="0047314E" w:rsidP="00FB748A">
      <w:pPr>
        <w:widowControl w:val="0"/>
        <w:tabs>
          <w:tab w:val="num" w:pos="2205"/>
        </w:tabs>
        <w:overflowPunct w:val="0"/>
        <w:autoSpaceDE w:val="0"/>
        <w:autoSpaceDN w:val="0"/>
        <w:adjustRightInd w:val="0"/>
        <w:spacing w:after="0" w:line="240" w:lineRule="auto"/>
        <w:jc w:val="both"/>
        <w:rPr>
          <w:rFonts w:ascii="Garamond" w:hAnsi="Garamond"/>
          <w:sz w:val="20"/>
          <w:szCs w:val="20"/>
        </w:rPr>
      </w:pPr>
    </w:p>
    <w:p w14:paraId="6B4EC28C" w14:textId="77777777" w:rsidR="0047314E" w:rsidRPr="00D248C8" w:rsidRDefault="0047314E" w:rsidP="00007709">
      <w:pPr>
        <w:widowControl w:val="0"/>
        <w:numPr>
          <w:ilvl w:val="2"/>
          <w:numId w:val="23"/>
        </w:numPr>
        <w:tabs>
          <w:tab w:val="clear" w:pos="2160"/>
        </w:tabs>
        <w:overflowPunct w:val="0"/>
        <w:autoSpaceDE w:val="0"/>
        <w:autoSpaceDN w:val="0"/>
        <w:adjustRightInd w:val="0"/>
        <w:spacing w:after="0" w:line="240" w:lineRule="auto"/>
        <w:ind w:left="720" w:hanging="720"/>
        <w:jc w:val="both"/>
        <w:rPr>
          <w:rFonts w:ascii="Garamond" w:hAnsi="Garamond"/>
          <w:sz w:val="20"/>
          <w:szCs w:val="20"/>
        </w:rPr>
      </w:pPr>
      <w:r w:rsidRPr="00D248C8">
        <w:rPr>
          <w:rFonts w:ascii="Garamond" w:hAnsi="Garamond"/>
          <w:sz w:val="20"/>
          <w:szCs w:val="20"/>
        </w:rPr>
        <w:t xml:space="preserve">Zhotoviteľ je povinný dodržiavať ustanovenia predpisov o evidencii a registrácii   </w:t>
      </w:r>
    </w:p>
    <w:p w14:paraId="0FE0B895" w14:textId="77777777" w:rsidR="00834321" w:rsidRDefault="00834321" w:rsidP="00FB748A">
      <w:pPr>
        <w:pStyle w:val="Nadpis5"/>
        <w:keepNext w:val="0"/>
        <w:keepLines w:val="0"/>
        <w:widowControl w:val="0"/>
        <w:spacing w:before="0" w:line="240" w:lineRule="auto"/>
        <w:jc w:val="center"/>
        <w:rPr>
          <w:rFonts w:ascii="Garamond" w:hAnsi="Garamond"/>
          <w:b/>
          <w:bCs/>
          <w:color w:val="auto"/>
          <w:sz w:val="20"/>
          <w:szCs w:val="20"/>
        </w:rPr>
      </w:pPr>
    </w:p>
    <w:p w14:paraId="3B15F26A" w14:textId="77777777" w:rsidR="00834321" w:rsidRDefault="00834321" w:rsidP="00FB748A">
      <w:pPr>
        <w:pStyle w:val="Nadpis5"/>
        <w:keepNext w:val="0"/>
        <w:keepLines w:val="0"/>
        <w:widowControl w:val="0"/>
        <w:spacing w:before="0" w:line="240" w:lineRule="auto"/>
        <w:jc w:val="center"/>
        <w:rPr>
          <w:rFonts w:ascii="Garamond" w:hAnsi="Garamond"/>
          <w:b/>
          <w:bCs/>
          <w:color w:val="auto"/>
          <w:sz w:val="20"/>
          <w:szCs w:val="20"/>
        </w:rPr>
      </w:pPr>
    </w:p>
    <w:p w14:paraId="54018E85" w14:textId="77777777" w:rsidR="00834321" w:rsidRDefault="00834321" w:rsidP="00FB748A">
      <w:pPr>
        <w:pStyle w:val="Nadpis5"/>
        <w:keepNext w:val="0"/>
        <w:keepLines w:val="0"/>
        <w:widowControl w:val="0"/>
        <w:spacing w:before="0" w:line="240" w:lineRule="auto"/>
        <w:jc w:val="center"/>
        <w:rPr>
          <w:rFonts w:ascii="Garamond" w:hAnsi="Garamond"/>
          <w:b/>
          <w:bCs/>
          <w:color w:val="auto"/>
          <w:sz w:val="20"/>
          <w:szCs w:val="20"/>
        </w:rPr>
      </w:pPr>
    </w:p>
    <w:p w14:paraId="428DFECC" w14:textId="77777777" w:rsidR="004A14CA" w:rsidRPr="004A14CA" w:rsidRDefault="004A14CA" w:rsidP="00FB748A">
      <w:pPr>
        <w:widowControl w:val="0"/>
      </w:pPr>
    </w:p>
    <w:p w14:paraId="478A6567" w14:textId="77777777" w:rsidR="0047314E" w:rsidRDefault="0047314E" w:rsidP="00FB748A">
      <w:pPr>
        <w:pStyle w:val="Nadpis5"/>
        <w:keepNext w:val="0"/>
        <w:keepLines w:val="0"/>
        <w:widowControl w:val="0"/>
        <w:spacing w:before="0" w:line="240" w:lineRule="auto"/>
        <w:jc w:val="center"/>
        <w:rPr>
          <w:rFonts w:ascii="Garamond" w:hAnsi="Garamond"/>
          <w:b/>
          <w:bCs/>
          <w:color w:val="auto"/>
          <w:sz w:val="20"/>
          <w:szCs w:val="20"/>
        </w:rPr>
      </w:pPr>
      <w:r w:rsidRPr="00A03133">
        <w:rPr>
          <w:rFonts w:ascii="Garamond" w:hAnsi="Garamond"/>
          <w:b/>
          <w:bCs/>
          <w:color w:val="auto"/>
          <w:sz w:val="20"/>
          <w:szCs w:val="20"/>
        </w:rPr>
        <w:t>P</w:t>
      </w:r>
      <w:r>
        <w:rPr>
          <w:rFonts w:ascii="Garamond" w:hAnsi="Garamond"/>
          <w:b/>
          <w:bCs/>
          <w:color w:val="auto"/>
          <w:sz w:val="20"/>
          <w:szCs w:val="20"/>
        </w:rPr>
        <w:t xml:space="preserve">RÍLOHA </w:t>
      </w:r>
      <w:r w:rsidRPr="00A03133">
        <w:rPr>
          <w:rFonts w:ascii="Garamond" w:hAnsi="Garamond"/>
          <w:b/>
          <w:bCs/>
          <w:color w:val="auto"/>
          <w:sz w:val="20"/>
          <w:szCs w:val="20"/>
        </w:rPr>
        <w:t>6</w:t>
      </w:r>
    </w:p>
    <w:p w14:paraId="23610A98" w14:textId="77777777" w:rsidR="0047314E" w:rsidRPr="00A03133" w:rsidRDefault="0047314E" w:rsidP="00FB748A">
      <w:pPr>
        <w:widowControl w:val="0"/>
        <w:spacing w:after="0" w:line="240" w:lineRule="auto"/>
        <w:jc w:val="both"/>
      </w:pPr>
    </w:p>
    <w:p w14:paraId="5CE02B74" w14:textId="77777777" w:rsidR="0047314E" w:rsidRPr="00A03133" w:rsidRDefault="0047314E" w:rsidP="00FB748A">
      <w:pPr>
        <w:pStyle w:val="Zoznam2"/>
        <w:widowControl w:val="0"/>
        <w:ind w:left="0" w:firstLine="0"/>
        <w:jc w:val="center"/>
        <w:rPr>
          <w:rFonts w:ascii="Garamond" w:hAnsi="Garamond"/>
          <w:b/>
          <w:sz w:val="20"/>
          <w:szCs w:val="20"/>
        </w:rPr>
      </w:pPr>
      <w:r w:rsidRPr="00A03133">
        <w:rPr>
          <w:rFonts w:ascii="Garamond" w:hAnsi="Garamond"/>
          <w:b/>
          <w:sz w:val="20"/>
          <w:szCs w:val="20"/>
        </w:rPr>
        <w:t>OBSAH ZÁPISOV V STAVEBNOM DENNÍKU</w:t>
      </w:r>
    </w:p>
    <w:p w14:paraId="1EEFF0DC" w14:textId="77777777" w:rsidR="0047314E" w:rsidRPr="00D248C8" w:rsidRDefault="0047314E" w:rsidP="00FB748A">
      <w:pPr>
        <w:pStyle w:val="Zoznam2"/>
        <w:widowControl w:val="0"/>
        <w:ind w:left="2628" w:firstLine="207"/>
        <w:jc w:val="both"/>
        <w:rPr>
          <w:rFonts w:ascii="Garamond" w:hAnsi="Garamond"/>
          <w:b/>
          <w:sz w:val="20"/>
          <w:szCs w:val="20"/>
          <w:u w:val="single"/>
        </w:rPr>
      </w:pPr>
    </w:p>
    <w:p w14:paraId="75F7FB17" w14:textId="77777777" w:rsidR="0047314E" w:rsidRPr="00D81E14" w:rsidRDefault="0047314E" w:rsidP="00007709">
      <w:pPr>
        <w:pStyle w:val="Odsekzoznamu"/>
        <w:widowControl w:val="0"/>
        <w:numPr>
          <w:ilvl w:val="1"/>
          <w:numId w:val="24"/>
        </w:numPr>
        <w:tabs>
          <w:tab w:val="clear" w:pos="1440"/>
          <w:tab w:val="num" w:pos="709"/>
        </w:tabs>
        <w:spacing w:after="0" w:line="240" w:lineRule="auto"/>
        <w:ind w:left="709" w:hanging="709"/>
        <w:jc w:val="both"/>
        <w:rPr>
          <w:rFonts w:ascii="Garamond" w:hAnsi="Garamond"/>
          <w:sz w:val="20"/>
          <w:szCs w:val="20"/>
        </w:rPr>
      </w:pPr>
      <w:r w:rsidRPr="00D81E14">
        <w:rPr>
          <w:rFonts w:ascii="Garamond" w:hAnsi="Garamond"/>
          <w:sz w:val="20"/>
          <w:szCs w:val="20"/>
        </w:rPr>
        <w:t xml:space="preserve">Zhotoviteľ je povinný viesť odo dňa prevzatia staveniska o prácach, ktoré vykonáva, stavebný denník (ďalej len </w:t>
      </w:r>
      <w:r w:rsidR="00463403">
        <w:rPr>
          <w:rFonts w:ascii="Garamond" w:hAnsi="Garamond"/>
          <w:sz w:val="20"/>
          <w:szCs w:val="20"/>
        </w:rPr>
        <w:t>„</w:t>
      </w:r>
      <w:r w:rsidRPr="00D81E14">
        <w:rPr>
          <w:rFonts w:ascii="Garamond" w:hAnsi="Garamond"/>
          <w:sz w:val="20"/>
          <w:szCs w:val="20"/>
        </w:rPr>
        <w:t>denník</w:t>
      </w:r>
      <w:r w:rsidR="00463403">
        <w:rPr>
          <w:rFonts w:ascii="Garamond" w:hAnsi="Garamond"/>
          <w:sz w:val="20"/>
          <w:szCs w:val="20"/>
        </w:rPr>
        <w:t>“</w:t>
      </w:r>
      <w:r w:rsidRPr="00D81E14">
        <w:rPr>
          <w:rFonts w:ascii="Garamond" w:hAnsi="Garamond"/>
          <w:sz w:val="20"/>
          <w:szCs w:val="20"/>
        </w:rPr>
        <w:t>); do denníka sa zapisujú všetky skutočnosti rozhodné pre plnenie zmluvy, najmä údaje o časovom postupe prác a ich akosti, zdôvodnenie odchýlok vykonávaných prác od projektovej dokumentácie, údaje dôležité na posúdenie hospodárnosti prác a údaje potrebné na posúdenie prác orgánmi štátnej správy. Investor (odberateľ) je povinný sledovať obsah denníka a k zápisom pripájať svoje stanovisko (súhlas, námietky a pod.). V priebehu pracovného času musí byť denník na stavbe trvale prístupný. Povinnosť viesť stavebný denník sa končí odovzdaním a  prevzatím prác.</w:t>
      </w:r>
    </w:p>
    <w:p w14:paraId="45689306" w14:textId="77777777" w:rsidR="0047314E" w:rsidRPr="00D248C8" w:rsidRDefault="0047314E" w:rsidP="00FB748A">
      <w:pPr>
        <w:widowControl w:val="0"/>
        <w:spacing w:after="0" w:line="240" w:lineRule="auto"/>
        <w:jc w:val="both"/>
        <w:rPr>
          <w:rFonts w:ascii="Garamond" w:hAnsi="Garamond"/>
          <w:sz w:val="20"/>
          <w:szCs w:val="20"/>
        </w:rPr>
      </w:pPr>
    </w:p>
    <w:p w14:paraId="57DD15C9" w14:textId="77777777" w:rsidR="0047314E" w:rsidRPr="00D248C8" w:rsidRDefault="0047314E" w:rsidP="00007709">
      <w:pPr>
        <w:pStyle w:val="Odsekzoznamu"/>
        <w:widowControl w:val="0"/>
        <w:numPr>
          <w:ilvl w:val="1"/>
          <w:numId w:val="24"/>
        </w:numPr>
        <w:tabs>
          <w:tab w:val="clear" w:pos="1440"/>
          <w:tab w:val="num" w:pos="709"/>
        </w:tabs>
        <w:spacing w:after="0" w:line="240" w:lineRule="auto"/>
        <w:ind w:left="709" w:hanging="709"/>
        <w:jc w:val="both"/>
        <w:rPr>
          <w:rFonts w:ascii="Garamond" w:hAnsi="Garamond"/>
          <w:sz w:val="20"/>
          <w:szCs w:val="20"/>
        </w:rPr>
      </w:pPr>
      <w:r w:rsidRPr="00D248C8">
        <w:rPr>
          <w:rFonts w:ascii="Garamond" w:hAnsi="Garamond"/>
          <w:sz w:val="20"/>
          <w:szCs w:val="20"/>
        </w:rPr>
        <w:t>Súčasťou stavebného denníka sa stávajú aj všetky zápisy z kontrolných porád, ktoré organizuje objednávateľ.</w:t>
      </w:r>
    </w:p>
    <w:p w14:paraId="57999A3B" w14:textId="77777777" w:rsidR="0047314E" w:rsidRPr="00D248C8" w:rsidRDefault="0047314E" w:rsidP="00FB748A">
      <w:pPr>
        <w:widowControl w:val="0"/>
        <w:spacing w:after="0" w:line="240" w:lineRule="auto"/>
        <w:jc w:val="both"/>
        <w:rPr>
          <w:rFonts w:ascii="Garamond" w:hAnsi="Garamond"/>
          <w:sz w:val="20"/>
          <w:szCs w:val="20"/>
        </w:rPr>
      </w:pPr>
    </w:p>
    <w:p w14:paraId="3ABEBDF3" w14:textId="77777777" w:rsidR="0047314E" w:rsidRPr="00D248C8" w:rsidRDefault="0047314E" w:rsidP="00007709">
      <w:pPr>
        <w:pStyle w:val="Odsekzoznamu"/>
        <w:widowControl w:val="0"/>
        <w:numPr>
          <w:ilvl w:val="1"/>
          <w:numId w:val="24"/>
        </w:numPr>
        <w:tabs>
          <w:tab w:val="clear" w:pos="1440"/>
          <w:tab w:val="num" w:pos="709"/>
        </w:tabs>
        <w:spacing w:after="0" w:line="240" w:lineRule="auto"/>
        <w:ind w:left="709" w:hanging="709"/>
        <w:jc w:val="both"/>
        <w:rPr>
          <w:rFonts w:ascii="Garamond" w:hAnsi="Garamond"/>
          <w:sz w:val="20"/>
          <w:szCs w:val="20"/>
        </w:rPr>
      </w:pPr>
      <w:r w:rsidRPr="00D248C8">
        <w:rPr>
          <w:rFonts w:ascii="Garamond" w:hAnsi="Garamond"/>
          <w:sz w:val="20"/>
          <w:szCs w:val="20"/>
        </w:rPr>
        <w:t>Denník sa skladá z úvodných listov, z denných záznamov a príloh.</w:t>
      </w:r>
    </w:p>
    <w:p w14:paraId="4289D810" w14:textId="77777777" w:rsidR="0047314E" w:rsidRPr="00D248C8" w:rsidRDefault="0047314E" w:rsidP="00FB748A">
      <w:pPr>
        <w:widowControl w:val="0"/>
        <w:spacing w:after="0" w:line="240" w:lineRule="auto"/>
        <w:jc w:val="both"/>
        <w:rPr>
          <w:rFonts w:ascii="Garamond" w:hAnsi="Garamond"/>
          <w:sz w:val="20"/>
          <w:szCs w:val="20"/>
        </w:rPr>
      </w:pPr>
    </w:p>
    <w:p w14:paraId="3D32ADE9" w14:textId="77777777" w:rsidR="0047314E" w:rsidRPr="00D248C8" w:rsidRDefault="0047314E" w:rsidP="00007709">
      <w:pPr>
        <w:pStyle w:val="Odsekzoznamu"/>
        <w:widowControl w:val="0"/>
        <w:numPr>
          <w:ilvl w:val="1"/>
          <w:numId w:val="24"/>
        </w:numPr>
        <w:tabs>
          <w:tab w:val="clear" w:pos="1440"/>
          <w:tab w:val="num" w:pos="709"/>
        </w:tabs>
        <w:spacing w:after="0" w:line="240" w:lineRule="auto"/>
        <w:ind w:left="709" w:hanging="709"/>
        <w:jc w:val="both"/>
        <w:rPr>
          <w:rFonts w:ascii="Garamond" w:hAnsi="Garamond"/>
          <w:sz w:val="20"/>
          <w:szCs w:val="20"/>
        </w:rPr>
      </w:pPr>
      <w:r w:rsidRPr="00D248C8">
        <w:rPr>
          <w:rFonts w:ascii="Garamond" w:hAnsi="Garamond"/>
          <w:sz w:val="20"/>
          <w:szCs w:val="20"/>
        </w:rPr>
        <w:t>Úvodné listy obsahujú:</w:t>
      </w:r>
    </w:p>
    <w:p w14:paraId="5C46A427" w14:textId="77777777" w:rsidR="003B13A5" w:rsidRDefault="003B13A5" w:rsidP="00FB748A">
      <w:pPr>
        <w:widowControl w:val="0"/>
        <w:overflowPunct w:val="0"/>
        <w:autoSpaceDE w:val="0"/>
        <w:autoSpaceDN w:val="0"/>
        <w:adjustRightInd w:val="0"/>
        <w:spacing w:after="0" w:line="240" w:lineRule="auto"/>
        <w:ind w:left="1418"/>
        <w:jc w:val="both"/>
        <w:rPr>
          <w:rFonts w:ascii="Garamond" w:hAnsi="Garamond"/>
          <w:sz w:val="20"/>
          <w:szCs w:val="20"/>
        </w:rPr>
      </w:pPr>
    </w:p>
    <w:p w14:paraId="1D144436" w14:textId="77777777" w:rsidR="0047314E" w:rsidRPr="00D248C8" w:rsidRDefault="0047314E" w:rsidP="00007709">
      <w:pPr>
        <w:widowControl w:val="0"/>
        <w:numPr>
          <w:ilvl w:val="0"/>
          <w:numId w:val="25"/>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základný list, v ktorom sú uvedené názov a sídlo investora, generálneho projektanta, dodávateľov investora a zmeny týchto údajov, </w:t>
      </w:r>
    </w:p>
    <w:p w14:paraId="2D898F81" w14:textId="77777777" w:rsidR="0047314E" w:rsidRPr="00D248C8" w:rsidRDefault="0047314E" w:rsidP="00007709">
      <w:pPr>
        <w:widowControl w:val="0"/>
        <w:numPr>
          <w:ilvl w:val="0"/>
          <w:numId w:val="25"/>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identifikačné údaje stavby podľa projektovej dokumentácie, </w:t>
      </w:r>
    </w:p>
    <w:p w14:paraId="11531112" w14:textId="77777777" w:rsidR="0047314E" w:rsidRPr="00D248C8" w:rsidRDefault="0047314E" w:rsidP="00007709">
      <w:pPr>
        <w:widowControl w:val="0"/>
        <w:numPr>
          <w:ilvl w:val="0"/>
          <w:numId w:val="25"/>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prehľad zmlúv, včítane dodatkov a zmien, </w:t>
      </w:r>
    </w:p>
    <w:p w14:paraId="3AC2A4C6" w14:textId="77777777" w:rsidR="0047314E" w:rsidRPr="00D248C8" w:rsidRDefault="0047314E" w:rsidP="00007709">
      <w:pPr>
        <w:widowControl w:val="0"/>
        <w:numPr>
          <w:ilvl w:val="0"/>
          <w:numId w:val="25"/>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zoznam dokladov a úradných opatrení týkajúcich sa stavby, </w:t>
      </w:r>
    </w:p>
    <w:p w14:paraId="58381379" w14:textId="77777777" w:rsidR="0047314E" w:rsidRPr="00D248C8" w:rsidRDefault="0047314E" w:rsidP="00007709">
      <w:pPr>
        <w:widowControl w:val="0"/>
        <w:numPr>
          <w:ilvl w:val="0"/>
          <w:numId w:val="25"/>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zoznam dokumentácie stavby, jej zmien a doplnkov, </w:t>
      </w:r>
    </w:p>
    <w:p w14:paraId="7A4FF719" w14:textId="77777777" w:rsidR="0047314E" w:rsidRPr="00D248C8" w:rsidRDefault="0047314E" w:rsidP="00007709">
      <w:pPr>
        <w:widowControl w:val="0"/>
        <w:numPr>
          <w:ilvl w:val="0"/>
          <w:numId w:val="25"/>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prehľad skúšok každého druhu.</w:t>
      </w:r>
    </w:p>
    <w:p w14:paraId="68C77ABB" w14:textId="77777777" w:rsidR="0047314E" w:rsidRPr="00D248C8" w:rsidRDefault="0047314E" w:rsidP="00FB748A">
      <w:pPr>
        <w:widowControl w:val="0"/>
        <w:spacing w:after="0" w:line="240" w:lineRule="auto"/>
        <w:jc w:val="both"/>
        <w:rPr>
          <w:rFonts w:ascii="Garamond" w:hAnsi="Garamond"/>
          <w:sz w:val="20"/>
          <w:szCs w:val="20"/>
        </w:rPr>
      </w:pPr>
    </w:p>
    <w:p w14:paraId="47BC537D" w14:textId="478B4E2E" w:rsidR="0047314E" w:rsidRPr="00D248C8" w:rsidRDefault="0047314E" w:rsidP="00007709">
      <w:pPr>
        <w:pStyle w:val="Odsekzoznamu"/>
        <w:widowControl w:val="0"/>
        <w:numPr>
          <w:ilvl w:val="1"/>
          <w:numId w:val="25"/>
        </w:numPr>
        <w:tabs>
          <w:tab w:val="clear" w:pos="1440"/>
          <w:tab w:val="num" w:pos="709"/>
        </w:tabs>
        <w:spacing w:after="0" w:line="240" w:lineRule="auto"/>
        <w:ind w:left="709" w:hanging="709"/>
        <w:jc w:val="both"/>
        <w:rPr>
          <w:rFonts w:ascii="Garamond" w:hAnsi="Garamond"/>
          <w:sz w:val="20"/>
          <w:szCs w:val="20"/>
        </w:rPr>
      </w:pPr>
      <w:r w:rsidRPr="00D248C8">
        <w:rPr>
          <w:rFonts w:ascii="Garamond" w:hAnsi="Garamond"/>
          <w:sz w:val="20"/>
          <w:szCs w:val="20"/>
        </w:rPr>
        <w:t xml:space="preserve">Denné záznamy sa </w:t>
      </w:r>
      <w:r w:rsidRPr="004A14CA">
        <w:rPr>
          <w:rFonts w:ascii="Garamond" w:hAnsi="Garamond"/>
          <w:sz w:val="20"/>
          <w:szCs w:val="20"/>
        </w:rPr>
        <w:t>píšu do</w:t>
      </w:r>
      <w:r w:rsidR="004A14CA" w:rsidRPr="004A14CA">
        <w:rPr>
          <w:rFonts w:ascii="Garamond" w:hAnsi="Garamond"/>
          <w:sz w:val="20"/>
          <w:szCs w:val="20"/>
        </w:rPr>
        <w:t xml:space="preserve"> </w:t>
      </w:r>
      <w:r w:rsidR="000F5402" w:rsidRPr="004A14CA">
        <w:rPr>
          <w:rFonts w:ascii="Garamond" w:hAnsi="Garamond"/>
          <w:sz w:val="20"/>
          <w:szCs w:val="20"/>
        </w:rPr>
        <w:t xml:space="preserve">stavebného denníka </w:t>
      </w:r>
      <w:r w:rsidRPr="00D248C8">
        <w:rPr>
          <w:rFonts w:ascii="Garamond" w:hAnsi="Garamond"/>
          <w:sz w:val="20"/>
          <w:szCs w:val="20"/>
        </w:rPr>
        <w:t>s očíslovanými listami jednak pevnými, jednak perforovanými na dva oddeliteľné priepisy, pokiaľ sa strany nedohodnú na väčšom počte priepisov. Perforované listy sa číslujú zhodne s pevnými listami. Denné záznamy sa môžu písať aj na voľné listy s priepismi očíslovanými a dátumovanými zhodne s originálom.</w:t>
      </w:r>
    </w:p>
    <w:p w14:paraId="1EDBD068" w14:textId="77777777" w:rsidR="0047314E" w:rsidRPr="00D248C8" w:rsidRDefault="0047314E" w:rsidP="00FB748A">
      <w:pPr>
        <w:widowControl w:val="0"/>
        <w:spacing w:after="0" w:line="240" w:lineRule="auto"/>
        <w:jc w:val="both"/>
        <w:rPr>
          <w:rFonts w:ascii="Garamond" w:hAnsi="Garamond"/>
          <w:sz w:val="20"/>
          <w:szCs w:val="20"/>
        </w:rPr>
      </w:pPr>
    </w:p>
    <w:p w14:paraId="71D6F221" w14:textId="77777777" w:rsidR="0047314E" w:rsidRPr="00D248C8" w:rsidRDefault="0047314E" w:rsidP="00007709">
      <w:pPr>
        <w:pStyle w:val="Odsekzoznamu"/>
        <w:widowControl w:val="0"/>
        <w:numPr>
          <w:ilvl w:val="1"/>
          <w:numId w:val="25"/>
        </w:numPr>
        <w:tabs>
          <w:tab w:val="clear" w:pos="1440"/>
          <w:tab w:val="num" w:pos="709"/>
        </w:tabs>
        <w:spacing w:after="0" w:line="240" w:lineRule="auto"/>
        <w:ind w:left="709" w:hanging="709"/>
        <w:jc w:val="both"/>
        <w:rPr>
          <w:rFonts w:ascii="Garamond" w:hAnsi="Garamond"/>
          <w:sz w:val="20"/>
          <w:szCs w:val="20"/>
        </w:rPr>
      </w:pPr>
      <w:r w:rsidRPr="00D248C8">
        <w:rPr>
          <w:rFonts w:ascii="Garamond" w:hAnsi="Garamond"/>
          <w:sz w:val="20"/>
          <w:szCs w:val="20"/>
        </w:rPr>
        <w:t>V denníku sa vyznačia doklady, ktoré sa v jednom zhotovení - buď v prvopise alebo odpise - ukladajú priamo na stavenisku. Ide najmä o územné rozhodnutie, rozhodnutie o prípustnosti stavby, registračné listy stavby, zmluvu, záznamy, výkresy a osobitné výkresy dokumentujúce odchýlky od projektovej dokumentácie. Na každom doklade sa uvedie, či je uložený u stavbyvedúceho alebo u technického dozorcu investora, prípadne iné miesto jeho uloženia.</w:t>
      </w:r>
    </w:p>
    <w:p w14:paraId="5E13DFB6" w14:textId="77777777" w:rsidR="0047314E" w:rsidRPr="00D248C8" w:rsidRDefault="0047314E" w:rsidP="00FB748A">
      <w:pPr>
        <w:widowControl w:val="0"/>
        <w:spacing w:after="0" w:line="240" w:lineRule="auto"/>
        <w:jc w:val="both"/>
        <w:rPr>
          <w:rFonts w:ascii="Garamond" w:hAnsi="Garamond"/>
          <w:sz w:val="20"/>
          <w:szCs w:val="20"/>
        </w:rPr>
      </w:pPr>
    </w:p>
    <w:p w14:paraId="3B7A2F8B" w14:textId="77777777" w:rsidR="0047314E" w:rsidRPr="00D248C8" w:rsidRDefault="0047314E" w:rsidP="00007709">
      <w:pPr>
        <w:pStyle w:val="Odsekzoznamu"/>
        <w:widowControl w:val="0"/>
        <w:numPr>
          <w:ilvl w:val="1"/>
          <w:numId w:val="25"/>
        </w:numPr>
        <w:tabs>
          <w:tab w:val="clear" w:pos="1440"/>
          <w:tab w:val="num" w:pos="709"/>
        </w:tabs>
        <w:spacing w:after="0" w:line="240" w:lineRule="auto"/>
        <w:ind w:left="709" w:hanging="709"/>
        <w:jc w:val="both"/>
        <w:rPr>
          <w:rFonts w:ascii="Garamond" w:hAnsi="Garamond"/>
          <w:sz w:val="20"/>
          <w:szCs w:val="20"/>
        </w:rPr>
      </w:pPr>
      <w:r w:rsidRPr="00D248C8">
        <w:rPr>
          <w:rFonts w:ascii="Garamond" w:hAnsi="Garamond"/>
          <w:sz w:val="20"/>
          <w:szCs w:val="20"/>
        </w:rPr>
        <w:t xml:space="preserve">Denné záznamy čitateľne zapisuje a podpisuje stavbyvedúci, prípadne jeho zástupca zásadne v ten deň, keď sa práce vykonali alebo keď nastali okolnosti, ktoré sú predmetom zápisu. Len výnimočne môže tak urobiť v nasledujúci deň. Pri denných záznamoch sa nesmú vynechať voľné miesta. Okrem stavbyvedúceho môže robiť potrebné záznamy v denníku technický dozorca investora, pracovník generálneho projektanta poverený výkonom autorského dozoru, ďalej orgány štátneho stavebného dohľadu, prípadne iné príslušné orgány štátnej správy a na to splnomocnení zástupcovia investora (odberateľa) a zhotoviteľov. </w:t>
      </w:r>
    </w:p>
    <w:p w14:paraId="597ECCF3" w14:textId="77777777" w:rsidR="0047314E" w:rsidRPr="00D248C8" w:rsidRDefault="0047314E" w:rsidP="00FB748A">
      <w:pPr>
        <w:widowControl w:val="0"/>
        <w:spacing w:after="0" w:line="240" w:lineRule="auto"/>
        <w:jc w:val="both"/>
        <w:rPr>
          <w:rFonts w:ascii="Garamond" w:hAnsi="Garamond"/>
          <w:sz w:val="20"/>
          <w:szCs w:val="20"/>
        </w:rPr>
      </w:pPr>
    </w:p>
    <w:p w14:paraId="70895DDE" w14:textId="77777777" w:rsidR="0047314E" w:rsidRPr="00D248C8" w:rsidRDefault="0047314E" w:rsidP="00007709">
      <w:pPr>
        <w:pStyle w:val="Odsekzoznamu"/>
        <w:widowControl w:val="0"/>
        <w:numPr>
          <w:ilvl w:val="1"/>
          <w:numId w:val="25"/>
        </w:numPr>
        <w:tabs>
          <w:tab w:val="clear" w:pos="1440"/>
          <w:tab w:val="num" w:pos="709"/>
        </w:tabs>
        <w:spacing w:after="0" w:line="240" w:lineRule="auto"/>
        <w:ind w:left="709" w:hanging="709"/>
        <w:jc w:val="both"/>
        <w:rPr>
          <w:rFonts w:ascii="Garamond" w:hAnsi="Garamond"/>
          <w:sz w:val="20"/>
          <w:szCs w:val="20"/>
        </w:rPr>
      </w:pPr>
      <w:r w:rsidRPr="00D248C8">
        <w:rPr>
          <w:rFonts w:ascii="Garamond" w:hAnsi="Garamond"/>
          <w:sz w:val="20"/>
          <w:szCs w:val="20"/>
        </w:rPr>
        <w:t>Ak stavbyvedúci nesúhlasí s vykonaným záznamom odberateľa alebo generálneho projektanta, je povinný pripojiť k záznamu do 3 pracovných dní svoje vyjadrenie; inak sa predpokladá, že s obsahom záznamu súhlasí.</w:t>
      </w:r>
    </w:p>
    <w:p w14:paraId="60E2F473" w14:textId="77777777" w:rsidR="0047314E" w:rsidRPr="00D248C8" w:rsidRDefault="0047314E" w:rsidP="00FB748A">
      <w:pPr>
        <w:widowControl w:val="0"/>
        <w:spacing w:after="0" w:line="240" w:lineRule="auto"/>
        <w:jc w:val="both"/>
        <w:rPr>
          <w:rFonts w:ascii="Garamond" w:hAnsi="Garamond"/>
          <w:sz w:val="20"/>
          <w:szCs w:val="20"/>
        </w:rPr>
      </w:pPr>
    </w:p>
    <w:p w14:paraId="7DC8C1B5" w14:textId="77777777" w:rsidR="0047314E" w:rsidRPr="00D248C8" w:rsidRDefault="0047314E" w:rsidP="00007709">
      <w:pPr>
        <w:pStyle w:val="Odsekzoznamu"/>
        <w:widowControl w:val="0"/>
        <w:numPr>
          <w:ilvl w:val="1"/>
          <w:numId w:val="25"/>
        </w:numPr>
        <w:tabs>
          <w:tab w:val="clear" w:pos="1440"/>
          <w:tab w:val="num" w:pos="709"/>
        </w:tabs>
        <w:spacing w:after="0" w:line="240" w:lineRule="auto"/>
        <w:ind w:left="709" w:hanging="709"/>
        <w:jc w:val="both"/>
        <w:rPr>
          <w:rFonts w:ascii="Garamond" w:hAnsi="Garamond"/>
          <w:sz w:val="20"/>
          <w:szCs w:val="20"/>
        </w:rPr>
      </w:pPr>
      <w:r w:rsidRPr="00D248C8">
        <w:rPr>
          <w:rFonts w:ascii="Garamond" w:hAnsi="Garamond"/>
          <w:sz w:val="20"/>
          <w:szCs w:val="20"/>
        </w:rPr>
        <w:t>Ak je na stavbe stály technický dozorca investora, je stavbyvedúci povinný predložiť mu denný záznam najneskôr v nasledujúci pracovný deň a odovzdať mu prvý priepis. Ak technický dozorca nesúhlasí s obsahom zápisu, zapíše to do 3 pracovných dní do denníka s uvedením dôvodov; inak sa predpokladá, že s obsahom záznamu súhlasí. Ak je na stavbe len občasný technický dozor investora, je zhotoviteľ povinný najmenej raz do týždňa zaslať odberateľovi doporučene priepis záznamov v denníku. Ak odberateľ s obsahom záznamu nesúhlasí, je povinný zaslať svoje námietky doporučene dodávateľovi do jedného týždňa od doručenia záznamu; inak sa predpokladá, že s obsahom záznamu súhlasí.</w:t>
      </w:r>
    </w:p>
    <w:p w14:paraId="19BC261B" w14:textId="77777777" w:rsidR="0047314E" w:rsidRPr="00D248C8" w:rsidRDefault="0047314E" w:rsidP="00FB748A">
      <w:pPr>
        <w:widowControl w:val="0"/>
        <w:spacing w:after="0" w:line="240" w:lineRule="auto"/>
        <w:jc w:val="both"/>
        <w:rPr>
          <w:rFonts w:ascii="Garamond" w:hAnsi="Garamond"/>
          <w:sz w:val="20"/>
          <w:szCs w:val="20"/>
        </w:rPr>
      </w:pPr>
    </w:p>
    <w:p w14:paraId="620E9C45" w14:textId="77777777" w:rsidR="0047314E" w:rsidRPr="00D248C8" w:rsidRDefault="0047314E" w:rsidP="00007709">
      <w:pPr>
        <w:pStyle w:val="Odsekzoznamu"/>
        <w:widowControl w:val="0"/>
        <w:numPr>
          <w:ilvl w:val="1"/>
          <w:numId w:val="25"/>
        </w:numPr>
        <w:tabs>
          <w:tab w:val="clear" w:pos="1440"/>
          <w:tab w:val="num" w:pos="709"/>
        </w:tabs>
        <w:spacing w:after="0" w:line="240" w:lineRule="auto"/>
        <w:ind w:left="709" w:hanging="709"/>
        <w:jc w:val="both"/>
        <w:rPr>
          <w:rFonts w:ascii="Garamond" w:hAnsi="Garamond"/>
          <w:sz w:val="20"/>
          <w:szCs w:val="20"/>
        </w:rPr>
      </w:pPr>
      <w:r w:rsidRPr="00D248C8">
        <w:rPr>
          <w:rFonts w:ascii="Garamond" w:hAnsi="Garamond"/>
          <w:sz w:val="20"/>
          <w:szCs w:val="20"/>
        </w:rPr>
        <w:t>Zhotoviteľ je povinný uložiť druhý priepis denných záznamov oddelene od originálu tak, aby bol k dispozícii v prípade straty alebo zničenia originálu.</w:t>
      </w:r>
    </w:p>
    <w:p w14:paraId="658DE153" w14:textId="77777777" w:rsidR="0047314E" w:rsidRPr="00D248C8" w:rsidRDefault="0047314E" w:rsidP="00FB748A">
      <w:pPr>
        <w:widowControl w:val="0"/>
        <w:spacing w:after="0" w:line="240" w:lineRule="auto"/>
        <w:jc w:val="both"/>
        <w:rPr>
          <w:rFonts w:ascii="Garamond" w:hAnsi="Garamond"/>
          <w:sz w:val="20"/>
          <w:szCs w:val="20"/>
        </w:rPr>
      </w:pPr>
    </w:p>
    <w:p w14:paraId="0F0A1A54" w14:textId="77777777" w:rsidR="0047314E" w:rsidRPr="00D248C8" w:rsidRDefault="0047314E" w:rsidP="00007709">
      <w:pPr>
        <w:pStyle w:val="Odsekzoznamu"/>
        <w:widowControl w:val="0"/>
        <w:numPr>
          <w:ilvl w:val="1"/>
          <w:numId w:val="25"/>
        </w:numPr>
        <w:tabs>
          <w:tab w:val="clear" w:pos="1440"/>
          <w:tab w:val="num" w:pos="709"/>
        </w:tabs>
        <w:spacing w:after="0" w:line="240" w:lineRule="auto"/>
        <w:ind w:left="709" w:hanging="709"/>
        <w:jc w:val="both"/>
        <w:rPr>
          <w:rFonts w:ascii="Garamond" w:hAnsi="Garamond"/>
          <w:sz w:val="20"/>
          <w:szCs w:val="20"/>
        </w:rPr>
      </w:pPr>
      <w:r w:rsidRPr="00D248C8">
        <w:rPr>
          <w:rFonts w:ascii="Garamond" w:hAnsi="Garamond"/>
          <w:sz w:val="20"/>
          <w:szCs w:val="20"/>
        </w:rPr>
        <w:t>Zhotoviteľ môže viesť samostatné denníky pre jednotlivé objekty alebo pre tie časti stavby, na samostatnom odovzdaní ktorých sa odberateľ so zhotoviteľom v zmluve  o dielo  dohodli.  V takom  prípade  zhotoviteľ  vedie  pre celý rozsah svojej dodávky prehľad všetkých denníkov.</w:t>
      </w:r>
    </w:p>
    <w:p w14:paraId="11A0AE95" w14:textId="77777777" w:rsidR="0047314E" w:rsidRPr="00D248C8" w:rsidRDefault="0047314E" w:rsidP="00FB748A">
      <w:pPr>
        <w:widowControl w:val="0"/>
        <w:spacing w:after="0" w:line="240" w:lineRule="auto"/>
        <w:jc w:val="both"/>
        <w:rPr>
          <w:rFonts w:ascii="Garamond" w:hAnsi="Garamond"/>
          <w:sz w:val="20"/>
          <w:szCs w:val="20"/>
        </w:rPr>
      </w:pPr>
    </w:p>
    <w:p w14:paraId="5C564818" w14:textId="77777777" w:rsidR="0047314E" w:rsidRPr="00D248C8" w:rsidRDefault="0047314E" w:rsidP="00007709">
      <w:pPr>
        <w:pStyle w:val="Odsekzoznamu"/>
        <w:widowControl w:val="0"/>
        <w:numPr>
          <w:ilvl w:val="1"/>
          <w:numId w:val="25"/>
        </w:numPr>
        <w:tabs>
          <w:tab w:val="clear" w:pos="1440"/>
          <w:tab w:val="num" w:pos="709"/>
        </w:tabs>
        <w:spacing w:after="0" w:line="240" w:lineRule="auto"/>
        <w:ind w:left="709" w:hanging="709"/>
        <w:jc w:val="both"/>
        <w:rPr>
          <w:rFonts w:ascii="Garamond" w:hAnsi="Garamond"/>
          <w:sz w:val="20"/>
          <w:szCs w:val="20"/>
        </w:rPr>
      </w:pPr>
      <w:r w:rsidRPr="00D248C8">
        <w:rPr>
          <w:rFonts w:ascii="Garamond" w:hAnsi="Garamond"/>
          <w:sz w:val="20"/>
          <w:szCs w:val="20"/>
        </w:rPr>
        <w:t>Dohodou vyjadrenou zápisom do stavebného denníka sa môže meniť alebo dopĺňať zmluva o dielo, len ak zápis podpíšu pracovníci oprávnení na také úkony a pokiaľ je zápis označený ako zmena zmluvy.</w:t>
      </w:r>
    </w:p>
    <w:p w14:paraId="7518A2DF" w14:textId="77777777" w:rsidR="00302389" w:rsidRPr="009E09CC" w:rsidRDefault="00302389" w:rsidP="00FB748A">
      <w:pPr>
        <w:widowControl w:val="0"/>
        <w:tabs>
          <w:tab w:val="left" w:pos="4485"/>
        </w:tabs>
        <w:spacing w:after="0" w:line="240" w:lineRule="auto"/>
        <w:rPr>
          <w:rFonts w:ascii="Garamond" w:hAnsi="Garamond"/>
          <w:sz w:val="20"/>
          <w:szCs w:val="20"/>
        </w:rPr>
      </w:pPr>
    </w:p>
    <w:p w14:paraId="4D2D4344" w14:textId="77777777" w:rsidR="00302389" w:rsidRDefault="00302389" w:rsidP="00FB748A">
      <w:pPr>
        <w:widowControl w:val="0"/>
        <w:tabs>
          <w:tab w:val="left" w:pos="4485"/>
        </w:tabs>
        <w:spacing w:after="0" w:line="240" w:lineRule="auto"/>
        <w:rPr>
          <w:rFonts w:ascii="Garamond" w:hAnsi="Garamond"/>
          <w:sz w:val="20"/>
          <w:szCs w:val="20"/>
        </w:rPr>
      </w:pPr>
    </w:p>
    <w:p w14:paraId="5AC55F21" w14:textId="77777777" w:rsidR="00834321" w:rsidRDefault="00834321" w:rsidP="00FB748A">
      <w:pPr>
        <w:widowControl w:val="0"/>
        <w:tabs>
          <w:tab w:val="left" w:pos="4485"/>
        </w:tabs>
        <w:spacing w:after="0" w:line="240" w:lineRule="auto"/>
        <w:rPr>
          <w:rFonts w:ascii="Garamond" w:hAnsi="Garamond"/>
          <w:sz w:val="20"/>
          <w:szCs w:val="20"/>
        </w:rPr>
      </w:pPr>
    </w:p>
    <w:p w14:paraId="172D4EC0" w14:textId="77777777" w:rsidR="004A14CA" w:rsidRDefault="004A14CA" w:rsidP="00FB748A">
      <w:pPr>
        <w:widowControl w:val="0"/>
        <w:tabs>
          <w:tab w:val="left" w:pos="4485"/>
        </w:tabs>
        <w:spacing w:after="0" w:line="240" w:lineRule="auto"/>
        <w:rPr>
          <w:rFonts w:ascii="Garamond" w:hAnsi="Garamond"/>
          <w:sz w:val="20"/>
          <w:szCs w:val="20"/>
        </w:rPr>
      </w:pPr>
    </w:p>
    <w:p w14:paraId="79898720" w14:textId="77777777" w:rsidR="004A14CA" w:rsidRDefault="004A14CA" w:rsidP="00FB748A">
      <w:pPr>
        <w:widowControl w:val="0"/>
        <w:tabs>
          <w:tab w:val="left" w:pos="4485"/>
        </w:tabs>
        <w:spacing w:after="0" w:line="240" w:lineRule="auto"/>
        <w:rPr>
          <w:rFonts w:ascii="Garamond" w:hAnsi="Garamond"/>
          <w:sz w:val="20"/>
          <w:szCs w:val="20"/>
        </w:rPr>
      </w:pPr>
    </w:p>
    <w:p w14:paraId="13DB8BE4" w14:textId="77777777" w:rsidR="008768A9" w:rsidRDefault="008768A9" w:rsidP="00FB748A">
      <w:pPr>
        <w:widowControl w:val="0"/>
        <w:tabs>
          <w:tab w:val="left" w:pos="4485"/>
        </w:tabs>
        <w:spacing w:after="0" w:line="240" w:lineRule="auto"/>
        <w:rPr>
          <w:rFonts w:ascii="Garamond" w:hAnsi="Garamond"/>
          <w:sz w:val="20"/>
          <w:szCs w:val="20"/>
        </w:rPr>
      </w:pPr>
    </w:p>
    <w:p w14:paraId="5459D0C1" w14:textId="4B7CAC39" w:rsidR="008768A9" w:rsidRPr="009E09CC" w:rsidRDefault="008768A9" w:rsidP="00FB748A">
      <w:pPr>
        <w:widowControl w:val="0"/>
        <w:spacing w:after="0" w:line="240" w:lineRule="auto"/>
        <w:jc w:val="center"/>
        <w:rPr>
          <w:rFonts w:ascii="Garamond" w:hAnsi="Garamond"/>
          <w:b/>
          <w:sz w:val="20"/>
          <w:szCs w:val="20"/>
        </w:rPr>
      </w:pPr>
      <w:r w:rsidRPr="009E09CC">
        <w:rPr>
          <w:rFonts w:ascii="Garamond" w:hAnsi="Garamond"/>
          <w:b/>
          <w:sz w:val="20"/>
          <w:szCs w:val="20"/>
        </w:rPr>
        <w:t xml:space="preserve">PRÍLOHA </w:t>
      </w:r>
      <w:r>
        <w:rPr>
          <w:rFonts w:ascii="Garamond" w:hAnsi="Garamond"/>
          <w:b/>
          <w:sz w:val="20"/>
          <w:szCs w:val="20"/>
        </w:rPr>
        <w:t>7</w:t>
      </w:r>
    </w:p>
    <w:p w14:paraId="14AA5CEC" w14:textId="77777777" w:rsidR="008768A9" w:rsidRPr="009E09CC" w:rsidRDefault="008768A9" w:rsidP="00FB748A">
      <w:pPr>
        <w:widowControl w:val="0"/>
        <w:spacing w:after="0" w:line="240" w:lineRule="auto"/>
        <w:jc w:val="center"/>
        <w:rPr>
          <w:rFonts w:ascii="Garamond" w:hAnsi="Garamond"/>
          <w:b/>
          <w:sz w:val="20"/>
          <w:szCs w:val="20"/>
        </w:rPr>
      </w:pPr>
    </w:p>
    <w:p w14:paraId="66BB9748" w14:textId="6F215844" w:rsidR="008768A9" w:rsidRDefault="008768A9" w:rsidP="00FB748A">
      <w:pPr>
        <w:widowControl w:val="0"/>
        <w:spacing w:after="0" w:line="240" w:lineRule="auto"/>
        <w:jc w:val="center"/>
        <w:rPr>
          <w:rFonts w:ascii="Garamond" w:hAnsi="Garamond"/>
          <w:b/>
          <w:sz w:val="20"/>
          <w:szCs w:val="20"/>
        </w:rPr>
      </w:pPr>
      <w:r>
        <w:rPr>
          <w:rFonts w:ascii="Garamond" w:hAnsi="Garamond"/>
          <w:b/>
          <w:sz w:val="20"/>
          <w:szCs w:val="20"/>
        </w:rPr>
        <w:t>ZOZNAM SUBDODÁVATEĽOV</w:t>
      </w:r>
    </w:p>
    <w:p w14:paraId="72273B3F" w14:textId="77777777" w:rsidR="008D4778" w:rsidRDefault="008D4778" w:rsidP="00FB748A">
      <w:pPr>
        <w:widowControl w:val="0"/>
        <w:spacing w:after="0" w:line="240" w:lineRule="auto"/>
        <w:jc w:val="center"/>
        <w:rPr>
          <w:rFonts w:ascii="Garamond" w:hAnsi="Garamond"/>
          <w:b/>
          <w:sz w:val="20"/>
          <w:szCs w:val="20"/>
        </w:rPr>
      </w:pPr>
    </w:p>
    <w:p w14:paraId="6618DCA4" w14:textId="77777777" w:rsidR="008D4778" w:rsidRDefault="008D4778" w:rsidP="00FB748A">
      <w:pPr>
        <w:widowControl w:val="0"/>
        <w:spacing w:after="0" w:line="240" w:lineRule="auto"/>
        <w:jc w:val="center"/>
        <w:rPr>
          <w:rFonts w:ascii="Garamond" w:hAnsi="Garamond"/>
          <w:b/>
          <w:sz w:val="20"/>
          <w:szCs w:val="20"/>
        </w:rPr>
      </w:pPr>
    </w:p>
    <w:tbl>
      <w:tblPr>
        <w:tblStyle w:val="Mriekatabuky15"/>
        <w:tblW w:w="0" w:type="auto"/>
        <w:jc w:val="center"/>
        <w:tblLook w:val="04A0" w:firstRow="1" w:lastRow="0" w:firstColumn="1" w:lastColumn="0" w:noHBand="0" w:noVBand="1"/>
      </w:tblPr>
      <w:tblGrid>
        <w:gridCol w:w="1366"/>
        <w:gridCol w:w="1619"/>
        <w:gridCol w:w="873"/>
        <w:gridCol w:w="978"/>
        <w:gridCol w:w="1796"/>
        <w:gridCol w:w="2996"/>
      </w:tblGrid>
      <w:tr w:rsidR="00EA1D53" w:rsidRPr="00EA1D53" w14:paraId="63B75ED4" w14:textId="77777777" w:rsidTr="00875B0E">
        <w:trPr>
          <w:jc w:val="center"/>
        </w:trPr>
        <w:tc>
          <w:tcPr>
            <w:tcW w:w="1366" w:type="dxa"/>
            <w:shd w:val="clear" w:color="auto" w:fill="BFBFBF"/>
            <w:vAlign w:val="center"/>
          </w:tcPr>
          <w:p w14:paraId="2860E5BF" w14:textId="77777777" w:rsidR="00EA1D53" w:rsidRPr="00EA1D53" w:rsidRDefault="00EA1D53" w:rsidP="00FB748A">
            <w:pPr>
              <w:widowControl w:val="0"/>
              <w:tabs>
                <w:tab w:val="left" w:pos="3957"/>
              </w:tabs>
              <w:jc w:val="center"/>
              <w:rPr>
                <w:rFonts w:ascii="Garamond" w:hAnsi="Garamond" w:cs="Times New Roman"/>
                <w:b/>
                <w:color w:val="000000"/>
                <w:lang w:eastAsia="en-US"/>
              </w:rPr>
            </w:pPr>
            <w:r w:rsidRPr="00EA1D53">
              <w:rPr>
                <w:rFonts w:ascii="Garamond" w:hAnsi="Garamond" w:cs="Times New Roman"/>
                <w:b/>
                <w:color w:val="000000"/>
                <w:lang w:eastAsia="en-US"/>
              </w:rPr>
              <w:t>Obchodné meno</w:t>
            </w:r>
          </w:p>
        </w:tc>
        <w:tc>
          <w:tcPr>
            <w:tcW w:w="1619" w:type="dxa"/>
            <w:shd w:val="clear" w:color="auto" w:fill="BFBFBF"/>
            <w:vAlign w:val="center"/>
          </w:tcPr>
          <w:p w14:paraId="285AABBA" w14:textId="77777777" w:rsidR="00EA1D53" w:rsidRPr="00EA1D53" w:rsidRDefault="00EA1D53" w:rsidP="00FB748A">
            <w:pPr>
              <w:widowControl w:val="0"/>
              <w:tabs>
                <w:tab w:val="left" w:pos="3957"/>
              </w:tabs>
              <w:jc w:val="center"/>
              <w:rPr>
                <w:rFonts w:ascii="Garamond" w:hAnsi="Garamond" w:cs="Times New Roman"/>
                <w:b/>
                <w:color w:val="000000"/>
                <w:lang w:eastAsia="en-US"/>
              </w:rPr>
            </w:pPr>
            <w:r w:rsidRPr="00EA1D53">
              <w:rPr>
                <w:rFonts w:ascii="Garamond" w:hAnsi="Garamond" w:cs="Times New Roman"/>
                <w:b/>
                <w:color w:val="000000"/>
                <w:lang w:eastAsia="en-US"/>
              </w:rPr>
              <w:t>Sídlo/miesto podnikania</w:t>
            </w:r>
          </w:p>
        </w:tc>
        <w:tc>
          <w:tcPr>
            <w:tcW w:w="873" w:type="dxa"/>
            <w:shd w:val="clear" w:color="auto" w:fill="BFBFBF"/>
            <w:vAlign w:val="center"/>
          </w:tcPr>
          <w:p w14:paraId="397AC228" w14:textId="77777777" w:rsidR="00EA1D53" w:rsidRPr="00EA1D53" w:rsidRDefault="00EA1D53" w:rsidP="00FB748A">
            <w:pPr>
              <w:widowControl w:val="0"/>
              <w:tabs>
                <w:tab w:val="left" w:pos="3957"/>
              </w:tabs>
              <w:jc w:val="center"/>
              <w:rPr>
                <w:rFonts w:ascii="Garamond" w:hAnsi="Garamond" w:cs="Times New Roman"/>
                <w:b/>
                <w:color w:val="000000"/>
                <w:lang w:eastAsia="en-US"/>
              </w:rPr>
            </w:pPr>
            <w:r w:rsidRPr="00EA1D53">
              <w:rPr>
                <w:rFonts w:ascii="Garamond" w:hAnsi="Garamond" w:cs="Times New Roman"/>
                <w:b/>
                <w:color w:val="000000"/>
                <w:lang w:eastAsia="en-US"/>
              </w:rPr>
              <w:t>IČO</w:t>
            </w:r>
          </w:p>
        </w:tc>
        <w:tc>
          <w:tcPr>
            <w:tcW w:w="978" w:type="dxa"/>
            <w:shd w:val="clear" w:color="auto" w:fill="BFBFBF"/>
            <w:vAlign w:val="center"/>
          </w:tcPr>
          <w:p w14:paraId="35774C3A" w14:textId="77777777" w:rsidR="00EA1D53" w:rsidRPr="00EA1D53" w:rsidRDefault="00EA1D53" w:rsidP="00FB748A">
            <w:pPr>
              <w:widowControl w:val="0"/>
              <w:tabs>
                <w:tab w:val="left" w:pos="3957"/>
              </w:tabs>
              <w:jc w:val="center"/>
              <w:rPr>
                <w:rFonts w:ascii="Garamond" w:hAnsi="Garamond" w:cs="Times New Roman"/>
                <w:b/>
                <w:color w:val="000000"/>
                <w:lang w:eastAsia="en-US"/>
              </w:rPr>
            </w:pPr>
            <w:r w:rsidRPr="00EA1D53">
              <w:rPr>
                <w:rFonts w:ascii="Garamond" w:hAnsi="Garamond" w:cs="Times New Roman"/>
                <w:b/>
                <w:color w:val="000000"/>
                <w:lang w:eastAsia="en-US"/>
              </w:rPr>
              <w:t xml:space="preserve">Podiel na zákazke v EUR bez DPH </w:t>
            </w:r>
          </w:p>
        </w:tc>
        <w:tc>
          <w:tcPr>
            <w:tcW w:w="1796" w:type="dxa"/>
            <w:shd w:val="clear" w:color="auto" w:fill="BFBFBF"/>
            <w:vAlign w:val="center"/>
          </w:tcPr>
          <w:p w14:paraId="3CB422CA" w14:textId="77777777" w:rsidR="00EA1D53" w:rsidRPr="00EA1D53" w:rsidRDefault="00EA1D53" w:rsidP="00FB748A">
            <w:pPr>
              <w:widowControl w:val="0"/>
              <w:tabs>
                <w:tab w:val="left" w:pos="3957"/>
              </w:tabs>
              <w:jc w:val="center"/>
              <w:rPr>
                <w:rFonts w:ascii="Garamond" w:hAnsi="Garamond" w:cs="Times New Roman"/>
                <w:b/>
                <w:color w:val="000000"/>
                <w:lang w:eastAsia="en-US"/>
              </w:rPr>
            </w:pPr>
            <w:r w:rsidRPr="00EA1D53">
              <w:rPr>
                <w:rFonts w:ascii="Garamond" w:hAnsi="Garamond" w:cs="Times New Roman"/>
                <w:b/>
                <w:color w:val="000000"/>
                <w:lang w:eastAsia="en-US"/>
              </w:rPr>
              <w:t>Predmet subdodávky</w:t>
            </w:r>
          </w:p>
        </w:tc>
        <w:tc>
          <w:tcPr>
            <w:tcW w:w="2996" w:type="dxa"/>
            <w:shd w:val="clear" w:color="auto" w:fill="BFBFBF"/>
            <w:vAlign w:val="center"/>
          </w:tcPr>
          <w:p w14:paraId="65A7716D" w14:textId="77777777" w:rsidR="00EA1D53" w:rsidRPr="00EA1D53" w:rsidRDefault="00EA1D53" w:rsidP="00FB748A">
            <w:pPr>
              <w:widowControl w:val="0"/>
              <w:tabs>
                <w:tab w:val="left" w:pos="3957"/>
              </w:tabs>
              <w:jc w:val="center"/>
              <w:rPr>
                <w:rFonts w:ascii="Garamond" w:hAnsi="Garamond" w:cs="Times New Roman"/>
                <w:b/>
                <w:color w:val="000000"/>
                <w:lang w:eastAsia="en-US"/>
              </w:rPr>
            </w:pPr>
            <w:r w:rsidRPr="00EA1D53">
              <w:rPr>
                <w:rFonts w:ascii="Garamond" w:hAnsi="Garamond" w:cs="Times New Roman"/>
                <w:b/>
                <w:color w:val="000000"/>
                <w:lang w:eastAsia="en-US"/>
              </w:rPr>
              <w:t>Osoba oprávnená konať za Subdodávateľa (meno, priezvisko, trvalý pobyt, dátum narodenia)</w:t>
            </w:r>
          </w:p>
        </w:tc>
      </w:tr>
      <w:tr w:rsidR="00EA1D53" w:rsidRPr="00EA1D53" w14:paraId="492F101E" w14:textId="77777777" w:rsidTr="00875B0E">
        <w:trPr>
          <w:jc w:val="center"/>
        </w:trPr>
        <w:tc>
          <w:tcPr>
            <w:tcW w:w="1366" w:type="dxa"/>
          </w:tcPr>
          <w:p w14:paraId="68218CA0" w14:textId="546C4733" w:rsidR="00EA1D53" w:rsidRPr="00EA1D53" w:rsidRDefault="00EA1D53" w:rsidP="00FB748A">
            <w:pPr>
              <w:widowControl w:val="0"/>
              <w:tabs>
                <w:tab w:val="left" w:pos="3957"/>
              </w:tabs>
              <w:jc w:val="center"/>
              <w:rPr>
                <w:rFonts w:ascii="Garamond" w:hAnsi="Garamond" w:cs="Times New Roman"/>
                <w:b/>
                <w:color w:val="000000"/>
                <w:lang w:eastAsia="en-US"/>
              </w:rPr>
            </w:pPr>
          </w:p>
        </w:tc>
        <w:tc>
          <w:tcPr>
            <w:tcW w:w="1619" w:type="dxa"/>
          </w:tcPr>
          <w:p w14:paraId="11DB1EC0" w14:textId="2E92E51D" w:rsidR="00EA1D53" w:rsidRPr="00EA1D53" w:rsidRDefault="00EA1D53" w:rsidP="00FB748A">
            <w:pPr>
              <w:widowControl w:val="0"/>
              <w:tabs>
                <w:tab w:val="left" w:pos="3957"/>
              </w:tabs>
              <w:jc w:val="center"/>
              <w:rPr>
                <w:rFonts w:ascii="Garamond" w:hAnsi="Garamond" w:cs="Times New Roman"/>
                <w:b/>
                <w:color w:val="000000"/>
                <w:lang w:eastAsia="en-US"/>
              </w:rPr>
            </w:pPr>
          </w:p>
        </w:tc>
        <w:tc>
          <w:tcPr>
            <w:tcW w:w="873" w:type="dxa"/>
          </w:tcPr>
          <w:p w14:paraId="50B9BE4C" w14:textId="54CBEEBE" w:rsidR="00EA1D53" w:rsidRPr="00EA1D53" w:rsidRDefault="00EA1D53" w:rsidP="00FB748A">
            <w:pPr>
              <w:widowControl w:val="0"/>
              <w:tabs>
                <w:tab w:val="left" w:pos="3957"/>
              </w:tabs>
              <w:jc w:val="center"/>
              <w:rPr>
                <w:rFonts w:ascii="Garamond" w:hAnsi="Garamond" w:cs="Times New Roman"/>
                <w:b/>
                <w:color w:val="000000"/>
                <w:lang w:eastAsia="en-US"/>
              </w:rPr>
            </w:pPr>
          </w:p>
        </w:tc>
        <w:tc>
          <w:tcPr>
            <w:tcW w:w="978" w:type="dxa"/>
          </w:tcPr>
          <w:p w14:paraId="5260F593" w14:textId="1344E32D" w:rsidR="00EA1D53" w:rsidRPr="00EA1D53" w:rsidRDefault="00EA1D53" w:rsidP="00FB748A">
            <w:pPr>
              <w:widowControl w:val="0"/>
              <w:tabs>
                <w:tab w:val="left" w:pos="3957"/>
              </w:tabs>
              <w:jc w:val="center"/>
              <w:rPr>
                <w:rFonts w:ascii="Garamond" w:hAnsi="Garamond" w:cs="Times New Roman"/>
                <w:b/>
                <w:color w:val="000000"/>
                <w:lang w:eastAsia="en-US"/>
              </w:rPr>
            </w:pPr>
          </w:p>
        </w:tc>
        <w:tc>
          <w:tcPr>
            <w:tcW w:w="1796" w:type="dxa"/>
          </w:tcPr>
          <w:p w14:paraId="35CF77A1" w14:textId="03313EDA" w:rsidR="00EA1D53" w:rsidRPr="00EA1D53" w:rsidRDefault="00EA1D53" w:rsidP="00FB748A">
            <w:pPr>
              <w:widowControl w:val="0"/>
              <w:tabs>
                <w:tab w:val="left" w:pos="3957"/>
              </w:tabs>
              <w:jc w:val="center"/>
              <w:rPr>
                <w:rFonts w:ascii="Garamond" w:hAnsi="Garamond" w:cs="Times New Roman"/>
                <w:b/>
                <w:color w:val="000000"/>
                <w:lang w:eastAsia="en-US"/>
              </w:rPr>
            </w:pPr>
          </w:p>
        </w:tc>
        <w:tc>
          <w:tcPr>
            <w:tcW w:w="2996" w:type="dxa"/>
          </w:tcPr>
          <w:p w14:paraId="56D51FBA" w14:textId="77777777" w:rsidR="00EA1D53" w:rsidRPr="00EA1D53" w:rsidRDefault="00EA1D53" w:rsidP="00FB748A">
            <w:pPr>
              <w:widowControl w:val="0"/>
              <w:tabs>
                <w:tab w:val="left" w:pos="3957"/>
              </w:tabs>
              <w:jc w:val="center"/>
              <w:rPr>
                <w:rFonts w:ascii="Garamond" w:hAnsi="Garamond" w:cs="Times New Roman"/>
                <w:b/>
                <w:color w:val="000000"/>
                <w:lang w:eastAsia="en-US"/>
              </w:rPr>
            </w:pPr>
          </w:p>
        </w:tc>
      </w:tr>
      <w:tr w:rsidR="00EA1D53" w:rsidRPr="00EA1D53" w14:paraId="66332159" w14:textId="77777777" w:rsidTr="00875B0E">
        <w:trPr>
          <w:jc w:val="center"/>
        </w:trPr>
        <w:tc>
          <w:tcPr>
            <w:tcW w:w="1366" w:type="dxa"/>
          </w:tcPr>
          <w:p w14:paraId="25C00990" w14:textId="33BC300F" w:rsidR="00EA1D53" w:rsidRPr="00EA1D53" w:rsidRDefault="00EA1D53" w:rsidP="00FB748A">
            <w:pPr>
              <w:widowControl w:val="0"/>
              <w:tabs>
                <w:tab w:val="left" w:pos="3957"/>
              </w:tabs>
              <w:jc w:val="center"/>
              <w:rPr>
                <w:rFonts w:ascii="Garamond" w:hAnsi="Garamond" w:cs="Times New Roman"/>
                <w:b/>
                <w:color w:val="000000"/>
                <w:lang w:eastAsia="en-US"/>
              </w:rPr>
            </w:pPr>
          </w:p>
        </w:tc>
        <w:tc>
          <w:tcPr>
            <w:tcW w:w="1619" w:type="dxa"/>
          </w:tcPr>
          <w:p w14:paraId="301BE178" w14:textId="0890BD56" w:rsidR="00EA1D53" w:rsidRPr="00EA1D53" w:rsidRDefault="00EA1D53" w:rsidP="00FB748A">
            <w:pPr>
              <w:widowControl w:val="0"/>
              <w:tabs>
                <w:tab w:val="left" w:pos="3957"/>
              </w:tabs>
              <w:jc w:val="center"/>
              <w:rPr>
                <w:rFonts w:ascii="Garamond" w:hAnsi="Garamond" w:cs="Times New Roman"/>
                <w:b/>
                <w:color w:val="000000"/>
                <w:lang w:eastAsia="en-US"/>
              </w:rPr>
            </w:pPr>
          </w:p>
        </w:tc>
        <w:tc>
          <w:tcPr>
            <w:tcW w:w="873" w:type="dxa"/>
          </w:tcPr>
          <w:p w14:paraId="3F5D671F" w14:textId="39F8603C" w:rsidR="00EA1D53" w:rsidRPr="00EA1D53" w:rsidRDefault="00EA1D53" w:rsidP="00FB748A">
            <w:pPr>
              <w:widowControl w:val="0"/>
              <w:tabs>
                <w:tab w:val="left" w:pos="3957"/>
              </w:tabs>
              <w:jc w:val="center"/>
              <w:rPr>
                <w:rFonts w:ascii="Garamond" w:hAnsi="Garamond" w:cs="Times New Roman"/>
                <w:b/>
                <w:color w:val="000000"/>
                <w:lang w:eastAsia="en-US"/>
              </w:rPr>
            </w:pPr>
          </w:p>
        </w:tc>
        <w:tc>
          <w:tcPr>
            <w:tcW w:w="978" w:type="dxa"/>
          </w:tcPr>
          <w:p w14:paraId="18812F4B" w14:textId="3180EC5C" w:rsidR="00EA1D53" w:rsidRPr="00EA1D53" w:rsidRDefault="00EA1D53" w:rsidP="00FB748A">
            <w:pPr>
              <w:widowControl w:val="0"/>
              <w:tabs>
                <w:tab w:val="left" w:pos="3957"/>
              </w:tabs>
              <w:jc w:val="center"/>
              <w:rPr>
                <w:rFonts w:ascii="Garamond" w:hAnsi="Garamond" w:cs="Times New Roman"/>
                <w:b/>
                <w:color w:val="000000"/>
                <w:lang w:eastAsia="en-US"/>
              </w:rPr>
            </w:pPr>
          </w:p>
        </w:tc>
        <w:tc>
          <w:tcPr>
            <w:tcW w:w="1796" w:type="dxa"/>
          </w:tcPr>
          <w:p w14:paraId="2D9EAD43" w14:textId="58F45C2C" w:rsidR="00EA1D53" w:rsidRPr="00EA1D53" w:rsidRDefault="00EA1D53" w:rsidP="00FB748A">
            <w:pPr>
              <w:widowControl w:val="0"/>
              <w:tabs>
                <w:tab w:val="left" w:pos="3957"/>
              </w:tabs>
              <w:jc w:val="center"/>
              <w:rPr>
                <w:rFonts w:ascii="Garamond" w:hAnsi="Garamond" w:cs="Times New Roman"/>
                <w:b/>
                <w:color w:val="000000"/>
                <w:lang w:eastAsia="en-US"/>
              </w:rPr>
            </w:pPr>
          </w:p>
        </w:tc>
        <w:tc>
          <w:tcPr>
            <w:tcW w:w="2996" w:type="dxa"/>
          </w:tcPr>
          <w:p w14:paraId="51D4A7B8" w14:textId="77777777" w:rsidR="00EA1D53" w:rsidRPr="00EA1D53" w:rsidRDefault="00EA1D53" w:rsidP="00FB748A">
            <w:pPr>
              <w:widowControl w:val="0"/>
              <w:tabs>
                <w:tab w:val="left" w:pos="3957"/>
              </w:tabs>
              <w:jc w:val="center"/>
              <w:rPr>
                <w:rFonts w:ascii="Garamond" w:hAnsi="Garamond" w:cs="Times New Roman"/>
                <w:b/>
                <w:color w:val="000000"/>
                <w:lang w:eastAsia="en-US"/>
              </w:rPr>
            </w:pPr>
          </w:p>
        </w:tc>
      </w:tr>
    </w:tbl>
    <w:p w14:paraId="5C7A6417" w14:textId="558C828B" w:rsidR="00564FF8" w:rsidRPr="009E09CC" w:rsidRDefault="00564FF8" w:rsidP="00FB748A">
      <w:pPr>
        <w:pStyle w:val="AOSignatory"/>
        <w:pageBreakBefore w:val="0"/>
        <w:widowControl w:val="0"/>
        <w:spacing w:before="0" w:after="0" w:line="240" w:lineRule="auto"/>
        <w:rPr>
          <w:rFonts w:ascii="Garamond" w:hAnsi="Garamond"/>
          <w:color w:val="000000" w:themeColor="text1"/>
          <w:sz w:val="20"/>
        </w:rPr>
      </w:pPr>
      <w:r w:rsidRPr="009E09CC">
        <w:rPr>
          <w:rFonts w:ascii="Garamond" w:hAnsi="Garamond"/>
          <w:color w:val="000000" w:themeColor="text1"/>
          <w:sz w:val="20"/>
        </w:rPr>
        <w:t>PODPISY</w:t>
      </w:r>
      <w:r w:rsidR="009E09CC" w:rsidRPr="009E09CC">
        <w:rPr>
          <w:rFonts w:ascii="Garamond" w:hAnsi="Garamond"/>
          <w:color w:val="000000" w:themeColor="text1"/>
          <w:sz w:val="20"/>
        </w:rPr>
        <w:t xml:space="preserve"> </w:t>
      </w:r>
      <w:r w:rsidRPr="009E09CC">
        <w:rPr>
          <w:rFonts w:ascii="Garamond" w:hAnsi="Garamond"/>
          <w:color w:val="000000" w:themeColor="text1"/>
          <w:sz w:val="20"/>
        </w:rPr>
        <w:t>ZMLUVNÝCH</w:t>
      </w:r>
      <w:r w:rsidR="009E09CC" w:rsidRPr="009E09CC">
        <w:rPr>
          <w:rFonts w:ascii="Garamond" w:hAnsi="Garamond"/>
          <w:color w:val="000000" w:themeColor="text1"/>
          <w:sz w:val="20"/>
        </w:rPr>
        <w:t xml:space="preserve"> </w:t>
      </w:r>
      <w:r w:rsidRPr="009E09CC">
        <w:rPr>
          <w:rFonts w:ascii="Garamond" w:hAnsi="Garamond"/>
          <w:color w:val="000000" w:themeColor="text1"/>
          <w:sz w:val="20"/>
        </w:rPr>
        <w:t>STRÁN</w:t>
      </w:r>
    </w:p>
    <w:p w14:paraId="5E5E9EC5" w14:textId="77777777" w:rsidR="00564FF8" w:rsidRPr="009E09CC" w:rsidRDefault="00564FF8" w:rsidP="00FB748A">
      <w:pPr>
        <w:pStyle w:val="AODocTxt"/>
        <w:widowControl w:val="0"/>
        <w:numPr>
          <w:ilvl w:val="0"/>
          <w:numId w:val="0"/>
        </w:numPr>
        <w:spacing w:before="0" w:line="240" w:lineRule="auto"/>
        <w:rPr>
          <w:rFonts w:ascii="Garamond" w:hAnsi="Garamond"/>
          <w:color w:val="000000" w:themeColor="text1"/>
          <w:sz w:val="20"/>
          <w:szCs w:val="20"/>
        </w:rPr>
      </w:pPr>
    </w:p>
    <w:p w14:paraId="6EFDD24A" w14:textId="77777777" w:rsidR="00564FF8" w:rsidRPr="009E09CC" w:rsidRDefault="00564FF8" w:rsidP="00FB748A">
      <w:pPr>
        <w:pStyle w:val="AODocTxt"/>
        <w:widowControl w:val="0"/>
        <w:spacing w:before="0" w:line="240" w:lineRule="auto"/>
        <w:ind w:left="0"/>
        <w:rPr>
          <w:rStyle w:val="ra"/>
          <w:rFonts w:ascii="Garamond" w:hAnsi="Garamond"/>
          <w:color w:val="000000" w:themeColor="text1"/>
          <w:sz w:val="20"/>
          <w:szCs w:val="20"/>
        </w:rPr>
      </w:pPr>
      <w:r w:rsidRPr="009E09CC">
        <w:rPr>
          <w:rStyle w:val="ra"/>
          <w:rFonts w:ascii="Garamond" w:hAnsi="Garamond"/>
          <w:color w:val="000000" w:themeColor="text1"/>
          <w:sz w:val="20"/>
          <w:szCs w:val="20"/>
        </w:rPr>
        <w:t>V</w:t>
      </w:r>
      <w:r w:rsidR="009E09CC" w:rsidRPr="009E09CC">
        <w:rPr>
          <w:rStyle w:val="ra"/>
          <w:rFonts w:ascii="Garamond" w:hAnsi="Garamond"/>
          <w:color w:val="000000" w:themeColor="text1"/>
          <w:sz w:val="20"/>
          <w:szCs w:val="20"/>
        </w:rPr>
        <w:t xml:space="preserve"> </w:t>
      </w:r>
      <w:r w:rsidRPr="009E09CC">
        <w:rPr>
          <w:rStyle w:val="ra"/>
          <w:rFonts w:ascii="Garamond" w:hAnsi="Garamond"/>
          <w:color w:val="000000" w:themeColor="text1"/>
          <w:sz w:val="20"/>
          <w:szCs w:val="20"/>
        </w:rPr>
        <w:t>Bratislave</w:t>
      </w:r>
      <w:r w:rsidR="009E09CC" w:rsidRPr="009E09CC">
        <w:rPr>
          <w:rStyle w:val="ra"/>
          <w:rFonts w:ascii="Garamond" w:hAnsi="Garamond"/>
          <w:color w:val="000000" w:themeColor="text1"/>
          <w:sz w:val="20"/>
          <w:szCs w:val="20"/>
        </w:rPr>
        <w:t xml:space="preserve"> </w:t>
      </w:r>
      <w:r w:rsidRPr="009E09CC">
        <w:rPr>
          <w:rStyle w:val="ra"/>
          <w:rFonts w:ascii="Garamond" w:hAnsi="Garamond"/>
          <w:color w:val="000000" w:themeColor="text1"/>
          <w:sz w:val="20"/>
          <w:szCs w:val="20"/>
        </w:rPr>
        <w:t>dňa</w:t>
      </w:r>
      <w:r w:rsidR="009E09CC" w:rsidRPr="009E09CC">
        <w:rPr>
          <w:rStyle w:val="ra"/>
          <w:rFonts w:ascii="Garamond" w:hAnsi="Garamond"/>
          <w:color w:val="000000" w:themeColor="text1"/>
          <w:sz w:val="20"/>
          <w:szCs w:val="20"/>
        </w:rPr>
        <w:t xml:space="preserve"> </w:t>
      </w:r>
      <w:r w:rsidRPr="009E09CC">
        <w:rPr>
          <w:rStyle w:val="ra"/>
          <w:rFonts w:ascii="Garamond" w:hAnsi="Garamond"/>
          <w:color w:val="000000" w:themeColor="text1"/>
          <w:sz w:val="20"/>
          <w:szCs w:val="20"/>
        </w:rPr>
        <w:t>______________</w:t>
      </w:r>
    </w:p>
    <w:p w14:paraId="1A796236" w14:textId="77777777" w:rsidR="006520D7" w:rsidRDefault="006520D7" w:rsidP="00FB748A">
      <w:pPr>
        <w:pStyle w:val="AODocTxt"/>
        <w:widowControl w:val="0"/>
        <w:spacing w:before="0" w:line="240" w:lineRule="auto"/>
        <w:ind w:left="0"/>
        <w:rPr>
          <w:rStyle w:val="ra"/>
          <w:rFonts w:ascii="Garamond" w:hAnsi="Garamond"/>
          <w:b/>
          <w:color w:val="000000" w:themeColor="text1"/>
          <w:sz w:val="20"/>
          <w:szCs w:val="20"/>
        </w:rPr>
      </w:pPr>
    </w:p>
    <w:p w14:paraId="3DB978E0" w14:textId="77777777" w:rsidR="00564FF8" w:rsidRPr="009E09CC" w:rsidRDefault="00564FF8" w:rsidP="00FB748A">
      <w:pPr>
        <w:pStyle w:val="AODocTxt"/>
        <w:widowControl w:val="0"/>
        <w:spacing w:before="0" w:line="240" w:lineRule="auto"/>
        <w:ind w:left="0"/>
        <w:rPr>
          <w:rFonts w:ascii="Garamond" w:hAnsi="Garamond"/>
          <w:b/>
          <w:color w:val="000000" w:themeColor="text1"/>
          <w:sz w:val="20"/>
          <w:szCs w:val="20"/>
        </w:rPr>
      </w:pPr>
      <w:r w:rsidRPr="009E09CC">
        <w:rPr>
          <w:rStyle w:val="ra"/>
          <w:rFonts w:ascii="Garamond" w:hAnsi="Garamond"/>
          <w:b/>
          <w:color w:val="000000" w:themeColor="text1"/>
          <w:sz w:val="20"/>
          <w:szCs w:val="20"/>
        </w:rPr>
        <w:t>Dopravný</w:t>
      </w:r>
      <w:r w:rsidR="009E09CC" w:rsidRPr="009E09CC">
        <w:rPr>
          <w:rStyle w:val="ra"/>
          <w:rFonts w:ascii="Garamond" w:hAnsi="Garamond"/>
          <w:b/>
          <w:color w:val="000000" w:themeColor="text1"/>
          <w:sz w:val="20"/>
          <w:szCs w:val="20"/>
        </w:rPr>
        <w:t xml:space="preserve"> </w:t>
      </w:r>
      <w:r w:rsidRPr="009E09CC">
        <w:rPr>
          <w:rStyle w:val="ra"/>
          <w:rFonts w:ascii="Garamond" w:hAnsi="Garamond"/>
          <w:b/>
          <w:color w:val="000000" w:themeColor="text1"/>
          <w:sz w:val="20"/>
          <w:szCs w:val="20"/>
        </w:rPr>
        <w:t>podnik</w:t>
      </w:r>
      <w:r w:rsidR="009E09CC" w:rsidRPr="009E09CC">
        <w:rPr>
          <w:rStyle w:val="ra"/>
          <w:rFonts w:ascii="Garamond" w:hAnsi="Garamond"/>
          <w:b/>
          <w:color w:val="000000" w:themeColor="text1"/>
          <w:sz w:val="20"/>
          <w:szCs w:val="20"/>
        </w:rPr>
        <w:t xml:space="preserve"> </w:t>
      </w:r>
      <w:r w:rsidRPr="009E09CC">
        <w:rPr>
          <w:rStyle w:val="ra"/>
          <w:rFonts w:ascii="Garamond" w:hAnsi="Garamond"/>
          <w:b/>
          <w:color w:val="000000" w:themeColor="text1"/>
          <w:sz w:val="20"/>
          <w:szCs w:val="20"/>
        </w:rPr>
        <w:t>Bratislava,</w:t>
      </w:r>
      <w:r w:rsidR="009E09CC" w:rsidRPr="009E09CC">
        <w:rPr>
          <w:rStyle w:val="ra"/>
          <w:rFonts w:ascii="Garamond" w:hAnsi="Garamond"/>
          <w:b/>
          <w:color w:val="000000" w:themeColor="text1"/>
          <w:sz w:val="20"/>
          <w:szCs w:val="20"/>
        </w:rPr>
        <w:t xml:space="preserve"> </w:t>
      </w:r>
      <w:r w:rsidRPr="009E09CC">
        <w:rPr>
          <w:rStyle w:val="ra"/>
          <w:rFonts w:ascii="Garamond" w:hAnsi="Garamond"/>
          <w:b/>
          <w:color w:val="000000" w:themeColor="text1"/>
          <w:sz w:val="20"/>
          <w:szCs w:val="20"/>
        </w:rPr>
        <w:t>akciová</w:t>
      </w:r>
      <w:r w:rsidR="009E09CC" w:rsidRPr="009E09CC">
        <w:rPr>
          <w:rStyle w:val="ra"/>
          <w:rFonts w:ascii="Garamond" w:hAnsi="Garamond"/>
          <w:b/>
          <w:color w:val="000000" w:themeColor="text1"/>
          <w:sz w:val="20"/>
          <w:szCs w:val="20"/>
        </w:rPr>
        <w:t xml:space="preserve"> </w:t>
      </w:r>
      <w:r w:rsidRPr="009E09CC">
        <w:rPr>
          <w:rStyle w:val="ra"/>
          <w:rFonts w:ascii="Garamond" w:hAnsi="Garamond"/>
          <w:b/>
          <w:color w:val="000000" w:themeColor="text1"/>
          <w:sz w:val="20"/>
          <w:szCs w:val="20"/>
        </w:rPr>
        <w:t>spoločnosť</w:t>
      </w:r>
    </w:p>
    <w:p w14:paraId="0F5EF940" w14:textId="77777777" w:rsidR="00564FF8" w:rsidRPr="009E09CC" w:rsidRDefault="00564FF8" w:rsidP="00FB748A">
      <w:pPr>
        <w:pStyle w:val="AODocTxt"/>
        <w:widowControl w:val="0"/>
        <w:spacing w:before="0" w:line="240" w:lineRule="auto"/>
        <w:ind w:left="0"/>
        <w:rPr>
          <w:rFonts w:ascii="Garamond" w:hAnsi="Garamond"/>
          <w:color w:val="000000" w:themeColor="text1"/>
          <w:sz w:val="20"/>
          <w:szCs w:val="20"/>
        </w:rPr>
      </w:pPr>
    </w:p>
    <w:p w14:paraId="498CD7DA" w14:textId="77777777" w:rsidR="006520D7" w:rsidRDefault="006520D7" w:rsidP="00FB748A">
      <w:pPr>
        <w:pStyle w:val="AODocTxt"/>
        <w:widowControl w:val="0"/>
        <w:spacing w:before="0" w:line="240" w:lineRule="auto"/>
        <w:ind w:left="0"/>
        <w:rPr>
          <w:rFonts w:ascii="Garamond" w:hAnsi="Garamond"/>
          <w:color w:val="000000" w:themeColor="text1"/>
          <w:sz w:val="20"/>
          <w:szCs w:val="20"/>
        </w:rPr>
      </w:pPr>
    </w:p>
    <w:p w14:paraId="3B41AA9A" w14:textId="77777777" w:rsidR="006520D7" w:rsidRDefault="006520D7" w:rsidP="00FB748A">
      <w:pPr>
        <w:pStyle w:val="AODocTxt"/>
        <w:widowControl w:val="0"/>
        <w:spacing w:before="0" w:line="240" w:lineRule="auto"/>
        <w:ind w:left="0"/>
        <w:rPr>
          <w:rFonts w:ascii="Garamond" w:hAnsi="Garamond"/>
          <w:color w:val="000000" w:themeColor="text1"/>
          <w:sz w:val="20"/>
          <w:szCs w:val="20"/>
        </w:rPr>
      </w:pPr>
    </w:p>
    <w:p w14:paraId="613A98B4" w14:textId="77777777" w:rsidR="006520D7" w:rsidRDefault="006520D7" w:rsidP="00FB748A">
      <w:pPr>
        <w:pStyle w:val="AODocTxt"/>
        <w:widowControl w:val="0"/>
        <w:spacing w:before="0" w:line="240" w:lineRule="auto"/>
        <w:ind w:left="0"/>
        <w:rPr>
          <w:rFonts w:ascii="Garamond" w:hAnsi="Garamond"/>
          <w:color w:val="000000" w:themeColor="text1"/>
          <w:sz w:val="20"/>
          <w:szCs w:val="20"/>
        </w:rPr>
      </w:pPr>
    </w:p>
    <w:p w14:paraId="20012B87" w14:textId="1D1E2247" w:rsidR="00564FF8" w:rsidRPr="009E09CC" w:rsidRDefault="00564FF8" w:rsidP="00FB748A">
      <w:pPr>
        <w:pStyle w:val="AODocTxt"/>
        <w:widowControl w:val="0"/>
        <w:spacing w:before="0" w:line="240" w:lineRule="auto"/>
        <w:ind w:left="0"/>
        <w:rPr>
          <w:rFonts w:ascii="Garamond" w:hAnsi="Garamond"/>
          <w:color w:val="000000" w:themeColor="text1"/>
          <w:sz w:val="20"/>
          <w:szCs w:val="20"/>
        </w:rPr>
      </w:pPr>
      <w:r w:rsidRPr="009E09CC">
        <w:rPr>
          <w:rFonts w:ascii="Garamond" w:hAnsi="Garamond"/>
          <w:color w:val="000000" w:themeColor="text1"/>
          <w:sz w:val="20"/>
          <w:szCs w:val="20"/>
        </w:rPr>
        <w:t>Meno:</w:t>
      </w:r>
      <w:r w:rsidRPr="009E09CC">
        <w:rPr>
          <w:rFonts w:ascii="Garamond" w:hAnsi="Garamond"/>
          <w:color w:val="000000" w:themeColor="text1"/>
          <w:sz w:val="20"/>
          <w:szCs w:val="20"/>
        </w:rPr>
        <w:tab/>
      </w:r>
      <w:r w:rsidRPr="009E09CC">
        <w:rPr>
          <w:rFonts w:ascii="Garamond" w:hAnsi="Garamond"/>
          <w:color w:val="000000" w:themeColor="text1"/>
          <w:sz w:val="20"/>
          <w:szCs w:val="20"/>
        </w:rPr>
        <w:tab/>
      </w:r>
      <w:r w:rsidR="00EA1D53">
        <w:rPr>
          <w:rStyle w:val="ra"/>
          <w:rFonts w:ascii="Garamond" w:hAnsi="Garamond"/>
          <w:color w:val="000000" w:themeColor="text1"/>
          <w:sz w:val="20"/>
          <w:szCs w:val="20"/>
        </w:rPr>
        <w:t>[doplniť]</w:t>
      </w:r>
      <w:r w:rsidR="00EA1D53" w:rsidRPr="00616CD2">
        <w:rPr>
          <w:rStyle w:val="ra"/>
          <w:rFonts w:ascii="Garamond" w:hAnsi="Garamond"/>
          <w:color w:val="000000" w:themeColor="text1"/>
          <w:sz w:val="20"/>
          <w:szCs w:val="20"/>
        </w:rPr>
        <w:t xml:space="preserve"> </w:t>
      </w:r>
    </w:p>
    <w:p w14:paraId="67EF905D" w14:textId="4859B660" w:rsidR="00564FF8" w:rsidRDefault="00564FF8" w:rsidP="00FB748A">
      <w:pPr>
        <w:pStyle w:val="AONormal"/>
        <w:widowControl w:val="0"/>
        <w:spacing w:line="240" w:lineRule="auto"/>
        <w:ind w:left="1430" w:hanging="1430"/>
        <w:rPr>
          <w:rFonts w:ascii="Garamond" w:hAnsi="Garamond"/>
          <w:color w:val="000000" w:themeColor="text1"/>
          <w:sz w:val="20"/>
        </w:rPr>
      </w:pPr>
      <w:r w:rsidRPr="009E09CC">
        <w:rPr>
          <w:rFonts w:ascii="Garamond" w:hAnsi="Garamond"/>
          <w:color w:val="000000" w:themeColor="text1"/>
          <w:sz w:val="20"/>
        </w:rPr>
        <w:t>Funkcia:</w:t>
      </w:r>
      <w:r w:rsidRPr="009E09CC">
        <w:rPr>
          <w:rFonts w:ascii="Garamond" w:hAnsi="Garamond"/>
          <w:color w:val="000000" w:themeColor="text1"/>
          <w:sz w:val="20"/>
        </w:rPr>
        <w:tab/>
      </w:r>
      <w:r w:rsidR="00EA1D53">
        <w:rPr>
          <w:rStyle w:val="ra"/>
          <w:rFonts w:ascii="Garamond" w:eastAsia="SimSun" w:hAnsi="Garamond"/>
          <w:color w:val="000000" w:themeColor="text1"/>
          <w:sz w:val="20"/>
        </w:rPr>
        <w:t>[doplniť]</w:t>
      </w:r>
      <w:r w:rsidR="00EA1D53" w:rsidRPr="00616CD2">
        <w:rPr>
          <w:rStyle w:val="ra"/>
          <w:rFonts w:ascii="Garamond" w:eastAsia="SimSun" w:hAnsi="Garamond"/>
          <w:color w:val="000000" w:themeColor="text1"/>
          <w:sz w:val="20"/>
        </w:rPr>
        <w:t xml:space="preserve"> </w:t>
      </w:r>
    </w:p>
    <w:p w14:paraId="6C823412" w14:textId="77777777" w:rsidR="003B13A5" w:rsidRPr="009E09CC" w:rsidRDefault="003B13A5" w:rsidP="00FB748A">
      <w:pPr>
        <w:pStyle w:val="AONormal"/>
        <w:widowControl w:val="0"/>
        <w:spacing w:line="240" w:lineRule="auto"/>
        <w:ind w:left="1430" w:hanging="1430"/>
        <w:rPr>
          <w:rFonts w:ascii="Garamond" w:hAnsi="Garamond"/>
          <w:color w:val="000000" w:themeColor="text1"/>
          <w:sz w:val="20"/>
        </w:rPr>
      </w:pPr>
    </w:p>
    <w:p w14:paraId="5A149325" w14:textId="77777777" w:rsidR="006520D7" w:rsidRDefault="006520D7" w:rsidP="00FB748A">
      <w:pPr>
        <w:pStyle w:val="AODocTxt"/>
        <w:widowControl w:val="0"/>
        <w:numPr>
          <w:ilvl w:val="0"/>
          <w:numId w:val="0"/>
        </w:numPr>
        <w:spacing w:before="0" w:line="240" w:lineRule="auto"/>
        <w:ind w:left="1416"/>
        <w:rPr>
          <w:rFonts w:ascii="Garamond" w:hAnsi="Garamond"/>
          <w:color w:val="000000" w:themeColor="text1"/>
          <w:sz w:val="20"/>
          <w:szCs w:val="20"/>
        </w:rPr>
      </w:pPr>
    </w:p>
    <w:p w14:paraId="774B362B" w14:textId="77777777" w:rsidR="0052526D" w:rsidRDefault="0052526D" w:rsidP="00FB748A">
      <w:pPr>
        <w:pStyle w:val="AODocTxt"/>
        <w:widowControl w:val="0"/>
        <w:numPr>
          <w:ilvl w:val="0"/>
          <w:numId w:val="0"/>
        </w:numPr>
        <w:spacing w:before="0" w:line="240" w:lineRule="auto"/>
        <w:ind w:left="1416"/>
        <w:rPr>
          <w:rFonts w:ascii="Garamond" w:hAnsi="Garamond"/>
          <w:color w:val="000000" w:themeColor="text1"/>
          <w:sz w:val="20"/>
          <w:szCs w:val="20"/>
        </w:rPr>
      </w:pPr>
    </w:p>
    <w:p w14:paraId="625DCEFA" w14:textId="77777777" w:rsidR="006520D7" w:rsidRDefault="006520D7" w:rsidP="00FB748A">
      <w:pPr>
        <w:pStyle w:val="AODocTxt"/>
        <w:widowControl w:val="0"/>
        <w:spacing w:before="0" w:line="240" w:lineRule="auto"/>
        <w:ind w:left="0"/>
        <w:rPr>
          <w:rFonts w:ascii="Garamond" w:hAnsi="Garamond"/>
          <w:color w:val="000000" w:themeColor="text1"/>
          <w:sz w:val="20"/>
          <w:szCs w:val="20"/>
        </w:rPr>
      </w:pPr>
    </w:p>
    <w:p w14:paraId="43DA332C" w14:textId="77777777" w:rsidR="006520D7" w:rsidRDefault="006520D7" w:rsidP="00FB748A">
      <w:pPr>
        <w:pStyle w:val="AODocTxt"/>
        <w:widowControl w:val="0"/>
        <w:spacing w:before="0" w:line="240" w:lineRule="auto"/>
        <w:ind w:left="0"/>
        <w:rPr>
          <w:rFonts w:ascii="Garamond" w:hAnsi="Garamond"/>
          <w:color w:val="000000" w:themeColor="text1"/>
          <w:sz w:val="20"/>
          <w:szCs w:val="20"/>
        </w:rPr>
      </w:pPr>
    </w:p>
    <w:p w14:paraId="24E9FD79" w14:textId="66E78B93" w:rsidR="00564FF8" w:rsidRPr="009E09CC" w:rsidRDefault="00564FF8" w:rsidP="00FB748A">
      <w:pPr>
        <w:pStyle w:val="AODocTxt"/>
        <w:widowControl w:val="0"/>
        <w:spacing w:before="0" w:line="240" w:lineRule="auto"/>
        <w:ind w:left="0"/>
        <w:rPr>
          <w:rFonts w:ascii="Garamond" w:hAnsi="Garamond"/>
          <w:color w:val="000000" w:themeColor="text1"/>
          <w:sz w:val="20"/>
          <w:szCs w:val="20"/>
        </w:rPr>
      </w:pPr>
      <w:r w:rsidRPr="009E09CC">
        <w:rPr>
          <w:rFonts w:ascii="Garamond" w:hAnsi="Garamond"/>
          <w:color w:val="000000" w:themeColor="text1"/>
          <w:sz w:val="20"/>
          <w:szCs w:val="20"/>
        </w:rPr>
        <w:t>Meno:</w:t>
      </w:r>
      <w:r w:rsidRPr="009E09CC">
        <w:rPr>
          <w:rFonts w:ascii="Garamond" w:hAnsi="Garamond"/>
          <w:color w:val="000000" w:themeColor="text1"/>
          <w:sz w:val="20"/>
          <w:szCs w:val="20"/>
        </w:rPr>
        <w:tab/>
      </w:r>
      <w:r w:rsidRPr="009E09CC">
        <w:rPr>
          <w:rFonts w:ascii="Garamond" w:hAnsi="Garamond"/>
          <w:color w:val="000000" w:themeColor="text1"/>
          <w:sz w:val="20"/>
          <w:szCs w:val="20"/>
        </w:rPr>
        <w:tab/>
      </w:r>
      <w:r w:rsidR="00EA1D53">
        <w:rPr>
          <w:rStyle w:val="ra"/>
          <w:rFonts w:ascii="Garamond" w:hAnsi="Garamond"/>
          <w:color w:val="000000" w:themeColor="text1"/>
          <w:sz w:val="20"/>
          <w:szCs w:val="20"/>
        </w:rPr>
        <w:t>[doplniť]</w:t>
      </w:r>
      <w:r w:rsidR="00EA1D53" w:rsidRPr="00616CD2">
        <w:rPr>
          <w:rStyle w:val="ra"/>
          <w:rFonts w:ascii="Garamond" w:hAnsi="Garamond"/>
          <w:color w:val="000000" w:themeColor="text1"/>
          <w:sz w:val="20"/>
          <w:szCs w:val="20"/>
        </w:rPr>
        <w:t xml:space="preserve"> </w:t>
      </w:r>
    </w:p>
    <w:p w14:paraId="3FADC04E" w14:textId="519DBD58" w:rsidR="00564FF8" w:rsidRPr="009E09CC" w:rsidRDefault="00564FF8" w:rsidP="00FB748A">
      <w:pPr>
        <w:pStyle w:val="AODocTxt"/>
        <w:widowControl w:val="0"/>
        <w:spacing w:before="0" w:line="240" w:lineRule="auto"/>
        <w:ind w:left="0"/>
        <w:rPr>
          <w:rFonts w:ascii="Garamond" w:hAnsi="Garamond"/>
          <w:color w:val="000000" w:themeColor="text1"/>
          <w:sz w:val="20"/>
          <w:szCs w:val="20"/>
        </w:rPr>
      </w:pPr>
      <w:r w:rsidRPr="009E09CC">
        <w:rPr>
          <w:rFonts w:ascii="Garamond" w:hAnsi="Garamond"/>
          <w:color w:val="000000" w:themeColor="text1"/>
          <w:sz w:val="20"/>
          <w:szCs w:val="20"/>
        </w:rPr>
        <w:t>Funkcia:</w:t>
      </w:r>
      <w:r w:rsidRPr="009E09CC">
        <w:rPr>
          <w:rFonts w:ascii="Garamond" w:hAnsi="Garamond"/>
          <w:color w:val="000000" w:themeColor="text1"/>
          <w:sz w:val="20"/>
          <w:szCs w:val="20"/>
        </w:rPr>
        <w:tab/>
      </w:r>
      <w:r w:rsidRPr="009E09CC">
        <w:rPr>
          <w:rFonts w:ascii="Garamond" w:hAnsi="Garamond"/>
          <w:color w:val="000000" w:themeColor="text1"/>
          <w:sz w:val="20"/>
          <w:szCs w:val="20"/>
        </w:rPr>
        <w:tab/>
      </w:r>
      <w:r w:rsidR="00EA1D53">
        <w:rPr>
          <w:rStyle w:val="ra"/>
          <w:rFonts w:ascii="Garamond" w:hAnsi="Garamond"/>
          <w:color w:val="000000" w:themeColor="text1"/>
          <w:sz w:val="20"/>
          <w:szCs w:val="20"/>
        </w:rPr>
        <w:t>[doplniť]</w:t>
      </w:r>
      <w:r w:rsidR="00EA1D53" w:rsidRPr="00616CD2">
        <w:rPr>
          <w:rStyle w:val="ra"/>
          <w:rFonts w:ascii="Garamond" w:hAnsi="Garamond"/>
          <w:color w:val="000000" w:themeColor="text1"/>
          <w:sz w:val="20"/>
          <w:szCs w:val="20"/>
        </w:rPr>
        <w:t xml:space="preserve"> </w:t>
      </w:r>
    </w:p>
    <w:p w14:paraId="07B756C4" w14:textId="77777777" w:rsidR="00564FF8" w:rsidRPr="009E09CC" w:rsidRDefault="00564FF8" w:rsidP="00FB748A">
      <w:pPr>
        <w:pStyle w:val="AONormal"/>
        <w:widowControl w:val="0"/>
        <w:spacing w:line="240" w:lineRule="auto"/>
        <w:rPr>
          <w:rFonts w:ascii="Garamond" w:hAnsi="Garamond"/>
          <w:color w:val="000000" w:themeColor="text1"/>
          <w:sz w:val="20"/>
        </w:rPr>
      </w:pPr>
    </w:p>
    <w:p w14:paraId="1F885C4C" w14:textId="77777777" w:rsidR="00564FF8" w:rsidRPr="009E09CC" w:rsidRDefault="00564FF8" w:rsidP="00FB748A">
      <w:pPr>
        <w:pStyle w:val="AODocTxt"/>
        <w:widowControl w:val="0"/>
        <w:spacing w:before="0" w:line="240" w:lineRule="auto"/>
        <w:ind w:left="0"/>
        <w:rPr>
          <w:rStyle w:val="ra"/>
          <w:rFonts w:ascii="Garamond" w:hAnsi="Garamond"/>
          <w:b/>
          <w:color w:val="000000" w:themeColor="text1"/>
          <w:sz w:val="20"/>
          <w:szCs w:val="20"/>
        </w:rPr>
      </w:pPr>
    </w:p>
    <w:p w14:paraId="4D4980D6" w14:textId="77777777" w:rsidR="00564FF8" w:rsidRDefault="00564FF8" w:rsidP="00FB748A">
      <w:pPr>
        <w:pStyle w:val="AODocTxt"/>
        <w:widowControl w:val="0"/>
        <w:numPr>
          <w:ilvl w:val="0"/>
          <w:numId w:val="0"/>
        </w:numPr>
        <w:spacing w:before="0" w:line="240" w:lineRule="auto"/>
        <w:ind w:left="1416"/>
        <w:rPr>
          <w:rStyle w:val="ra"/>
          <w:rFonts w:ascii="Garamond" w:hAnsi="Garamond"/>
          <w:color w:val="000000" w:themeColor="text1"/>
          <w:sz w:val="20"/>
          <w:szCs w:val="20"/>
        </w:rPr>
      </w:pPr>
    </w:p>
    <w:p w14:paraId="2825F8B6" w14:textId="77777777" w:rsidR="00496962" w:rsidRPr="009E09CC" w:rsidRDefault="00496962" w:rsidP="00FB748A">
      <w:pPr>
        <w:pStyle w:val="AODocTxt"/>
        <w:widowControl w:val="0"/>
        <w:numPr>
          <w:ilvl w:val="0"/>
          <w:numId w:val="0"/>
        </w:numPr>
        <w:spacing w:before="0" w:line="240" w:lineRule="auto"/>
        <w:ind w:left="1416"/>
        <w:rPr>
          <w:rStyle w:val="ra"/>
          <w:rFonts w:ascii="Garamond" w:hAnsi="Garamond"/>
          <w:color w:val="000000" w:themeColor="text1"/>
          <w:sz w:val="20"/>
          <w:szCs w:val="20"/>
        </w:rPr>
      </w:pPr>
    </w:p>
    <w:p w14:paraId="5D2A034A" w14:textId="794E6E4D" w:rsidR="00616CD2" w:rsidRPr="00616CD2" w:rsidRDefault="00616CD2" w:rsidP="00FB748A">
      <w:pPr>
        <w:widowControl w:val="0"/>
        <w:spacing w:after="0" w:line="240" w:lineRule="auto"/>
        <w:ind w:left="4950" w:hanging="4950"/>
        <w:rPr>
          <w:rStyle w:val="ra"/>
          <w:rFonts w:ascii="Garamond" w:eastAsia="SimSun" w:hAnsi="Garamond" w:cs="Times New Roman"/>
          <w:color w:val="000000" w:themeColor="text1"/>
          <w:sz w:val="20"/>
          <w:szCs w:val="20"/>
        </w:rPr>
      </w:pPr>
      <w:r w:rsidRPr="00616CD2">
        <w:rPr>
          <w:rStyle w:val="ra"/>
          <w:rFonts w:ascii="Garamond" w:eastAsia="SimSun" w:hAnsi="Garamond" w:cs="Times New Roman"/>
          <w:color w:val="000000" w:themeColor="text1"/>
          <w:sz w:val="20"/>
          <w:szCs w:val="20"/>
        </w:rPr>
        <w:t xml:space="preserve">V </w:t>
      </w:r>
      <w:r w:rsidR="00EA1D53">
        <w:rPr>
          <w:rStyle w:val="ra"/>
          <w:rFonts w:ascii="Garamond" w:eastAsia="SimSun" w:hAnsi="Garamond" w:cs="Times New Roman"/>
          <w:color w:val="000000" w:themeColor="text1"/>
          <w:sz w:val="20"/>
          <w:szCs w:val="20"/>
        </w:rPr>
        <w:t>[doplniť]</w:t>
      </w:r>
      <w:r w:rsidRPr="00616CD2">
        <w:rPr>
          <w:rStyle w:val="ra"/>
          <w:rFonts w:ascii="Garamond" w:eastAsia="SimSun" w:hAnsi="Garamond" w:cs="Times New Roman"/>
          <w:color w:val="000000" w:themeColor="text1"/>
          <w:sz w:val="20"/>
          <w:szCs w:val="20"/>
        </w:rPr>
        <w:t xml:space="preserve"> dňa </w:t>
      </w:r>
    </w:p>
    <w:p w14:paraId="2FCD18BB" w14:textId="77777777" w:rsidR="00616CD2" w:rsidRPr="00616CD2" w:rsidRDefault="00616CD2"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64FA174E" w14:textId="073F1A57" w:rsidR="00616CD2" w:rsidRPr="00616CD2" w:rsidRDefault="00EA1D53" w:rsidP="00FB748A">
      <w:pPr>
        <w:widowControl w:val="0"/>
        <w:spacing w:after="0" w:line="240" w:lineRule="auto"/>
        <w:ind w:left="4950" w:hanging="4950"/>
        <w:rPr>
          <w:rStyle w:val="ra"/>
          <w:rFonts w:ascii="Garamond" w:eastAsia="SimSun" w:hAnsi="Garamond" w:cs="Times New Roman"/>
          <w:color w:val="000000" w:themeColor="text1"/>
          <w:sz w:val="20"/>
          <w:szCs w:val="20"/>
        </w:rPr>
      </w:pPr>
      <w:r>
        <w:rPr>
          <w:rStyle w:val="ra"/>
          <w:rFonts w:ascii="Garamond" w:eastAsia="SimSun" w:hAnsi="Garamond" w:cs="Times New Roman"/>
          <w:color w:val="000000" w:themeColor="text1"/>
          <w:sz w:val="20"/>
          <w:szCs w:val="20"/>
        </w:rPr>
        <w:t>[doplniť]</w:t>
      </w:r>
      <w:r w:rsidRPr="00616CD2">
        <w:rPr>
          <w:rStyle w:val="ra"/>
          <w:rFonts w:ascii="Garamond" w:eastAsia="SimSun" w:hAnsi="Garamond" w:cs="Times New Roman"/>
          <w:color w:val="000000" w:themeColor="text1"/>
          <w:sz w:val="20"/>
          <w:szCs w:val="20"/>
        </w:rPr>
        <w:t xml:space="preserve"> </w:t>
      </w:r>
    </w:p>
    <w:p w14:paraId="695D083D" w14:textId="77777777" w:rsidR="00616CD2" w:rsidRDefault="00616CD2"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53911F64" w14:textId="77777777" w:rsidR="0052526D" w:rsidRDefault="0052526D"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016E21B7" w14:textId="77777777" w:rsidR="0052526D" w:rsidRPr="00616CD2" w:rsidRDefault="0052526D"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738B1AE8" w14:textId="77777777" w:rsidR="00EA1D53" w:rsidRDefault="00616CD2" w:rsidP="00FB748A">
      <w:pPr>
        <w:widowControl w:val="0"/>
        <w:spacing w:after="0" w:line="240" w:lineRule="auto"/>
        <w:ind w:left="1418" w:hanging="1418"/>
        <w:rPr>
          <w:rStyle w:val="ra"/>
          <w:rFonts w:ascii="Garamond" w:eastAsia="SimSun" w:hAnsi="Garamond" w:cs="Times New Roman"/>
          <w:color w:val="000000" w:themeColor="text1"/>
          <w:sz w:val="20"/>
          <w:szCs w:val="20"/>
        </w:rPr>
      </w:pPr>
      <w:r w:rsidRPr="00616CD2">
        <w:rPr>
          <w:rStyle w:val="ra"/>
          <w:rFonts w:ascii="Garamond" w:eastAsia="SimSun" w:hAnsi="Garamond" w:cs="Times New Roman"/>
          <w:color w:val="000000" w:themeColor="text1"/>
          <w:sz w:val="20"/>
          <w:szCs w:val="20"/>
        </w:rPr>
        <w:t>Meno:</w:t>
      </w:r>
      <w:r>
        <w:rPr>
          <w:rStyle w:val="ra"/>
          <w:rFonts w:ascii="Garamond" w:eastAsia="SimSun" w:hAnsi="Garamond" w:cs="Times New Roman"/>
          <w:color w:val="000000" w:themeColor="text1"/>
          <w:sz w:val="20"/>
          <w:szCs w:val="20"/>
        </w:rPr>
        <w:t xml:space="preserve"> </w:t>
      </w:r>
      <w:r>
        <w:rPr>
          <w:rStyle w:val="ra"/>
          <w:rFonts w:ascii="Garamond" w:eastAsia="SimSun" w:hAnsi="Garamond" w:cs="Times New Roman"/>
          <w:color w:val="000000" w:themeColor="text1"/>
          <w:sz w:val="20"/>
          <w:szCs w:val="20"/>
        </w:rPr>
        <w:tab/>
      </w:r>
      <w:r w:rsidR="00EA1D53">
        <w:rPr>
          <w:rStyle w:val="ra"/>
          <w:rFonts w:ascii="Garamond" w:eastAsia="SimSun" w:hAnsi="Garamond" w:cs="Times New Roman"/>
          <w:color w:val="000000" w:themeColor="text1"/>
          <w:sz w:val="20"/>
          <w:szCs w:val="20"/>
        </w:rPr>
        <w:t>[doplniť]</w:t>
      </w:r>
    </w:p>
    <w:p w14:paraId="1B434B0A" w14:textId="26CEE6FB" w:rsidR="00616CD2" w:rsidRPr="00616CD2" w:rsidRDefault="00616CD2" w:rsidP="00FB748A">
      <w:pPr>
        <w:widowControl w:val="0"/>
        <w:spacing w:after="0" w:line="240" w:lineRule="auto"/>
        <w:rPr>
          <w:rStyle w:val="ra"/>
          <w:rFonts w:ascii="Garamond" w:eastAsia="SimSun" w:hAnsi="Garamond" w:cs="Times New Roman"/>
          <w:color w:val="000000" w:themeColor="text1"/>
          <w:sz w:val="20"/>
          <w:szCs w:val="20"/>
        </w:rPr>
      </w:pPr>
      <w:r>
        <w:rPr>
          <w:rStyle w:val="ra"/>
          <w:rFonts w:ascii="Garamond" w:eastAsia="SimSun" w:hAnsi="Garamond" w:cs="Times New Roman"/>
          <w:color w:val="000000" w:themeColor="text1"/>
          <w:sz w:val="20"/>
          <w:szCs w:val="20"/>
        </w:rPr>
        <w:t>Funkcia:</w:t>
      </w:r>
      <w:r>
        <w:rPr>
          <w:rStyle w:val="ra"/>
          <w:rFonts w:ascii="Garamond" w:eastAsia="SimSun" w:hAnsi="Garamond" w:cs="Times New Roman"/>
          <w:color w:val="000000" w:themeColor="text1"/>
          <w:sz w:val="20"/>
          <w:szCs w:val="20"/>
        </w:rPr>
        <w:tab/>
      </w:r>
      <w:r w:rsidR="00EA1D53">
        <w:rPr>
          <w:rStyle w:val="ra"/>
          <w:rFonts w:ascii="Garamond" w:eastAsia="SimSun" w:hAnsi="Garamond" w:cs="Times New Roman"/>
          <w:color w:val="000000" w:themeColor="text1"/>
          <w:sz w:val="20"/>
          <w:szCs w:val="20"/>
        </w:rPr>
        <w:tab/>
        <w:t>[doplniť]</w:t>
      </w:r>
      <w:r w:rsidR="00EA1D53" w:rsidRPr="00616CD2">
        <w:rPr>
          <w:rStyle w:val="ra"/>
          <w:rFonts w:ascii="Garamond" w:eastAsia="SimSun" w:hAnsi="Garamond" w:cs="Times New Roman"/>
          <w:color w:val="000000" w:themeColor="text1"/>
          <w:sz w:val="20"/>
          <w:szCs w:val="20"/>
        </w:rPr>
        <w:t xml:space="preserve"> </w:t>
      </w:r>
    </w:p>
    <w:p w14:paraId="7FA27C5F" w14:textId="77777777" w:rsidR="00616CD2" w:rsidRDefault="00616CD2"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633695A1" w14:textId="77777777" w:rsidR="0052526D" w:rsidRDefault="0052526D"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4017291D" w14:textId="77777777" w:rsidR="0052526D" w:rsidRDefault="0052526D"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7910098C" w14:textId="77777777" w:rsidR="0052526D" w:rsidRPr="00616CD2" w:rsidRDefault="0052526D"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178A3C21" w14:textId="77777777" w:rsidR="00616CD2" w:rsidRPr="00616CD2" w:rsidRDefault="00616CD2"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2D317BF5" w14:textId="1C24BC0D" w:rsidR="00616CD2" w:rsidRPr="00616CD2" w:rsidRDefault="00616CD2" w:rsidP="00FB748A">
      <w:pPr>
        <w:widowControl w:val="0"/>
        <w:spacing w:after="0" w:line="240" w:lineRule="auto"/>
        <w:ind w:left="1418" w:hanging="1418"/>
        <w:rPr>
          <w:rStyle w:val="ra"/>
          <w:rFonts w:ascii="Garamond" w:eastAsia="SimSun" w:hAnsi="Garamond" w:cs="Times New Roman"/>
          <w:color w:val="000000" w:themeColor="text1"/>
          <w:sz w:val="20"/>
          <w:szCs w:val="20"/>
        </w:rPr>
      </w:pPr>
      <w:r>
        <w:rPr>
          <w:rStyle w:val="ra"/>
          <w:rFonts w:ascii="Garamond" w:eastAsia="SimSun" w:hAnsi="Garamond" w:cs="Times New Roman"/>
          <w:color w:val="000000" w:themeColor="text1"/>
          <w:sz w:val="20"/>
          <w:szCs w:val="20"/>
        </w:rPr>
        <w:t>Meno:</w:t>
      </w:r>
      <w:r>
        <w:rPr>
          <w:rStyle w:val="ra"/>
          <w:rFonts w:ascii="Garamond" w:eastAsia="SimSun" w:hAnsi="Garamond" w:cs="Times New Roman"/>
          <w:color w:val="000000" w:themeColor="text1"/>
          <w:sz w:val="20"/>
          <w:szCs w:val="20"/>
        </w:rPr>
        <w:tab/>
      </w:r>
      <w:r w:rsidR="00EA1D53">
        <w:rPr>
          <w:rStyle w:val="ra"/>
          <w:rFonts w:ascii="Garamond" w:eastAsia="SimSun" w:hAnsi="Garamond" w:cs="Times New Roman"/>
          <w:color w:val="000000" w:themeColor="text1"/>
          <w:sz w:val="20"/>
          <w:szCs w:val="20"/>
        </w:rPr>
        <w:t>[doplniť]</w:t>
      </w:r>
      <w:r w:rsidR="00EA1D53" w:rsidRPr="00616CD2">
        <w:rPr>
          <w:rStyle w:val="ra"/>
          <w:rFonts w:ascii="Garamond" w:eastAsia="SimSun" w:hAnsi="Garamond" w:cs="Times New Roman"/>
          <w:color w:val="000000" w:themeColor="text1"/>
          <w:sz w:val="20"/>
          <w:szCs w:val="20"/>
        </w:rPr>
        <w:t xml:space="preserve"> </w:t>
      </w:r>
    </w:p>
    <w:p w14:paraId="1BB66701" w14:textId="58241150" w:rsidR="00616CD2" w:rsidRPr="00616CD2" w:rsidRDefault="00FC3598" w:rsidP="00FB748A">
      <w:pPr>
        <w:widowControl w:val="0"/>
        <w:spacing w:after="0" w:line="240" w:lineRule="auto"/>
        <w:ind w:left="1418" w:hanging="1418"/>
        <w:rPr>
          <w:rStyle w:val="ra"/>
          <w:rFonts w:ascii="Garamond" w:eastAsia="SimSun" w:hAnsi="Garamond" w:cs="Times New Roman"/>
          <w:color w:val="000000" w:themeColor="text1"/>
          <w:sz w:val="20"/>
          <w:szCs w:val="20"/>
        </w:rPr>
      </w:pPr>
      <w:r>
        <w:rPr>
          <w:rStyle w:val="ra"/>
          <w:rFonts w:ascii="Garamond" w:eastAsia="SimSun" w:hAnsi="Garamond" w:cs="Times New Roman"/>
          <w:color w:val="000000" w:themeColor="text1"/>
          <w:sz w:val="20"/>
          <w:szCs w:val="20"/>
        </w:rPr>
        <w:t>Funkcia:</w:t>
      </w:r>
      <w:r>
        <w:rPr>
          <w:rStyle w:val="ra"/>
          <w:rFonts w:ascii="Garamond" w:eastAsia="SimSun" w:hAnsi="Garamond" w:cs="Times New Roman"/>
          <w:color w:val="000000" w:themeColor="text1"/>
          <w:sz w:val="20"/>
          <w:szCs w:val="20"/>
        </w:rPr>
        <w:tab/>
      </w:r>
      <w:r w:rsidR="00EA1D53">
        <w:rPr>
          <w:rStyle w:val="ra"/>
          <w:rFonts w:ascii="Garamond" w:eastAsia="SimSun" w:hAnsi="Garamond" w:cs="Times New Roman"/>
          <w:color w:val="000000" w:themeColor="text1"/>
          <w:sz w:val="20"/>
          <w:szCs w:val="20"/>
        </w:rPr>
        <w:t>[doplniť]</w:t>
      </w:r>
      <w:r w:rsidR="00EA1D53" w:rsidRPr="00616CD2">
        <w:rPr>
          <w:rStyle w:val="ra"/>
          <w:rFonts w:ascii="Garamond" w:eastAsia="SimSun" w:hAnsi="Garamond" w:cs="Times New Roman"/>
          <w:color w:val="000000" w:themeColor="text1"/>
          <w:sz w:val="20"/>
          <w:szCs w:val="20"/>
        </w:rPr>
        <w:t xml:space="preserve"> </w:t>
      </w:r>
    </w:p>
    <w:p w14:paraId="3F9A4750" w14:textId="77777777" w:rsidR="00616CD2" w:rsidRPr="00616CD2" w:rsidRDefault="00616CD2"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1CAE9983" w14:textId="77777777" w:rsidR="00616CD2" w:rsidRPr="00616CD2" w:rsidRDefault="00616CD2"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7143FB12" w14:textId="77777777" w:rsidR="00616CD2" w:rsidRPr="00616CD2" w:rsidRDefault="00616CD2"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5803E27D" w14:textId="77777777" w:rsidR="00616CD2" w:rsidRPr="00616CD2" w:rsidRDefault="00616CD2" w:rsidP="00FB748A">
      <w:pPr>
        <w:widowControl w:val="0"/>
        <w:spacing w:after="0" w:line="240" w:lineRule="auto"/>
        <w:ind w:left="4950" w:hanging="4950"/>
        <w:rPr>
          <w:rStyle w:val="ra"/>
          <w:rFonts w:ascii="Garamond" w:eastAsia="SimSun" w:hAnsi="Garamond" w:cs="Times New Roman"/>
          <w:color w:val="000000" w:themeColor="text1"/>
          <w:sz w:val="20"/>
          <w:szCs w:val="20"/>
        </w:rPr>
      </w:pPr>
    </w:p>
    <w:p w14:paraId="0A5CCF42" w14:textId="77777777" w:rsidR="00D25CA2" w:rsidRDefault="00D25CA2" w:rsidP="00FB748A">
      <w:pPr>
        <w:widowControl w:val="0"/>
        <w:spacing w:after="0" w:line="240" w:lineRule="auto"/>
        <w:ind w:left="4950" w:hanging="4950"/>
        <w:rPr>
          <w:rFonts w:ascii="Garamond" w:eastAsia="Times New Roman" w:hAnsi="Garamond" w:cs="Times New Roman"/>
          <w:sz w:val="20"/>
          <w:szCs w:val="20"/>
        </w:rPr>
      </w:pPr>
    </w:p>
    <w:p w14:paraId="2587DDDC" w14:textId="77777777" w:rsidR="00BC7765" w:rsidRDefault="00BC7765" w:rsidP="00FB748A">
      <w:pPr>
        <w:widowControl w:val="0"/>
        <w:spacing w:after="0" w:line="240" w:lineRule="auto"/>
        <w:ind w:left="4950" w:hanging="4950"/>
        <w:rPr>
          <w:rFonts w:ascii="Garamond" w:eastAsia="Times New Roman" w:hAnsi="Garamond" w:cs="Times New Roman"/>
          <w:sz w:val="20"/>
          <w:szCs w:val="20"/>
        </w:rPr>
      </w:pPr>
    </w:p>
    <w:p w14:paraId="68571451" w14:textId="77777777" w:rsidR="00BC7765" w:rsidRPr="009E09CC" w:rsidRDefault="00BC7765" w:rsidP="00FB748A">
      <w:pPr>
        <w:widowControl w:val="0"/>
        <w:spacing w:after="0" w:line="240" w:lineRule="auto"/>
        <w:ind w:left="4950" w:hanging="4950"/>
        <w:rPr>
          <w:rFonts w:ascii="Garamond" w:eastAsia="Times New Roman" w:hAnsi="Garamond" w:cs="Times New Roman"/>
          <w:sz w:val="20"/>
          <w:szCs w:val="20"/>
        </w:rPr>
      </w:pPr>
    </w:p>
    <w:p w14:paraId="6FB347A2" w14:textId="77777777" w:rsidR="00D25CA2" w:rsidRPr="009E09CC" w:rsidRDefault="00D25CA2" w:rsidP="00FB748A">
      <w:pPr>
        <w:widowControl w:val="0"/>
        <w:spacing w:after="0" w:line="240" w:lineRule="auto"/>
        <w:rPr>
          <w:rFonts w:ascii="Garamond" w:eastAsia="Times New Roman" w:hAnsi="Garamond" w:cs="Times New Roman"/>
          <w:sz w:val="20"/>
          <w:szCs w:val="20"/>
        </w:rPr>
      </w:pPr>
      <w:r w:rsidRPr="009E09CC">
        <w:rPr>
          <w:rFonts w:ascii="Garamond" w:eastAsia="Times New Roman" w:hAnsi="Garamond" w:cs="Arial"/>
          <w:sz w:val="20"/>
          <w:szCs w:val="20"/>
        </w:rPr>
        <w:tab/>
      </w:r>
      <w:r w:rsidRPr="009E09CC">
        <w:rPr>
          <w:rFonts w:ascii="Garamond" w:eastAsia="Times New Roman" w:hAnsi="Garamond" w:cs="Arial"/>
          <w:sz w:val="20"/>
          <w:szCs w:val="20"/>
        </w:rPr>
        <w:tab/>
      </w:r>
      <w:r w:rsidRPr="009E09CC">
        <w:rPr>
          <w:rFonts w:ascii="Garamond" w:eastAsia="Times New Roman" w:hAnsi="Garamond" w:cs="Arial"/>
          <w:sz w:val="20"/>
          <w:szCs w:val="20"/>
        </w:rPr>
        <w:tab/>
      </w:r>
      <w:r w:rsidRPr="009E09CC">
        <w:rPr>
          <w:rFonts w:ascii="Garamond" w:eastAsia="Times New Roman" w:hAnsi="Garamond" w:cs="Arial"/>
          <w:sz w:val="20"/>
          <w:szCs w:val="20"/>
        </w:rPr>
        <w:tab/>
      </w:r>
    </w:p>
    <w:p w14:paraId="4BCFF462" w14:textId="77777777" w:rsidR="00FE33B4" w:rsidRPr="009E09CC" w:rsidRDefault="00FE33B4" w:rsidP="00FB748A">
      <w:pPr>
        <w:widowControl w:val="0"/>
        <w:spacing w:after="0" w:line="240" w:lineRule="auto"/>
        <w:rPr>
          <w:rFonts w:ascii="Garamond" w:hAnsi="Garamond"/>
          <w:b/>
          <w:sz w:val="20"/>
          <w:szCs w:val="20"/>
        </w:rPr>
      </w:pPr>
    </w:p>
    <w:p w14:paraId="03DF280D" w14:textId="77777777" w:rsidR="00FE33B4" w:rsidRPr="009E09CC" w:rsidRDefault="00FE33B4" w:rsidP="00FB748A">
      <w:pPr>
        <w:widowControl w:val="0"/>
        <w:spacing w:after="0" w:line="240" w:lineRule="auto"/>
        <w:rPr>
          <w:rFonts w:ascii="Garamond" w:hAnsi="Garamond"/>
          <w:b/>
          <w:sz w:val="20"/>
          <w:szCs w:val="20"/>
        </w:rPr>
      </w:pPr>
    </w:p>
    <w:p w14:paraId="23102309" w14:textId="77777777" w:rsidR="00FE33B4" w:rsidRPr="009E09CC" w:rsidRDefault="00FE33B4" w:rsidP="00FB748A">
      <w:pPr>
        <w:widowControl w:val="0"/>
        <w:spacing w:after="0" w:line="240" w:lineRule="auto"/>
        <w:rPr>
          <w:rFonts w:ascii="Garamond" w:hAnsi="Garamond"/>
          <w:b/>
          <w:sz w:val="20"/>
          <w:szCs w:val="20"/>
        </w:rPr>
      </w:pPr>
    </w:p>
    <w:p w14:paraId="3D1CDF78" w14:textId="77777777" w:rsidR="00FE33B4" w:rsidRPr="009E09CC" w:rsidRDefault="00FE33B4" w:rsidP="00FB748A">
      <w:pPr>
        <w:widowControl w:val="0"/>
        <w:spacing w:after="0" w:line="240" w:lineRule="auto"/>
        <w:rPr>
          <w:rFonts w:ascii="Garamond" w:hAnsi="Garamond"/>
          <w:b/>
          <w:sz w:val="20"/>
          <w:szCs w:val="20"/>
        </w:rPr>
      </w:pPr>
    </w:p>
    <w:p w14:paraId="17B5D836" w14:textId="77777777" w:rsidR="00FE33B4" w:rsidRPr="009E09CC" w:rsidRDefault="00FE33B4" w:rsidP="00FB748A">
      <w:pPr>
        <w:widowControl w:val="0"/>
        <w:spacing w:after="0" w:line="240" w:lineRule="auto"/>
        <w:rPr>
          <w:rFonts w:ascii="Garamond" w:hAnsi="Garamond"/>
          <w:b/>
          <w:sz w:val="20"/>
          <w:szCs w:val="20"/>
        </w:rPr>
      </w:pPr>
    </w:p>
    <w:p w14:paraId="36344C63" w14:textId="77777777" w:rsidR="00FE33B4" w:rsidRPr="009E09CC" w:rsidRDefault="00FE33B4" w:rsidP="00FB748A">
      <w:pPr>
        <w:widowControl w:val="0"/>
        <w:spacing w:after="0" w:line="240" w:lineRule="auto"/>
        <w:rPr>
          <w:rFonts w:ascii="Garamond" w:hAnsi="Garamond"/>
          <w:b/>
          <w:sz w:val="20"/>
          <w:szCs w:val="20"/>
        </w:rPr>
      </w:pPr>
    </w:p>
    <w:p w14:paraId="0F63315C" w14:textId="77777777" w:rsidR="00FE33B4" w:rsidRPr="009E09CC" w:rsidRDefault="00FE33B4" w:rsidP="00FB748A">
      <w:pPr>
        <w:widowControl w:val="0"/>
        <w:spacing w:after="0" w:line="240" w:lineRule="auto"/>
        <w:rPr>
          <w:rFonts w:ascii="Garamond" w:hAnsi="Garamond"/>
          <w:b/>
          <w:sz w:val="20"/>
          <w:szCs w:val="20"/>
        </w:rPr>
      </w:pPr>
    </w:p>
    <w:p w14:paraId="6B693D28" w14:textId="77777777" w:rsidR="00FE33B4" w:rsidRPr="009E09CC" w:rsidRDefault="00FE33B4" w:rsidP="00FB748A">
      <w:pPr>
        <w:widowControl w:val="0"/>
        <w:spacing w:after="0" w:line="240" w:lineRule="auto"/>
        <w:rPr>
          <w:rFonts w:ascii="Garamond" w:hAnsi="Garamond"/>
          <w:b/>
          <w:sz w:val="20"/>
          <w:szCs w:val="20"/>
        </w:rPr>
      </w:pPr>
    </w:p>
    <w:p w14:paraId="3F5C2436" w14:textId="77777777" w:rsidR="00FE33B4" w:rsidRPr="009E09CC" w:rsidRDefault="00FE33B4" w:rsidP="00FB748A">
      <w:pPr>
        <w:widowControl w:val="0"/>
        <w:spacing w:after="0" w:line="240" w:lineRule="auto"/>
        <w:rPr>
          <w:rFonts w:ascii="Garamond" w:hAnsi="Garamond"/>
          <w:b/>
          <w:sz w:val="20"/>
          <w:szCs w:val="20"/>
        </w:rPr>
      </w:pPr>
    </w:p>
    <w:p w14:paraId="4CE60F0C" w14:textId="77777777" w:rsidR="00FE33B4" w:rsidRPr="009E09CC" w:rsidRDefault="00FE33B4" w:rsidP="00FB748A">
      <w:pPr>
        <w:widowControl w:val="0"/>
        <w:spacing w:after="0" w:line="240" w:lineRule="auto"/>
        <w:rPr>
          <w:rFonts w:ascii="Garamond" w:hAnsi="Garamond"/>
          <w:b/>
          <w:sz w:val="20"/>
          <w:szCs w:val="20"/>
        </w:rPr>
      </w:pPr>
    </w:p>
    <w:p w14:paraId="30DC1AA0" w14:textId="77777777" w:rsidR="00FE33B4" w:rsidRPr="009E09CC" w:rsidRDefault="00FE33B4" w:rsidP="00FB748A">
      <w:pPr>
        <w:widowControl w:val="0"/>
        <w:spacing w:after="0" w:line="240" w:lineRule="auto"/>
        <w:rPr>
          <w:rFonts w:ascii="Garamond" w:hAnsi="Garamond"/>
          <w:b/>
          <w:sz w:val="20"/>
          <w:szCs w:val="20"/>
        </w:rPr>
      </w:pPr>
    </w:p>
    <w:p w14:paraId="06F628BF" w14:textId="77777777" w:rsidR="00FE33B4" w:rsidRPr="009E09CC" w:rsidRDefault="00FE33B4" w:rsidP="00FB748A">
      <w:pPr>
        <w:widowControl w:val="0"/>
        <w:spacing w:after="0" w:line="240" w:lineRule="auto"/>
        <w:rPr>
          <w:rFonts w:ascii="Garamond" w:hAnsi="Garamond"/>
          <w:b/>
          <w:sz w:val="20"/>
          <w:szCs w:val="20"/>
        </w:rPr>
      </w:pPr>
    </w:p>
    <w:p w14:paraId="2C85D8D7" w14:textId="77777777" w:rsidR="00FE33B4" w:rsidRPr="009E09CC" w:rsidRDefault="00FE33B4" w:rsidP="00FB748A">
      <w:pPr>
        <w:widowControl w:val="0"/>
        <w:spacing w:after="0" w:line="240" w:lineRule="auto"/>
        <w:rPr>
          <w:rFonts w:ascii="Garamond" w:hAnsi="Garamond"/>
          <w:b/>
          <w:sz w:val="20"/>
          <w:szCs w:val="20"/>
        </w:rPr>
      </w:pPr>
    </w:p>
    <w:p w14:paraId="25DC8573" w14:textId="77777777" w:rsidR="00D248C8" w:rsidRPr="009E09CC" w:rsidRDefault="00D248C8" w:rsidP="00FB748A">
      <w:pPr>
        <w:widowControl w:val="0"/>
        <w:spacing w:after="0" w:line="240" w:lineRule="auto"/>
        <w:contextualSpacing/>
        <w:rPr>
          <w:rFonts w:ascii="Garamond" w:eastAsia="Calibri" w:hAnsi="Garamond" w:cs="Times New Roman"/>
          <w:b/>
          <w:sz w:val="20"/>
          <w:szCs w:val="20"/>
        </w:rPr>
      </w:pPr>
    </w:p>
    <w:p w14:paraId="17F86259" w14:textId="77777777" w:rsidR="00D248C8" w:rsidRPr="009E09CC" w:rsidRDefault="00D248C8" w:rsidP="00FB748A">
      <w:pPr>
        <w:widowControl w:val="0"/>
        <w:spacing w:after="0" w:line="240" w:lineRule="auto"/>
        <w:jc w:val="center"/>
        <w:rPr>
          <w:rFonts w:ascii="Garamond" w:hAnsi="Garamond"/>
          <w:b/>
          <w:sz w:val="20"/>
          <w:szCs w:val="20"/>
        </w:rPr>
      </w:pPr>
    </w:p>
    <w:p w14:paraId="2EE1B471" w14:textId="77777777" w:rsidR="009D4836" w:rsidRPr="009E09CC" w:rsidRDefault="009D4836" w:rsidP="00FB748A">
      <w:pPr>
        <w:widowControl w:val="0"/>
        <w:spacing w:after="0" w:line="240" w:lineRule="auto"/>
        <w:jc w:val="both"/>
        <w:rPr>
          <w:rFonts w:ascii="Garamond" w:eastAsia="Times New Roman" w:hAnsi="Garamond" w:cs="Arial"/>
          <w:sz w:val="20"/>
          <w:szCs w:val="20"/>
        </w:rPr>
      </w:pPr>
    </w:p>
    <w:sectPr w:rsidR="009D4836" w:rsidRPr="009E09CC" w:rsidSect="008768A9">
      <w:footerReference w:type="default" r:id="rId11"/>
      <w:pgSz w:w="11906" w:h="16838"/>
      <w:pgMar w:top="709" w:right="1133" w:bottom="567" w:left="1134" w:header="227"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01D98" w14:textId="77777777" w:rsidR="00275953" w:rsidRDefault="00275953" w:rsidP="006B4B49">
      <w:pPr>
        <w:spacing w:after="0" w:line="240" w:lineRule="auto"/>
      </w:pPr>
      <w:r>
        <w:separator/>
      </w:r>
    </w:p>
  </w:endnote>
  <w:endnote w:type="continuationSeparator" w:id="0">
    <w:p w14:paraId="15F0F4CE" w14:textId="77777777" w:rsidR="00275953" w:rsidRDefault="00275953" w:rsidP="006B4B49">
      <w:pPr>
        <w:spacing w:after="0" w:line="240" w:lineRule="auto"/>
      </w:pPr>
      <w:r>
        <w:continuationSeparator/>
      </w:r>
    </w:p>
  </w:endnote>
  <w:endnote w:type="continuationNotice" w:id="1">
    <w:p w14:paraId="1E22B342" w14:textId="77777777" w:rsidR="00275953" w:rsidRDefault="002759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4312A" w14:textId="77777777" w:rsidR="008D4778" w:rsidRPr="00C54324" w:rsidRDefault="008D4778" w:rsidP="00C54324">
    <w:pPr>
      <w:pStyle w:val="Hlavika"/>
      <w:tabs>
        <w:tab w:val="clear" w:pos="9072"/>
        <w:tab w:val="right" w:pos="9639"/>
      </w:tabs>
      <w:jc w:val="both"/>
      <w:rPr>
        <w:rFonts w:ascii="Garamond" w:hAnsi="Garamond"/>
        <w:b/>
      </w:rPr>
    </w:pPr>
    <w:r w:rsidRPr="00C54324">
      <w:rPr>
        <w:rFonts w:ascii="Garamond" w:hAnsi="Garamond"/>
        <w:b/>
      </w:rPr>
      <w:t>ZMLUVA O DIELO</w:t>
    </w:r>
    <w:r w:rsidRPr="00C54324">
      <w:rPr>
        <w:rFonts w:ascii="Garamond" w:hAnsi="Garamond"/>
        <w:b/>
        <w:iCs/>
      </w:rPr>
      <w:t xml:space="preserve"> </w:t>
    </w:r>
    <w:r w:rsidRPr="00C54324">
      <w:rPr>
        <w:rFonts w:ascii="Garamond" w:hAnsi="Garamond"/>
        <w:b/>
        <w:iCs/>
      </w:rPr>
      <w:tab/>
    </w:r>
    <w:r w:rsidRPr="00C54324">
      <w:rPr>
        <w:rFonts w:ascii="Garamond" w:hAnsi="Garamond"/>
        <w:b/>
        <w:iCs/>
      </w:rPr>
      <w:tab/>
      <w:t xml:space="preserve">Strana </w:t>
    </w:r>
    <w:r w:rsidRPr="00C54324">
      <w:rPr>
        <w:rFonts w:ascii="Garamond" w:hAnsi="Garamond"/>
        <w:b/>
        <w:iCs/>
      </w:rPr>
      <w:fldChar w:fldCharType="begin"/>
    </w:r>
    <w:r w:rsidRPr="00C54324">
      <w:rPr>
        <w:rFonts w:ascii="Garamond" w:hAnsi="Garamond"/>
        <w:b/>
        <w:iCs/>
      </w:rPr>
      <w:instrText xml:space="preserve"> PAGE </w:instrText>
    </w:r>
    <w:r w:rsidRPr="00C54324">
      <w:rPr>
        <w:rFonts w:ascii="Garamond" w:hAnsi="Garamond"/>
        <w:b/>
        <w:iCs/>
      </w:rPr>
      <w:fldChar w:fldCharType="separate"/>
    </w:r>
    <w:r w:rsidR="00496962">
      <w:rPr>
        <w:rFonts w:ascii="Garamond" w:hAnsi="Garamond"/>
        <w:b/>
        <w:iCs/>
        <w:noProof/>
      </w:rPr>
      <w:t>21</w:t>
    </w:r>
    <w:r w:rsidRPr="00C54324">
      <w:rPr>
        <w:rFonts w:ascii="Garamond" w:hAnsi="Garamond"/>
        <w:b/>
        <w:iCs/>
      </w:rPr>
      <w:fldChar w:fldCharType="end"/>
    </w:r>
    <w:r w:rsidRPr="00C54324">
      <w:rPr>
        <w:rFonts w:ascii="Garamond" w:hAnsi="Garamond"/>
        <w:b/>
        <w:iCs/>
      </w:rPr>
      <w:t>/</w:t>
    </w:r>
    <w:r w:rsidRPr="00C54324">
      <w:rPr>
        <w:rFonts w:ascii="Garamond" w:hAnsi="Garamond"/>
        <w:b/>
        <w:iCs/>
      </w:rPr>
      <w:fldChar w:fldCharType="begin"/>
    </w:r>
    <w:r w:rsidRPr="00C54324">
      <w:rPr>
        <w:rFonts w:ascii="Garamond" w:hAnsi="Garamond"/>
        <w:b/>
        <w:iCs/>
      </w:rPr>
      <w:instrText xml:space="preserve"> NUMPAGES </w:instrText>
    </w:r>
    <w:r w:rsidRPr="00C54324">
      <w:rPr>
        <w:rFonts w:ascii="Garamond" w:hAnsi="Garamond"/>
        <w:b/>
        <w:iCs/>
      </w:rPr>
      <w:fldChar w:fldCharType="separate"/>
    </w:r>
    <w:r w:rsidR="00496962">
      <w:rPr>
        <w:rFonts w:ascii="Garamond" w:hAnsi="Garamond"/>
        <w:b/>
        <w:iCs/>
        <w:noProof/>
      </w:rPr>
      <w:t>21</w:t>
    </w:r>
    <w:r w:rsidRPr="00C54324">
      <w:rPr>
        <w:rFonts w:ascii="Garamond" w:hAnsi="Garamond"/>
        <w:b/>
        <w:iCs/>
      </w:rPr>
      <w:fldChar w:fldCharType="end"/>
    </w:r>
  </w:p>
  <w:p w14:paraId="1E6ED121" w14:textId="77777777" w:rsidR="008D4778" w:rsidRDefault="008D4778">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77B21" w14:textId="77777777" w:rsidR="00275953" w:rsidRDefault="00275953" w:rsidP="006B4B49">
      <w:pPr>
        <w:spacing w:after="0" w:line="240" w:lineRule="auto"/>
      </w:pPr>
      <w:r>
        <w:separator/>
      </w:r>
    </w:p>
  </w:footnote>
  <w:footnote w:type="continuationSeparator" w:id="0">
    <w:p w14:paraId="3C8F2C1B" w14:textId="77777777" w:rsidR="00275953" w:rsidRDefault="00275953" w:rsidP="006B4B49">
      <w:pPr>
        <w:spacing w:after="0" w:line="240" w:lineRule="auto"/>
      </w:pPr>
      <w:r>
        <w:continuationSeparator/>
      </w:r>
    </w:p>
  </w:footnote>
  <w:footnote w:type="continuationNotice" w:id="1">
    <w:p w14:paraId="07997E8E" w14:textId="77777777" w:rsidR="00275953" w:rsidRDefault="0027595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C0C"/>
    <w:multiLevelType w:val="hybridMultilevel"/>
    <w:tmpl w:val="3C1ED664"/>
    <w:lvl w:ilvl="0" w:tplc="FFFFFFFF">
      <w:start w:val="1"/>
      <w:numFmt w:val="lowerLetter"/>
      <w:lvlText w:val="(%1)"/>
      <w:lvlJc w:val="left"/>
      <w:pPr>
        <w:ind w:left="1440" w:hanging="360"/>
      </w:pPr>
      <w:rPr>
        <w:rFonts w:hint="default"/>
        <w:b w:val="0"/>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1442CAC"/>
    <w:multiLevelType w:val="hybridMultilevel"/>
    <w:tmpl w:val="6DC6B910"/>
    <w:lvl w:ilvl="0" w:tplc="A71A151E">
      <w:start w:val="1"/>
      <w:numFmt w:val="decimal"/>
      <w:lvlText w:val="5.%1"/>
      <w:lvlJc w:val="left"/>
      <w:pPr>
        <w:ind w:left="1146" w:hanging="360"/>
      </w:pPr>
      <w:rPr>
        <w:rFonts w:hint="default"/>
        <w:b w:val="0"/>
        <w:i w:val="0"/>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9B40FA"/>
    <w:multiLevelType w:val="hybridMultilevel"/>
    <w:tmpl w:val="2848B672"/>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7E374D"/>
    <w:multiLevelType w:val="hybridMultilevel"/>
    <w:tmpl w:val="2848B672"/>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7F0B22"/>
    <w:multiLevelType w:val="multilevel"/>
    <w:tmpl w:val="7AA0D400"/>
    <w:lvl w:ilvl="0">
      <w:start w:val="7"/>
      <w:numFmt w:val="decimal"/>
      <w:lvlText w:val="%1"/>
      <w:lvlJc w:val="left"/>
      <w:pPr>
        <w:ind w:left="360" w:hanging="360"/>
      </w:pPr>
      <w:rPr>
        <w:rFonts w:hint="default"/>
      </w:rPr>
    </w:lvl>
    <w:lvl w:ilvl="1">
      <w:start w:val="1"/>
      <w:numFmt w:val="decimal"/>
      <w:lvlText w:val="7.%2"/>
      <w:lvlJc w:val="left"/>
      <w:pPr>
        <w:ind w:left="1146" w:hanging="360"/>
      </w:pPr>
      <w:rPr>
        <w:rFonts w:hint="default"/>
        <w:b w:val="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7" w15:restartNumberingAfterBreak="0">
    <w:nsid w:val="1D877706"/>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BF7E70"/>
    <w:multiLevelType w:val="hybridMultilevel"/>
    <w:tmpl w:val="C568C190"/>
    <w:lvl w:ilvl="0" w:tplc="5EB83602">
      <w:start w:val="1"/>
      <w:numFmt w:val="lowerLetter"/>
      <w:lvlText w:val="(%1)"/>
      <w:lvlJc w:val="left"/>
      <w:pPr>
        <w:ind w:left="1429" w:hanging="360"/>
      </w:pPr>
      <w:rPr>
        <w:rFonts w:cs="Times New Roman"/>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10" w15:restartNumberingAfterBreak="0">
    <w:nsid w:val="24465A1F"/>
    <w:multiLevelType w:val="multilevel"/>
    <w:tmpl w:val="25F6C3CE"/>
    <w:lvl w:ilvl="0">
      <w:start w:val="1"/>
      <w:numFmt w:val="decimal"/>
      <w:lvlText w:val="4.%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461660A"/>
    <w:multiLevelType w:val="hybridMultilevel"/>
    <w:tmpl w:val="6A2A24C4"/>
    <w:lvl w:ilvl="0" w:tplc="605AAFBC">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C433901"/>
    <w:multiLevelType w:val="multilevel"/>
    <w:tmpl w:val="436E1DA8"/>
    <w:lvl w:ilvl="0">
      <w:start w:val="3"/>
      <w:numFmt w:val="decimal"/>
      <w:lvlText w:val="%1"/>
      <w:lvlJc w:val="left"/>
      <w:pPr>
        <w:ind w:left="360" w:hanging="360"/>
      </w:pPr>
      <w:rPr>
        <w:rFonts w:eastAsiaTheme="minorEastAsia" w:cstheme="minorBidi" w:hint="default"/>
      </w:rPr>
    </w:lvl>
    <w:lvl w:ilvl="1">
      <w:start w:val="1"/>
      <w:numFmt w:val="decimal"/>
      <w:lvlText w:val="%1.%2"/>
      <w:lvlJc w:val="left"/>
      <w:pPr>
        <w:ind w:left="720" w:hanging="360"/>
      </w:pPr>
      <w:rPr>
        <w:rFonts w:eastAsiaTheme="minorEastAsia" w:cstheme="minorBidi" w:hint="default"/>
        <w:b w:val="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E7F79F4"/>
    <w:multiLevelType w:val="hybridMultilevel"/>
    <w:tmpl w:val="73EE156E"/>
    <w:lvl w:ilvl="0" w:tplc="0CA6BC5A">
      <w:start w:val="1"/>
      <w:numFmt w:val="lowerLetter"/>
      <w:lvlText w:val="%1)"/>
      <w:lvlJc w:val="left"/>
      <w:pPr>
        <w:ind w:left="1065" w:hanging="360"/>
      </w:pPr>
    </w:lvl>
    <w:lvl w:ilvl="1" w:tplc="041B0019">
      <w:start w:val="1"/>
      <w:numFmt w:val="lowerLetter"/>
      <w:lvlText w:val="%2."/>
      <w:lvlJc w:val="left"/>
      <w:pPr>
        <w:ind w:left="1785" w:hanging="360"/>
      </w:pPr>
    </w:lvl>
    <w:lvl w:ilvl="2" w:tplc="041B001B">
      <w:start w:val="1"/>
      <w:numFmt w:val="lowerRoman"/>
      <w:lvlText w:val="%3."/>
      <w:lvlJc w:val="right"/>
      <w:pPr>
        <w:ind w:left="2505" w:hanging="180"/>
      </w:pPr>
    </w:lvl>
    <w:lvl w:ilvl="3" w:tplc="041B000F">
      <w:start w:val="1"/>
      <w:numFmt w:val="decimal"/>
      <w:lvlText w:val="%4."/>
      <w:lvlJc w:val="left"/>
      <w:pPr>
        <w:ind w:left="3225" w:hanging="360"/>
      </w:pPr>
    </w:lvl>
    <w:lvl w:ilvl="4" w:tplc="041B0019">
      <w:start w:val="1"/>
      <w:numFmt w:val="lowerLetter"/>
      <w:lvlText w:val="%5."/>
      <w:lvlJc w:val="left"/>
      <w:pPr>
        <w:ind w:left="3945" w:hanging="360"/>
      </w:pPr>
    </w:lvl>
    <w:lvl w:ilvl="5" w:tplc="041B001B">
      <w:start w:val="1"/>
      <w:numFmt w:val="lowerRoman"/>
      <w:lvlText w:val="%6."/>
      <w:lvlJc w:val="right"/>
      <w:pPr>
        <w:ind w:left="4665" w:hanging="180"/>
      </w:pPr>
    </w:lvl>
    <w:lvl w:ilvl="6" w:tplc="041B000F">
      <w:start w:val="1"/>
      <w:numFmt w:val="decimal"/>
      <w:lvlText w:val="%7."/>
      <w:lvlJc w:val="left"/>
      <w:pPr>
        <w:ind w:left="5385" w:hanging="360"/>
      </w:pPr>
    </w:lvl>
    <w:lvl w:ilvl="7" w:tplc="041B0019">
      <w:start w:val="1"/>
      <w:numFmt w:val="lowerLetter"/>
      <w:lvlText w:val="%8."/>
      <w:lvlJc w:val="left"/>
      <w:pPr>
        <w:ind w:left="6105" w:hanging="360"/>
      </w:pPr>
    </w:lvl>
    <w:lvl w:ilvl="8" w:tplc="041B001B">
      <w:start w:val="1"/>
      <w:numFmt w:val="lowerRoman"/>
      <w:lvlText w:val="%9."/>
      <w:lvlJc w:val="right"/>
      <w:pPr>
        <w:ind w:left="6825" w:hanging="180"/>
      </w:pPr>
    </w:lvl>
  </w:abstractNum>
  <w:abstractNum w:abstractNumId="16" w15:restartNumberingAfterBreak="0">
    <w:nsid w:val="3787705D"/>
    <w:multiLevelType w:val="hybridMultilevel"/>
    <w:tmpl w:val="2848B672"/>
    <w:lvl w:ilvl="0" w:tplc="FFFFFFFF">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AE80A1F"/>
    <w:multiLevelType w:val="hybridMultilevel"/>
    <w:tmpl w:val="F9A25228"/>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F86181"/>
    <w:multiLevelType w:val="multilevel"/>
    <w:tmpl w:val="25F6C3CE"/>
    <w:lvl w:ilvl="0">
      <w:start w:val="1"/>
      <w:numFmt w:val="decimal"/>
      <w:lvlText w:val="4.%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4BF25F8"/>
    <w:multiLevelType w:val="multilevel"/>
    <w:tmpl w:val="E85215EE"/>
    <w:lvl w:ilvl="0">
      <w:start w:val="5"/>
      <w:numFmt w:val="decimal"/>
      <w:lvlText w:val="%1"/>
      <w:lvlJc w:val="left"/>
      <w:pPr>
        <w:ind w:left="360" w:hanging="360"/>
      </w:pPr>
      <w:rPr>
        <w:rFonts w:hint="default"/>
        <w:b/>
      </w:rPr>
    </w:lvl>
    <w:lvl w:ilvl="1">
      <w:start w:val="3"/>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21"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57DC618C"/>
    <w:multiLevelType w:val="hybridMultilevel"/>
    <w:tmpl w:val="14D20598"/>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3" w15:restartNumberingAfterBreak="0">
    <w:nsid w:val="595276B2"/>
    <w:multiLevelType w:val="hybridMultilevel"/>
    <w:tmpl w:val="91C23E7C"/>
    <w:lvl w:ilvl="0" w:tplc="E0165E1E">
      <w:start w:val="1"/>
      <w:numFmt w:val="decimal"/>
      <w:lvlText w:val="6.%1"/>
      <w:lvlJc w:val="left"/>
      <w:pPr>
        <w:tabs>
          <w:tab w:val="num" w:pos="397"/>
        </w:tabs>
        <w:ind w:left="397" w:hanging="397"/>
      </w:pPr>
      <w:rPr>
        <w:rFonts w:hint="default"/>
        <w:b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5EA35FFB"/>
    <w:multiLevelType w:val="hybridMultilevel"/>
    <w:tmpl w:val="DBEC7650"/>
    <w:lvl w:ilvl="0" w:tplc="5EB83602">
      <w:start w:val="1"/>
      <w:numFmt w:val="lowerLetter"/>
      <w:lvlText w:val="(%1)"/>
      <w:lvlJc w:val="left"/>
      <w:pPr>
        <w:ind w:left="1429" w:hanging="360"/>
      </w:pPr>
      <w:rPr>
        <w:rFonts w:cs="Times New Roman"/>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25" w15:restartNumberingAfterBreak="0">
    <w:nsid w:val="62A0651C"/>
    <w:multiLevelType w:val="hybridMultilevel"/>
    <w:tmpl w:val="3C1ED664"/>
    <w:lvl w:ilvl="0" w:tplc="F000AF3C">
      <w:start w:val="1"/>
      <w:numFmt w:val="lowerLetter"/>
      <w:lvlText w:val="(%1)"/>
      <w:lvlJc w:val="left"/>
      <w:pPr>
        <w:ind w:left="1440" w:hanging="360"/>
      </w:pPr>
      <w:rPr>
        <w:rFonts w:hint="default"/>
        <w:b w:val="0"/>
        <w:color w:val="auto"/>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677A0B6E"/>
    <w:multiLevelType w:val="multilevel"/>
    <w:tmpl w:val="35DA669C"/>
    <w:lvl w:ilvl="0">
      <w:start w:val="10"/>
      <w:numFmt w:val="decimal"/>
      <w:lvlText w:val="%1"/>
      <w:lvlJc w:val="left"/>
      <w:pPr>
        <w:ind w:left="360" w:hanging="360"/>
      </w:pPr>
      <w:rPr>
        <w:rFonts w:hint="default"/>
      </w:rPr>
    </w:lvl>
    <w:lvl w:ilvl="1">
      <w:start w:val="1"/>
      <w:numFmt w:val="decimal"/>
      <w:lvlText w:val="%1.%2"/>
      <w:lvlJc w:val="left"/>
      <w:pPr>
        <w:ind w:left="1146" w:hanging="360"/>
      </w:pPr>
      <w:rPr>
        <w:rFonts w:hint="default"/>
        <w:b w:val="0"/>
        <w:bCs/>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7" w15:restartNumberingAfterBreak="0">
    <w:nsid w:val="6AD36F42"/>
    <w:multiLevelType w:val="hybridMultilevel"/>
    <w:tmpl w:val="295040D0"/>
    <w:lvl w:ilvl="0" w:tplc="A4B2DB42">
      <w:start w:val="1"/>
      <w:numFmt w:val="decimal"/>
      <w:lvlText w:val="8.%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1"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16cid:durableId="1652641156">
    <w:abstractNumId w:val="2"/>
  </w:num>
  <w:num w:numId="2" w16cid:durableId="364259205">
    <w:abstractNumId w:val="5"/>
  </w:num>
  <w:num w:numId="3" w16cid:durableId="1965848674">
    <w:abstractNumId w:val="13"/>
  </w:num>
  <w:num w:numId="4" w16cid:durableId="355927327">
    <w:abstractNumId w:val="21"/>
  </w:num>
  <w:num w:numId="5" w16cid:durableId="1813324293">
    <w:abstractNumId w:val="28"/>
  </w:num>
  <w:num w:numId="6" w16cid:durableId="2116095328">
    <w:abstractNumId w:val="29"/>
  </w:num>
  <w:num w:numId="7" w16cid:durableId="293020514">
    <w:abstractNumId w:val="8"/>
  </w:num>
  <w:num w:numId="8" w16cid:durableId="1443644114">
    <w:abstractNumId w:val="25"/>
  </w:num>
  <w:num w:numId="9" w16cid:durableId="1591813687">
    <w:abstractNumId w:val="17"/>
  </w:num>
  <w:num w:numId="10" w16cid:durableId="1584409949">
    <w:abstractNumId w:val="18"/>
  </w:num>
  <w:num w:numId="11" w16cid:durableId="241180592">
    <w:abstractNumId w:val="11"/>
  </w:num>
  <w:num w:numId="12" w16cid:durableId="78719902">
    <w:abstractNumId w:val="1"/>
  </w:num>
  <w:num w:numId="13" w16cid:durableId="1347097291">
    <w:abstractNumId w:val="20"/>
  </w:num>
  <w:num w:numId="14" w16cid:durableId="763501713">
    <w:abstractNumId w:val="23"/>
  </w:num>
  <w:num w:numId="15" w16cid:durableId="512106865">
    <w:abstractNumId w:val="30"/>
    <w:lvlOverride w:ilvl="0">
      <w:startOverride w:val="1"/>
    </w:lvlOverride>
    <w:lvlOverride w:ilvl="1"/>
    <w:lvlOverride w:ilvl="2"/>
    <w:lvlOverride w:ilvl="3"/>
    <w:lvlOverride w:ilvl="4"/>
    <w:lvlOverride w:ilvl="5"/>
    <w:lvlOverride w:ilvl="6"/>
    <w:lvlOverride w:ilvl="7"/>
    <w:lvlOverride w:ilvl="8"/>
  </w:num>
  <w:num w:numId="16" w16cid:durableId="17802962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00618570">
    <w:abstractNumId w:val="14"/>
  </w:num>
  <w:num w:numId="18" w16cid:durableId="6785072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40178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36921636">
    <w:abstractNumId w:val="19"/>
  </w:num>
  <w:num w:numId="21" w16cid:durableId="779763235">
    <w:abstractNumId w:val="6"/>
  </w:num>
  <w:num w:numId="22" w16cid:durableId="3880387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504334">
    <w:abstractNumId w:val="2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5672425">
    <w:abstractNumId w:val="12"/>
  </w:num>
  <w:num w:numId="25" w16cid:durableId="1142892723">
    <w:abstractNumId w:val="7"/>
  </w:num>
  <w:num w:numId="26" w16cid:durableId="108821018">
    <w:abstractNumId w:val="29"/>
    <w:lvlOverride w:ilvl="0">
      <w:startOverride w:val="1"/>
    </w:lvlOverride>
    <w:lvlOverride w:ilvl="1">
      <w:startOverride w:val="1"/>
    </w:lvlOverride>
    <w:lvlOverride w:ilvl="2">
      <w:startOverride w:val="1"/>
    </w:lvlOverride>
  </w:num>
  <w:num w:numId="27" w16cid:durableId="703821704">
    <w:abstractNumId w:val="27"/>
  </w:num>
  <w:num w:numId="28" w16cid:durableId="1436247670">
    <w:abstractNumId w:val="10"/>
  </w:num>
  <w:num w:numId="29" w16cid:durableId="9779536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40652635">
    <w:abstractNumId w:val="26"/>
  </w:num>
  <w:num w:numId="31" w16cid:durableId="94516944">
    <w:abstractNumId w:val="3"/>
  </w:num>
  <w:num w:numId="32" w16cid:durableId="870806776">
    <w:abstractNumId w:val="4"/>
  </w:num>
  <w:num w:numId="33" w16cid:durableId="1982612696">
    <w:abstractNumId w:val="16"/>
  </w:num>
  <w:num w:numId="34" w16cid:durableId="490802507">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07709"/>
    <w:rsid w:val="00011EC2"/>
    <w:rsid w:val="00012226"/>
    <w:rsid w:val="00012B9F"/>
    <w:rsid w:val="00012E49"/>
    <w:rsid w:val="00016494"/>
    <w:rsid w:val="000170FA"/>
    <w:rsid w:val="000318E8"/>
    <w:rsid w:val="000537B2"/>
    <w:rsid w:val="00053F0C"/>
    <w:rsid w:val="000610F2"/>
    <w:rsid w:val="00076A98"/>
    <w:rsid w:val="00081C4C"/>
    <w:rsid w:val="00083617"/>
    <w:rsid w:val="000851F4"/>
    <w:rsid w:val="00085CA5"/>
    <w:rsid w:val="00092059"/>
    <w:rsid w:val="00092F1F"/>
    <w:rsid w:val="00094CD5"/>
    <w:rsid w:val="00095651"/>
    <w:rsid w:val="000964E3"/>
    <w:rsid w:val="00096C88"/>
    <w:rsid w:val="000979C0"/>
    <w:rsid w:val="000A2DD1"/>
    <w:rsid w:val="000A74DD"/>
    <w:rsid w:val="000B0CC0"/>
    <w:rsid w:val="000B35BA"/>
    <w:rsid w:val="000B5345"/>
    <w:rsid w:val="000B58BF"/>
    <w:rsid w:val="000B626D"/>
    <w:rsid w:val="000B7E5F"/>
    <w:rsid w:val="000C2507"/>
    <w:rsid w:val="000C3A8C"/>
    <w:rsid w:val="000C3E22"/>
    <w:rsid w:val="000C5C44"/>
    <w:rsid w:val="000D4843"/>
    <w:rsid w:val="000D59AD"/>
    <w:rsid w:val="000E4F88"/>
    <w:rsid w:val="000E6CA0"/>
    <w:rsid w:val="000E7070"/>
    <w:rsid w:val="000F5402"/>
    <w:rsid w:val="0010429F"/>
    <w:rsid w:val="00105DFF"/>
    <w:rsid w:val="001069E1"/>
    <w:rsid w:val="00106C9B"/>
    <w:rsid w:val="00106E51"/>
    <w:rsid w:val="001077C1"/>
    <w:rsid w:val="00110457"/>
    <w:rsid w:val="00110647"/>
    <w:rsid w:val="00120500"/>
    <w:rsid w:val="00121A2B"/>
    <w:rsid w:val="00123575"/>
    <w:rsid w:val="0012704B"/>
    <w:rsid w:val="00127ACC"/>
    <w:rsid w:val="001332D7"/>
    <w:rsid w:val="001426D4"/>
    <w:rsid w:val="001429EC"/>
    <w:rsid w:val="00146DD6"/>
    <w:rsid w:val="00147D60"/>
    <w:rsid w:val="001525AF"/>
    <w:rsid w:val="00157C11"/>
    <w:rsid w:val="00163FCB"/>
    <w:rsid w:val="0016400F"/>
    <w:rsid w:val="00166B03"/>
    <w:rsid w:val="001737A3"/>
    <w:rsid w:val="00175DC7"/>
    <w:rsid w:val="00184ED6"/>
    <w:rsid w:val="00184F7D"/>
    <w:rsid w:val="001876B6"/>
    <w:rsid w:val="00193268"/>
    <w:rsid w:val="001A2D48"/>
    <w:rsid w:val="001B0972"/>
    <w:rsid w:val="001B1482"/>
    <w:rsid w:val="001B1FF5"/>
    <w:rsid w:val="001B3477"/>
    <w:rsid w:val="001C05A2"/>
    <w:rsid w:val="001C1112"/>
    <w:rsid w:val="001C2581"/>
    <w:rsid w:val="001C38A1"/>
    <w:rsid w:val="001C399B"/>
    <w:rsid w:val="001D1788"/>
    <w:rsid w:val="001D477B"/>
    <w:rsid w:val="001E0170"/>
    <w:rsid w:val="001E5A30"/>
    <w:rsid w:val="001E7C3E"/>
    <w:rsid w:val="001E7D5D"/>
    <w:rsid w:val="001F1E60"/>
    <w:rsid w:val="001F2C69"/>
    <w:rsid w:val="001F55A3"/>
    <w:rsid w:val="001F649A"/>
    <w:rsid w:val="00202F4E"/>
    <w:rsid w:val="002051A8"/>
    <w:rsid w:val="002070DC"/>
    <w:rsid w:val="00213E35"/>
    <w:rsid w:val="00227A41"/>
    <w:rsid w:val="00244228"/>
    <w:rsid w:val="002449A1"/>
    <w:rsid w:val="00246219"/>
    <w:rsid w:val="00254CCD"/>
    <w:rsid w:val="00261DE3"/>
    <w:rsid w:val="002652FC"/>
    <w:rsid w:val="00271189"/>
    <w:rsid w:val="00271869"/>
    <w:rsid w:val="00273047"/>
    <w:rsid w:val="00275953"/>
    <w:rsid w:val="00291828"/>
    <w:rsid w:val="00297D0B"/>
    <w:rsid w:val="002A074B"/>
    <w:rsid w:val="002A3841"/>
    <w:rsid w:val="002A4E07"/>
    <w:rsid w:val="002A7B0A"/>
    <w:rsid w:val="002B067B"/>
    <w:rsid w:val="002B0CB5"/>
    <w:rsid w:val="002B3377"/>
    <w:rsid w:val="002B7673"/>
    <w:rsid w:val="002C48DB"/>
    <w:rsid w:val="002D5535"/>
    <w:rsid w:val="0030223D"/>
    <w:rsid w:val="00302389"/>
    <w:rsid w:val="00305538"/>
    <w:rsid w:val="00306B3C"/>
    <w:rsid w:val="0030759B"/>
    <w:rsid w:val="00307AAE"/>
    <w:rsid w:val="003140A0"/>
    <w:rsid w:val="00317503"/>
    <w:rsid w:val="0032116C"/>
    <w:rsid w:val="00321E2A"/>
    <w:rsid w:val="00323923"/>
    <w:rsid w:val="00324B61"/>
    <w:rsid w:val="00335FC7"/>
    <w:rsid w:val="00336EDB"/>
    <w:rsid w:val="003426EC"/>
    <w:rsid w:val="00343810"/>
    <w:rsid w:val="00351C29"/>
    <w:rsid w:val="00351D33"/>
    <w:rsid w:val="00362684"/>
    <w:rsid w:val="003645F7"/>
    <w:rsid w:val="003649A8"/>
    <w:rsid w:val="003704D5"/>
    <w:rsid w:val="003809C3"/>
    <w:rsid w:val="00385127"/>
    <w:rsid w:val="00391C0D"/>
    <w:rsid w:val="00391E36"/>
    <w:rsid w:val="003948DE"/>
    <w:rsid w:val="003A37C7"/>
    <w:rsid w:val="003A44BA"/>
    <w:rsid w:val="003A52A1"/>
    <w:rsid w:val="003A54C9"/>
    <w:rsid w:val="003A5CAD"/>
    <w:rsid w:val="003A6285"/>
    <w:rsid w:val="003A684C"/>
    <w:rsid w:val="003B03C2"/>
    <w:rsid w:val="003B13A5"/>
    <w:rsid w:val="003C34B0"/>
    <w:rsid w:val="003D22D5"/>
    <w:rsid w:val="003D6A9E"/>
    <w:rsid w:val="003D71A3"/>
    <w:rsid w:val="003F276C"/>
    <w:rsid w:val="003F2953"/>
    <w:rsid w:val="003F4C31"/>
    <w:rsid w:val="004029D6"/>
    <w:rsid w:val="0040548E"/>
    <w:rsid w:val="004063F3"/>
    <w:rsid w:val="00406432"/>
    <w:rsid w:val="004066D9"/>
    <w:rsid w:val="00406D8D"/>
    <w:rsid w:val="00406DDF"/>
    <w:rsid w:val="004221E6"/>
    <w:rsid w:val="00422B52"/>
    <w:rsid w:val="00423E11"/>
    <w:rsid w:val="00425A8F"/>
    <w:rsid w:val="004365A9"/>
    <w:rsid w:val="0044220D"/>
    <w:rsid w:val="00447352"/>
    <w:rsid w:val="00454D9C"/>
    <w:rsid w:val="00460BDA"/>
    <w:rsid w:val="00463403"/>
    <w:rsid w:val="00463EF4"/>
    <w:rsid w:val="004679C4"/>
    <w:rsid w:val="0047314E"/>
    <w:rsid w:val="00480972"/>
    <w:rsid w:val="00490FCF"/>
    <w:rsid w:val="00493159"/>
    <w:rsid w:val="00496962"/>
    <w:rsid w:val="004A0035"/>
    <w:rsid w:val="004A14CA"/>
    <w:rsid w:val="004B0F93"/>
    <w:rsid w:val="004B26BA"/>
    <w:rsid w:val="004B3B23"/>
    <w:rsid w:val="004C01BA"/>
    <w:rsid w:val="004C1625"/>
    <w:rsid w:val="004C4660"/>
    <w:rsid w:val="004C7A68"/>
    <w:rsid w:val="004D46E6"/>
    <w:rsid w:val="004D6E6D"/>
    <w:rsid w:val="004E1549"/>
    <w:rsid w:val="004E6B49"/>
    <w:rsid w:val="004E752D"/>
    <w:rsid w:val="004F025D"/>
    <w:rsid w:val="00500482"/>
    <w:rsid w:val="005044AE"/>
    <w:rsid w:val="00506E86"/>
    <w:rsid w:val="00514FCE"/>
    <w:rsid w:val="0051539D"/>
    <w:rsid w:val="005204E2"/>
    <w:rsid w:val="00521DA5"/>
    <w:rsid w:val="0052238A"/>
    <w:rsid w:val="005223CA"/>
    <w:rsid w:val="0052526D"/>
    <w:rsid w:val="00531A05"/>
    <w:rsid w:val="00531DD2"/>
    <w:rsid w:val="005355B9"/>
    <w:rsid w:val="00536BC9"/>
    <w:rsid w:val="00537BDD"/>
    <w:rsid w:val="00540954"/>
    <w:rsid w:val="00551A91"/>
    <w:rsid w:val="005538D1"/>
    <w:rsid w:val="00556483"/>
    <w:rsid w:val="00556810"/>
    <w:rsid w:val="00564212"/>
    <w:rsid w:val="00564FF8"/>
    <w:rsid w:val="005677C5"/>
    <w:rsid w:val="00571850"/>
    <w:rsid w:val="00576B9B"/>
    <w:rsid w:val="00587796"/>
    <w:rsid w:val="005A164A"/>
    <w:rsid w:val="005A4B4B"/>
    <w:rsid w:val="005A4E95"/>
    <w:rsid w:val="005A5734"/>
    <w:rsid w:val="005A588D"/>
    <w:rsid w:val="005A60DC"/>
    <w:rsid w:val="005A79BA"/>
    <w:rsid w:val="005B2A65"/>
    <w:rsid w:val="005B49D3"/>
    <w:rsid w:val="005C21C7"/>
    <w:rsid w:val="005C72B8"/>
    <w:rsid w:val="005C7ED7"/>
    <w:rsid w:val="005D6405"/>
    <w:rsid w:val="005D75FC"/>
    <w:rsid w:val="005E2F79"/>
    <w:rsid w:val="005E3EB9"/>
    <w:rsid w:val="005E7E85"/>
    <w:rsid w:val="005F666B"/>
    <w:rsid w:val="00603509"/>
    <w:rsid w:val="00604498"/>
    <w:rsid w:val="00605728"/>
    <w:rsid w:val="00613697"/>
    <w:rsid w:val="006144B4"/>
    <w:rsid w:val="00616CD2"/>
    <w:rsid w:val="00617799"/>
    <w:rsid w:val="006178D0"/>
    <w:rsid w:val="006206A5"/>
    <w:rsid w:val="00621B74"/>
    <w:rsid w:val="006264D0"/>
    <w:rsid w:val="00630131"/>
    <w:rsid w:val="0063037B"/>
    <w:rsid w:val="0063133B"/>
    <w:rsid w:val="00632EBE"/>
    <w:rsid w:val="00635186"/>
    <w:rsid w:val="00641287"/>
    <w:rsid w:val="00642B83"/>
    <w:rsid w:val="00642DAC"/>
    <w:rsid w:val="006448A2"/>
    <w:rsid w:val="00644B1E"/>
    <w:rsid w:val="006476C3"/>
    <w:rsid w:val="00647BF8"/>
    <w:rsid w:val="00650732"/>
    <w:rsid w:val="006520D7"/>
    <w:rsid w:val="00657C03"/>
    <w:rsid w:val="00660B0A"/>
    <w:rsid w:val="00660BF2"/>
    <w:rsid w:val="00664212"/>
    <w:rsid w:val="0067052E"/>
    <w:rsid w:val="00672EE6"/>
    <w:rsid w:val="00681E25"/>
    <w:rsid w:val="00682D29"/>
    <w:rsid w:val="006919EE"/>
    <w:rsid w:val="006937B4"/>
    <w:rsid w:val="006949C7"/>
    <w:rsid w:val="00696166"/>
    <w:rsid w:val="006A2620"/>
    <w:rsid w:val="006A3FDE"/>
    <w:rsid w:val="006B2CB4"/>
    <w:rsid w:val="006B4B49"/>
    <w:rsid w:val="006B4C7E"/>
    <w:rsid w:val="006B4D3D"/>
    <w:rsid w:val="006C133A"/>
    <w:rsid w:val="006C6FAF"/>
    <w:rsid w:val="006C7AD0"/>
    <w:rsid w:val="006D5E1A"/>
    <w:rsid w:val="006E101E"/>
    <w:rsid w:val="006E23A6"/>
    <w:rsid w:val="006E7177"/>
    <w:rsid w:val="006F5F0B"/>
    <w:rsid w:val="00702AAD"/>
    <w:rsid w:val="007067E2"/>
    <w:rsid w:val="0072179F"/>
    <w:rsid w:val="00721A66"/>
    <w:rsid w:val="007243BB"/>
    <w:rsid w:val="007370D5"/>
    <w:rsid w:val="0074696E"/>
    <w:rsid w:val="00750CD4"/>
    <w:rsid w:val="00751A11"/>
    <w:rsid w:val="00754B12"/>
    <w:rsid w:val="00757007"/>
    <w:rsid w:val="0075716D"/>
    <w:rsid w:val="00763597"/>
    <w:rsid w:val="007671FD"/>
    <w:rsid w:val="00772AAD"/>
    <w:rsid w:val="0078035C"/>
    <w:rsid w:val="00783E41"/>
    <w:rsid w:val="00785C68"/>
    <w:rsid w:val="00786591"/>
    <w:rsid w:val="00786822"/>
    <w:rsid w:val="00790D61"/>
    <w:rsid w:val="00791E0C"/>
    <w:rsid w:val="0079653A"/>
    <w:rsid w:val="007A3BF4"/>
    <w:rsid w:val="007B1CC7"/>
    <w:rsid w:val="007B445B"/>
    <w:rsid w:val="007C2816"/>
    <w:rsid w:val="007D4430"/>
    <w:rsid w:val="007D593F"/>
    <w:rsid w:val="007E17A5"/>
    <w:rsid w:val="007F10D7"/>
    <w:rsid w:val="007F3608"/>
    <w:rsid w:val="007F3AAC"/>
    <w:rsid w:val="007F3DC5"/>
    <w:rsid w:val="008019A3"/>
    <w:rsid w:val="00806F24"/>
    <w:rsid w:val="00820EC9"/>
    <w:rsid w:val="00824AF7"/>
    <w:rsid w:val="0083059B"/>
    <w:rsid w:val="0083131E"/>
    <w:rsid w:val="00833B7A"/>
    <w:rsid w:val="00834321"/>
    <w:rsid w:val="00837AD5"/>
    <w:rsid w:val="00841E4D"/>
    <w:rsid w:val="00842C6D"/>
    <w:rsid w:val="00843B17"/>
    <w:rsid w:val="00847145"/>
    <w:rsid w:val="00852D40"/>
    <w:rsid w:val="008552A4"/>
    <w:rsid w:val="00855C78"/>
    <w:rsid w:val="008605D6"/>
    <w:rsid w:val="0086484B"/>
    <w:rsid w:val="00864C3F"/>
    <w:rsid w:val="00865631"/>
    <w:rsid w:val="0086598E"/>
    <w:rsid w:val="008678BB"/>
    <w:rsid w:val="00872059"/>
    <w:rsid w:val="00872442"/>
    <w:rsid w:val="008768A9"/>
    <w:rsid w:val="00877F04"/>
    <w:rsid w:val="00880202"/>
    <w:rsid w:val="0088049D"/>
    <w:rsid w:val="00886726"/>
    <w:rsid w:val="00892ECD"/>
    <w:rsid w:val="008A4347"/>
    <w:rsid w:val="008A6116"/>
    <w:rsid w:val="008B0876"/>
    <w:rsid w:val="008B336D"/>
    <w:rsid w:val="008B4793"/>
    <w:rsid w:val="008C0DC4"/>
    <w:rsid w:val="008C3011"/>
    <w:rsid w:val="008C341D"/>
    <w:rsid w:val="008C4BBB"/>
    <w:rsid w:val="008C5D4C"/>
    <w:rsid w:val="008D308E"/>
    <w:rsid w:val="008D4778"/>
    <w:rsid w:val="008F5E69"/>
    <w:rsid w:val="008F7698"/>
    <w:rsid w:val="00900C0B"/>
    <w:rsid w:val="00903B4E"/>
    <w:rsid w:val="00905195"/>
    <w:rsid w:val="00907894"/>
    <w:rsid w:val="00913570"/>
    <w:rsid w:val="00920AF8"/>
    <w:rsid w:val="00924374"/>
    <w:rsid w:val="00924B7A"/>
    <w:rsid w:val="0092599A"/>
    <w:rsid w:val="00925F87"/>
    <w:rsid w:val="0093139C"/>
    <w:rsid w:val="009327AB"/>
    <w:rsid w:val="00935057"/>
    <w:rsid w:val="0094165C"/>
    <w:rsid w:val="00941CF5"/>
    <w:rsid w:val="009428B7"/>
    <w:rsid w:val="00943F45"/>
    <w:rsid w:val="00944818"/>
    <w:rsid w:val="009536AA"/>
    <w:rsid w:val="009538FD"/>
    <w:rsid w:val="009540CF"/>
    <w:rsid w:val="00961ECE"/>
    <w:rsid w:val="00963128"/>
    <w:rsid w:val="009665F2"/>
    <w:rsid w:val="00967730"/>
    <w:rsid w:val="00970127"/>
    <w:rsid w:val="00972B5A"/>
    <w:rsid w:val="00977567"/>
    <w:rsid w:val="00985257"/>
    <w:rsid w:val="00991911"/>
    <w:rsid w:val="00993FF3"/>
    <w:rsid w:val="009965FF"/>
    <w:rsid w:val="009A6E08"/>
    <w:rsid w:val="009A7BC5"/>
    <w:rsid w:val="009C0ED3"/>
    <w:rsid w:val="009C1FCB"/>
    <w:rsid w:val="009C24F1"/>
    <w:rsid w:val="009C6CA5"/>
    <w:rsid w:val="009D0463"/>
    <w:rsid w:val="009D079C"/>
    <w:rsid w:val="009D4836"/>
    <w:rsid w:val="009D5EB8"/>
    <w:rsid w:val="009E09CC"/>
    <w:rsid w:val="009F664A"/>
    <w:rsid w:val="00A029A5"/>
    <w:rsid w:val="00A03133"/>
    <w:rsid w:val="00A036FB"/>
    <w:rsid w:val="00A064C9"/>
    <w:rsid w:val="00A07E0F"/>
    <w:rsid w:val="00A07E71"/>
    <w:rsid w:val="00A11294"/>
    <w:rsid w:val="00A13C67"/>
    <w:rsid w:val="00A14345"/>
    <w:rsid w:val="00A15092"/>
    <w:rsid w:val="00A17DE4"/>
    <w:rsid w:val="00A20935"/>
    <w:rsid w:val="00A23E67"/>
    <w:rsid w:val="00A31B33"/>
    <w:rsid w:val="00A35394"/>
    <w:rsid w:val="00A371BF"/>
    <w:rsid w:val="00A41014"/>
    <w:rsid w:val="00A41EB0"/>
    <w:rsid w:val="00A44905"/>
    <w:rsid w:val="00A5496F"/>
    <w:rsid w:val="00A56EDD"/>
    <w:rsid w:val="00A60495"/>
    <w:rsid w:val="00A639DA"/>
    <w:rsid w:val="00A703BE"/>
    <w:rsid w:val="00A76B68"/>
    <w:rsid w:val="00A86776"/>
    <w:rsid w:val="00A92F26"/>
    <w:rsid w:val="00A953D2"/>
    <w:rsid w:val="00A97C7C"/>
    <w:rsid w:val="00AA1F6A"/>
    <w:rsid w:val="00AA35E2"/>
    <w:rsid w:val="00AA3928"/>
    <w:rsid w:val="00AA51BD"/>
    <w:rsid w:val="00AB34D7"/>
    <w:rsid w:val="00AB54C1"/>
    <w:rsid w:val="00AB645B"/>
    <w:rsid w:val="00AB686B"/>
    <w:rsid w:val="00AB6E62"/>
    <w:rsid w:val="00AC3E20"/>
    <w:rsid w:val="00AC7582"/>
    <w:rsid w:val="00AC784F"/>
    <w:rsid w:val="00AD7333"/>
    <w:rsid w:val="00AE202F"/>
    <w:rsid w:val="00AE204E"/>
    <w:rsid w:val="00AE33B8"/>
    <w:rsid w:val="00AE5CE7"/>
    <w:rsid w:val="00AF0747"/>
    <w:rsid w:val="00AF2B0B"/>
    <w:rsid w:val="00AF58FE"/>
    <w:rsid w:val="00B02769"/>
    <w:rsid w:val="00B04009"/>
    <w:rsid w:val="00B1681A"/>
    <w:rsid w:val="00B2038E"/>
    <w:rsid w:val="00B23680"/>
    <w:rsid w:val="00B23695"/>
    <w:rsid w:val="00B27044"/>
    <w:rsid w:val="00B30F42"/>
    <w:rsid w:val="00B32169"/>
    <w:rsid w:val="00B33F9F"/>
    <w:rsid w:val="00B35A69"/>
    <w:rsid w:val="00B377EB"/>
    <w:rsid w:val="00B44A59"/>
    <w:rsid w:val="00B45FF0"/>
    <w:rsid w:val="00B46B0E"/>
    <w:rsid w:val="00B54D9D"/>
    <w:rsid w:val="00B57138"/>
    <w:rsid w:val="00B62912"/>
    <w:rsid w:val="00B62ED4"/>
    <w:rsid w:val="00B65853"/>
    <w:rsid w:val="00B670D6"/>
    <w:rsid w:val="00B80A87"/>
    <w:rsid w:val="00B83E3C"/>
    <w:rsid w:val="00B87DD4"/>
    <w:rsid w:val="00B90384"/>
    <w:rsid w:val="00B91685"/>
    <w:rsid w:val="00B923AC"/>
    <w:rsid w:val="00B93691"/>
    <w:rsid w:val="00B936FB"/>
    <w:rsid w:val="00B93DD1"/>
    <w:rsid w:val="00B94361"/>
    <w:rsid w:val="00B94AC2"/>
    <w:rsid w:val="00BA2571"/>
    <w:rsid w:val="00BA4DC7"/>
    <w:rsid w:val="00BA558A"/>
    <w:rsid w:val="00BB4768"/>
    <w:rsid w:val="00BB4A87"/>
    <w:rsid w:val="00BC279E"/>
    <w:rsid w:val="00BC7765"/>
    <w:rsid w:val="00BD0765"/>
    <w:rsid w:val="00BD3D98"/>
    <w:rsid w:val="00BD499A"/>
    <w:rsid w:val="00BD5A1F"/>
    <w:rsid w:val="00BD6A7A"/>
    <w:rsid w:val="00BD7AFE"/>
    <w:rsid w:val="00BE1BED"/>
    <w:rsid w:val="00BF1F9F"/>
    <w:rsid w:val="00BF261E"/>
    <w:rsid w:val="00BF414C"/>
    <w:rsid w:val="00BF516F"/>
    <w:rsid w:val="00BF5C81"/>
    <w:rsid w:val="00C02F03"/>
    <w:rsid w:val="00C14BD5"/>
    <w:rsid w:val="00C203C8"/>
    <w:rsid w:val="00C2040D"/>
    <w:rsid w:val="00C32CD7"/>
    <w:rsid w:val="00C36B2A"/>
    <w:rsid w:val="00C51F3D"/>
    <w:rsid w:val="00C52A4F"/>
    <w:rsid w:val="00C54213"/>
    <w:rsid w:val="00C54324"/>
    <w:rsid w:val="00C57B71"/>
    <w:rsid w:val="00C6349E"/>
    <w:rsid w:val="00C63C79"/>
    <w:rsid w:val="00C67034"/>
    <w:rsid w:val="00C70544"/>
    <w:rsid w:val="00C7068B"/>
    <w:rsid w:val="00C723FD"/>
    <w:rsid w:val="00C75A8C"/>
    <w:rsid w:val="00C75B73"/>
    <w:rsid w:val="00C7663E"/>
    <w:rsid w:val="00C83828"/>
    <w:rsid w:val="00C848C8"/>
    <w:rsid w:val="00C91019"/>
    <w:rsid w:val="00C9701B"/>
    <w:rsid w:val="00CA038B"/>
    <w:rsid w:val="00CA082A"/>
    <w:rsid w:val="00CB7DB1"/>
    <w:rsid w:val="00CC1606"/>
    <w:rsid w:val="00CC1C34"/>
    <w:rsid w:val="00CC70CA"/>
    <w:rsid w:val="00CD42AF"/>
    <w:rsid w:val="00CD7C58"/>
    <w:rsid w:val="00CE08D7"/>
    <w:rsid w:val="00CE2177"/>
    <w:rsid w:val="00CE5BFA"/>
    <w:rsid w:val="00CF0CE3"/>
    <w:rsid w:val="00CF267A"/>
    <w:rsid w:val="00CF5B4A"/>
    <w:rsid w:val="00D058CF"/>
    <w:rsid w:val="00D118F6"/>
    <w:rsid w:val="00D121EC"/>
    <w:rsid w:val="00D12328"/>
    <w:rsid w:val="00D128E7"/>
    <w:rsid w:val="00D132BF"/>
    <w:rsid w:val="00D175E5"/>
    <w:rsid w:val="00D2001A"/>
    <w:rsid w:val="00D20B6E"/>
    <w:rsid w:val="00D22C81"/>
    <w:rsid w:val="00D248C8"/>
    <w:rsid w:val="00D25CA2"/>
    <w:rsid w:val="00D30372"/>
    <w:rsid w:val="00D30ED9"/>
    <w:rsid w:val="00D41825"/>
    <w:rsid w:val="00D566E9"/>
    <w:rsid w:val="00D60AF9"/>
    <w:rsid w:val="00D62990"/>
    <w:rsid w:val="00D705E4"/>
    <w:rsid w:val="00D74E47"/>
    <w:rsid w:val="00D74F57"/>
    <w:rsid w:val="00D75081"/>
    <w:rsid w:val="00D81E14"/>
    <w:rsid w:val="00D82C26"/>
    <w:rsid w:val="00D85CF2"/>
    <w:rsid w:val="00D921F2"/>
    <w:rsid w:val="00D94930"/>
    <w:rsid w:val="00D95143"/>
    <w:rsid w:val="00D9706E"/>
    <w:rsid w:val="00DA10B6"/>
    <w:rsid w:val="00DA66B8"/>
    <w:rsid w:val="00DA7437"/>
    <w:rsid w:val="00DB153B"/>
    <w:rsid w:val="00DB3582"/>
    <w:rsid w:val="00DB79D4"/>
    <w:rsid w:val="00DC0311"/>
    <w:rsid w:val="00DD2248"/>
    <w:rsid w:val="00DD3921"/>
    <w:rsid w:val="00DD5715"/>
    <w:rsid w:val="00DD5DCF"/>
    <w:rsid w:val="00DE12EA"/>
    <w:rsid w:val="00DE2B2F"/>
    <w:rsid w:val="00DE7081"/>
    <w:rsid w:val="00DF6CE0"/>
    <w:rsid w:val="00E06040"/>
    <w:rsid w:val="00E12CBD"/>
    <w:rsid w:val="00E15E21"/>
    <w:rsid w:val="00E2096B"/>
    <w:rsid w:val="00E22392"/>
    <w:rsid w:val="00E317AD"/>
    <w:rsid w:val="00E328B5"/>
    <w:rsid w:val="00E36C2C"/>
    <w:rsid w:val="00E42893"/>
    <w:rsid w:val="00E43E1C"/>
    <w:rsid w:val="00E44949"/>
    <w:rsid w:val="00E509B6"/>
    <w:rsid w:val="00E66F34"/>
    <w:rsid w:val="00E708F2"/>
    <w:rsid w:val="00E7226C"/>
    <w:rsid w:val="00E738F0"/>
    <w:rsid w:val="00E74B10"/>
    <w:rsid w:val="00E7678A"/>
    <w:rsid w:val="00E84242"/>
    <w:rsid w:val="00E84A35"/>
    <w:rsid w:val="00E92422"/>
    <w:rsid w:val="00E930B6"/>
    <w:rsid w:val="00E93C19"/>
    <w:rsid w:val="00E9615B"/>
    <w:rsid w:val="00EA1D53"/>
    <w:rsid w:val="00EA4F1A"/>
    <w:rsid w:val="00EA7387"/>
    <w:rsid w:val="00EB464A"/>
    <w:rsid w:val="00EB46EB"/>
    <w:rsid w:val="00EB4796"/>
    <w:rsid w:val="00EB57F2"/>
    <w:rsid w:val="00EC181F"/>
    <w:rsid w:val="00EC2F53"/>
    <w:rsid w:val="00ED249B"/>
    <w:rsid w:val="00ED6C4F"/>
    <w:rsid w:val="00EE3FAC"/>
    <w:rsid w:val="00EF45EF"/>
    <w:rsid w:val="00F061A0"/>
    <w:rsid w:val="00F106F3"/>
    <w:rsid w:val="00F10A6D"/>
    <w:rsid w:val="00F15DC8"/>
    <w:rsid w:val="00F164A6"/>
    <w:rsid w:val="00F2259D"/>
    <w:rsid w:val="00F227E6"/>
    <w:rsid w:val="00F23886"/>
    <w:rsid w:val="00F266BA"/>
    <w:rsid w:val="00F34F0C"/>
    <w:rsid w:val="00F50826"/>
    <w:rsid w:val="00F513AF"/>
    <w:rsid w:val="00F54063"/>
    <w:rsid w:val="00F56CAE"/>
    <w:rsid w:val="00F61BAD"/>
    <w:rsid w:val="00F6455B"/>
    <w:rsid w:val="00F674C8"/>
    <w:rsid w:val="00F73BEE"/>
    <w:rsid w:val="00F74382"/>
    <w:rsid w:val="00F76E0A"/>
    <w:rsid w:val="00F87A33"/>
    <w:rsid w:val="00F93A80"/>
    <w:rsid w:val="00F94F14"/>
    <w:rsid w:val="00FA3414"/>
    <w:rsid w:val="00FA6DE8"/>
    <w:rsid w:val="00FB1286"/>
    <w:rsid w:val="00FB486B"/>
    <w:rsid w:val="00FB748A"/>
    <w:rsid w:val="00FC00A6"/>
    <w:rsid w:val="00FC0E83"/>
    <w:rsid w:val="00FC31B7"/>
    <w:rsid w:val="00FC3598"/>
    <w:rsid w:val="00FC35ED"/>
    <w:rsid w:val="00FC3D33"/>
    <w:rsid w:val="00FC4A2A"/>
    <w:rsid w:val="00FC60BC"/>
    <w:rsid w:val="00FC60BE"/>
    <w:rsid w:val="00FC6A80"/>
    <w:rsid w:val="00FD0D07"/>
    <w:rsid w:val="00FD2485"/>
    <w:rsid w:val="00FD3AE5"/>
    <w:rsid w:val="00FD5FB0"/>
    <w:rsid w:val="00FE2B28"/>
    <w:rsid w:val="00FE33B4"/>
    <w:rsid w:val="00FF10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FF4B6"/>
  <w15:docId w15:val="{49D64022-8280-4FB9-8F95-373BFDA89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32CD7"/>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5">
    <w:name w:val="heading 5"/>
    <w:basedOn w:val="Normlny"/>
    <w:next w:val="Normlny"/>
    <w:link w:val="Nadpis5Char"/>
    <w:uiPriority w:val="9"/>
    <w:semiHidden/>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6B4B49"/>
    <w:pPr>
      <w:numPr>
        <w:ilvl w:val="1"/>
      </w:numPr>
      <w:outlineLvl w:val="6"/>
    </w:pPr>
  </w:style>
  <w:style w:type="paragraph" w:styleId="Pta">
    <w:name w:val="footer"/>
    <w:basedOn w:val="Normlny"/>
    <w:link w:val="PtaChar"/>
    <w:unhideWhenUsed/>
    <w:rsid w:val="006B4B49"/>
    <w:pPr>
      <w:tabs>
        <w:tab w:val="center" w:pos="4536"/>
        <w:tab w:val="right" w:pos="9072"/>
      </w:tabs>
      <w:spacing w:after="0" w:line="240" w:lineRule="auto"/>
    </w:pPr>
  </w:style>
  <w:style w:type="character" w:customStyle="1" w:styleId="PtaChar">
    <w:name w:val="Päta Char"/>
    <w:basedOn w:val="Predvolenpsmoodseku"/>
    <w:link w:val="Pta"/>
    <w:rsid w:val="006B4B49"/>
  </w:style>
  <w:style w:type="paragraph" w:styleId="Odsekzoznamu">
    <w:name w:val="List Paragraph"/>
    <w:aliases w:val="Bullet Number,lp1,lp11,List Paragraph11,Bullet 1,Use Case List Paragraph,List Paragraph1,body,Odsek zoznamu2,Nad,Odstavec cíl se seznamem,Odstavec_muj,Odsek a),Bullet List,FooterText,numbered,Paragraphe de liste1,Odsek"/>
    <w:basedOn w:val="Normlny"/>
    <w:link w:val="OdsekzoznamuChar"/>
    <w:uiPriority w:val="34"/>
    <w:qFormat/>
    <w:rsid w:val="00682D29"/>
    <w:pPr>
      <w:ind w:left="720"/>
      <w:contextualSpacing/>
    </w:pPr>
  </w:style>
  <w:style w:type="character" w:styleId="Hypertextovprepojenie">
    <w:name w:val="Hyperlink"/>
    <w:basedOn w:val="Predvolenpsmoodseku"/>
    <w:uiPriority w:val="99"/>
    <w:unhideWhenUsed/>
    <w:rsid w:val="00AB6E62"/>
    <w:rPr>
      <w:color w:val="0000FF" w:themeColor="hyperlink"/>
      <w:u w:val="single"/>
    </w:rPr>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paragraph" w:styleId="Obyajntext">
    <w:name w:val="Plain Text"/>
    <w:basedOn w:val="Normlny"/>
    <w:link w:val="ObyajntextChar"/>
    <w:uiPriority w:val="99"/>
    <w:semiHidden/>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1429EC"/>
    <w:rPr>
      <w:rFonts w:ascii="Consolas" w:hAnsi="Consolas"/>
      <w:sz w:val="21"/>
      <w:szCs w:val="21"/>
    </w:rPr>
  </w:style>
  <w:style w:type="character" w:styleId="Odkaznakomentr">
    <w:name w:val="annotation reference"/>
    <w:basedOn w:val="Predvolenpsmoodseku"/>
    <w:uiPriority w:val="99"/>
    <w:semiHidden/>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semiHidden/>
    <w:unhideWhenUsed/>
    <w:rsid w:val="00B670D6"/>
    <w:rPr>
      <w:b/>
      <w:bCs/>
    </w:rPr>
  </w:style>
  <w:style w:type="character" w:customStyle="1" w:styleId="PredmetkomentraChar">
    <w:name w:val="Predmet komentára Char"/>
    <w:basedOn w:val="TextkomentraChar"/>
    <w:link w:val="Predmetkomentra"/>
    <w:uiPriority w:val="99"/>
    <w:semiHidden/>
    <w:rsid w:val="00B670D6"/>
    <w:rPr>
      <w:b/>
      <w:bCs/>
      <w:sz w:val="20"/>
      <w:szCs w:val="20"/>
    </w:rPr>
  </w:style>
  <w:style w:type="paragraph" w:styleId="Textbubliny">
    <w:name w:val="Balloon Text"/>
    <w:basedOn w:val="Normlny"/>
    <w:link w:val="TextbublinyChar"/>
    <w:uiPriority w:val="99"/>
    <w:semiHidden/>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70D6"/>
    <w:rPr>
      <w:rFonts w:ascii="Tahoma" w:hAnsi="Tahoma" w:cs="Tahoma"/>
      <w:sz w:val="16"/>
      <w:szCs w:val="16"/>
    </w:rPr>
  </w:style>
  <w:style w:type="paragraph" w:styleId="Zkladntext2">
    <w:name w:val="Body Text 2"/>
    <w:basedOn w:val="Normlny"/>
    <w:link w:val="Zkladntext2Char"/>
    <w:semiHidden/>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semiHidden/>
    <w:rsid w:val="00F94F14"/>
    <w:rPr>
      <w:rFonts w:ascii="Arial" w:eastAsia="Times New Roman" w:hAnsi="Arial" w:cs="Times New Roman"/>
      <w:sz w:val="14"/>
      <w:szCs w:val="14"/>
      <w:lang w:eastAsia="sk-SK"/>
    </w:rPr>
  </w:style>
  <w:style w:type="paragraph" w:customStyle="1" w:styleId="F2-normlne">
    <w:name w:val="F2-normálne"/>
    <w:uiPriority w:val="99"/>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13"/>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ilvl w:val="8"/>
      </w:numPr>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character" w:customStyle="1" w:styleId="OdsekzoznamuChar">
    <w:name w:val="Odsek zoznamu Char"/>
    <w:aliases w:val="Bullet Number Char,lp1 Char,lp11 Char,List Paragraph11 Char,Bullet 1 Char,Use Case List Paragraph Char,List Paragraph1 Char,body Char,Odsek zoznamu2 Char,Nad Char,Odstavec cíl se seznamem Char,Odstavec_muj Char,Odsek a) Char"/>
    <w:link w:val="Odsekzoznamu"/>
    <w:uiPriority w:val="34"/>
    <w:qFormat/>
    <w:locked/>
    <w:rsid w:val="00587796"/>
  </w:style>
  <w:style w:type="paragraph" w:styleId="Zarkazkladnhotextu">
    <w:name w:val="Body Text Indent"/>
    <w:basedOn w:val="Normlny"/>
    <w:link w:val="ZarkazkladnhotextuChar"/>
    <w:uiPriority w:val="99"/>
    <w:semiHidden/>
    <w:unhideWhenUsed/>
    <w:rsid w:val="003D6A9E"/>
    <w:pPr>
      <w:spacing w:after="120"/>
      <w:ind w:left="283"/>
    </w:pPr>
  </w:style>
  <w:style w:type="character" w:customStyle="1" w:styleId="ZarkazkladnhotextuChar">
    <w:name w:val="Zarážka základného textu Char"/>
    <w:basedOn w:val="Predvolenpsmoodseku"/>
    <w:link w:val="Zarkazkladnhotextu"/>
    <w:uiPriority w:val="99"/>
    <w:semiHidden/>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customStyle="1" w:styleId="Nadpis5Char">
    <w:name w:val="Nadpis 5 Char"/>
    <w:basedOn w:val="Predvolenpsmoodseku"/>
    <w:link w:val="Nadpis5"/>
    <w:uiPriority w:val="9"/>
    <w:semiHidden/>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D248C8"/>
    <w:rPr>
      <w:rFonts w:asciiTheme="majorHAnsi" w:eastAsiaTheme="majorEastAsia" w:hAnsiTheme="majorHAnsi" w:cstheme="majorBidi"/>
      <w:i/>
      <w:iCs/>
      <w:color w:val="243F60" w:themeColor="accent1" w:themeShade="7F"/>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Bezriadkovania">
    <w:name w:val="No Spacing"/>
    <w:uiPriority w:val="1"/>
    <w:qFormat/>
    <w:rsid w:val="000E6CA0"/>
    <w:pPr>
      <w:spacing w:after="0" w:line="240" w:lineRule="auto"/>
    </w:pPr>
  </w:style>
  <w:style w:type="table" w:styleId="Mriekatabuky">
    <w:name w:val="Table Grid"/>
    <w:basedOn w:val="Normlnatabuka"/>
    <w:uiPriority w:val="59"/>
    <w:rsid w:val="00FD0D07"/>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poznmkypodiarou">
    <w:name w:val="footnote text"/>
    <w:basedOn w:val="Normlny"/>
    <w:link w:val="TextpoznmkypodiarouChar"/>
    <w:uiPriority w:val="99"/>
    <w:semiHidden/>
    <w:unhideWhenUsed/>
    <w:rsid w:val="0060350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03509"/>
    <w:rPr>
      <w:sz w:val="20"/>
      <w:szCs w:val="20"/>
    </w:rPr>
  </w:style>
  <w:style w:type="character" w:styleId="Odkaznapoznmkupodiarou">
    <w:name w:val="footnote reference"/>
    <w:basedOn w:val="Predvolenpsmoodseku"/>
    <w:uiPriority w:val="99"/>
    <w:semiHidden/>
    <w:unhideWhenUsed/>
    <w:rsid w:val="00603509"/>
    <w:rPr>
      <w:vertAlign w:val="superscript"/>
    </w:rPr>
  </w:style>
  <w:style w:type="paragraph" w:styleId="Revzia">
    <w:name w:val="Revision"/>
    <w:hidden/>
    <w:uiPriority w:val="99"/>
    <w:semiHidden/>
    <w:rsid w:val="009A7BC5"/>
    <w:pPr>
      <w:spacing w:after="0" w:line="240" w:lineRule="auto"/>
    </w:pPr>
  </w:style>
  <w:style w:type="table" w:customStyle="1" w:styleId="Mriekatabuky15">
    <w:name w:val="Mriežka tabuľky15"/>
    <w:basedOn w:val="Normlnatabuka"/>
    <w:next w:val="Mriekatabuky"/>
    <w:uiPriority w:val="39"/>
    <w:unhideWhenUsed/>
    <w:rsid w:val="00EA1D5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4753">
      <w:bodyDiv w:val="1"/>
      <w:marLeft w:val="0"/>
      <w:marRight w:val="0"/>
      <w:marTop w:val="0"/>
      <w:marBottom w:val="0"/>
      <w:divBdr>
        <w:top w:val="none" w:sz="0" w:space="0" w:color="auto"/>
        <w:left w:val="none" w:sz="0" w:space="0" w:color="auto"/>
        <w:bottom w:val="none" w:sz="0" w:space="0" w:color="auto"/>
        <w:right w:val="none" w:sz="0" w:space="0" w:color="auto"/>
      </w:divBdr>
    </w:div>
    <w:div w:id="25374084">
      <w:bodyDiv w:val="1"/>
      <w:marLeft w:val="0"/>
      <w:marRight w:val="0"/>
      <w:marTop w:val="0"/>
      <w:marBottom w:val="0"/>
      <w:divBdr>
        <w:top w:val="none" w:sz="0" w:space="0" w:color="auto"/>
        <w:left w:val="none" w:sz="0" w:space="0" w:color="auto"/>
        <w:bottom w:val="none" w:sz="0" w:space="0" w:color="auto"/>
        <w:right w:val="none" w:sz="0" w:space="0" w:color="auto"/>
      </w:divBdr>
    </w:div>
    <w:div w:id="43022224">
      <w:bodyDiv w:val="1"/>
      <w:marLeft w:val="0"/>
      <w:marRight w:val="0"/>
      <w:marTop w:val="0"/>
      <w:marBottom w:val="0"/>
      <w:divBdr>
        <w:top w:val="none" w:sz="0" w:space="0" w:color="auto"/>
        <w:left w:val="none" w:sz="0" w:space="0" w:color="auto"/>
        <w:bottom w:val="none" w:sz="0" w:space="0" w:color="auto"/>
        <w:right w:val="none" w:sz="0" w:space="0" w:color="auto"/>
      </w:divBdr>
    </w:div>
    <w:div w:id="109399837">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297074936">
      <w:bodyDiv w:val="1"/>
      <w:marLeft w:val="0"/>
      <w:marRight w:val="0"/>
      <w:marTop w:val="0"/>
      <w:marBottom w:val="0"/>
      <w:divBdr>
        <w:top w:val="none" w:sz="0" w:space="0" w:color="auto"/>
        <w:left w:val="none" w:sz="0" w:space="0" w:color="auto"/>
        <w:bottom w:val="none" w:sz="0" w:space="0" w:color="auto"/>
        <w:right w:val="none" w:sz="0" w:space="0" w:color="auto"/>
      </w:divBdr>
    </w:div>
    <w:div w:id="311183107">
      <w:bodyDiv w:val="1"/>
      <w:marLeft w:val="0"/>
      <w:marRight w:val="0"/>
      <w:marTop w:val="0"/>
      <w:marBottom w:val="0"/>
      <w:divBdr>
        <w:top w:val="none" w:sz="0" w:space="0" w:color="auto"/>
        <w:left w:val="none" w:sz="0" w:space="0" w:color="auto"/>
        <w:bottom w:val="none" w:sz="0" w:space="0" w:color="auto"/>
        <w:right w:val="none" w:sz="0" w:space="0" w:color="auto"/>
      </w:divBdr>
    </w:div>
    <w:div w:id="349993739">
      <w:bodyDiv w:val="1"/>
      <w:marLeft w:val="0"/>
      <w:marRight w:val="0"/>
      <w:marTop w:val="0"/>
      <w:marBottom w:val="0"/>
      <w:divBdr>
        <w:top w:val="none" w:sz="0" w:space="0" w:color="auto"/>
        <w:left w:val="none" w:sz="0" w:space="0" w:color="auto"/>
        <w:bottom w:val="none" w:sz="0" w:space="0" w:color="auto"/>
        <w:right w:val="none" w:sz="0" w:space="0" w:color="auto"/>
      </w:divBdr>
    </w:div>
    <w:div w:id="419521697">
      <w:bodyDiv w:val="1"/>
      <w:marLeft w:val="0"/>
      <w:marRight w:val="0"/>
      <w:marTop w:val="0"/>
      <w:marBottom w:val="0"/>
      <w:divBdr>
        <w:top w:val="none" w:sz="0" w:space="0" w:color="auto"/>
        <w:left w:val="none" w:sz="0" w:space="0" w:color="auto"/>
        <w:bottom w:val="none" w:sz="0" w:space="0" w:color="auto"/>
        <w:right w:val="none" w:sz="0" w:space="0" w:color="auto"/>
      </w:divBdr>
    </w:div>
    <w:div w:id="566189610">
      <w:bodyDiv w:val="1"/>
      <w:marLeft w:val="0"/>
      <w:marRight w:val="0"/>
      <w:marTop w:val="0"/>
      <w:marBottom w:val="0"/>
      <w:divBdr>
        <w:top w:val="none" w:sz="0" w:space="0" w:color="auto"/>
        <w:left w:val="none" w:sz="0" w:space="0" w:color="auto"/>
        <w:bottom w:val="none" w:sz="0" w:space="0" w:color="auto"/>
        <w:right w:val="none" w:sz="0" w:space="0" w:color="auto"/>
      </w:divBdr>
    </w:div>
    <w:div w:id="599487255">
      <w:bodyDiv w:val="1"/>
      <w:marLeft w:val="0"/>
      <w:marRight w:val="0"/>
      <w:marTop w:val="0"/>
      <w:marBottom w:val="0"/>
      <w:divBdr>
        <w:top w:val="none" w:sz="0" w:space="0" w:color="auto"/>
        <w:left w:val="none" w:sz="0" w:space="0" w:color="auto"/>
        <w:bottom w:val="none" w:sz="0" w:space="0" w:color="auto"/>
        <w:right w:val="none" w:sz="0" w:space="0" w:color="auto"/>
      </w:divBdr>
    </w:div>
    <w:div w:id="731389880">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2480565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981806849">
      <w:bodyDiv w:val="1"/>
      <w:marLeft w:val="0"/>
      <w:marRight w:val="0"/>
      <w:marTop w:val="0"/>
      <w:marBottom w:val="0"/>
      <w:divBdr>
        <w:top w:val="none" w:sz="0" w:space="0" w:color="auto"/>
        <w:left w:val="none" w:sz="0" w:space="0" w:color="auto"/>
        <w:bottom w:val="none" w:sz="0" w:space="0" w:color="auto"/>
        <w:right w:val="none" w:sz="0" w:space="0" w:color="auto"/>
      </w:divBdr>
    </w:div>
    <w:div w:id="1035814449">
      <w:bodyDiv w:val="1"/>
      <w:marLeft w:val="0"/>
      <w:marRight w:val="0"/>
      <w:marTop w:val="0"/>
      <w:marBottom w:val="0"/>
      <w:divBdr>
        <w:top w:val="none" w:sz="0" w:space="0" w:color="auto"/>
        <w:left w:val="none" w:sz="0" w:space="0" w:color="auto"/>
        <w:bottom w:val="none" w:sz="0" w:space="0" w:color="auto"/>
        <w:right w:val="none" w:sz="0" w:space="0" w:color="auto"/>
      </w:divBdr>
    </w:div>
    <w:div w:id="103635192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40097874">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283615197">
      <w:bodyDiv w:val="1"/>
      <w:marLeft w:val="0"/>
      <w:marRight w:val="0"/>
      <w:marTop w:val="0"/>
      <w:marBottom w:val="0"/>
      <w:divBdr>
        <w:top w:val="none" w:sz="0" w:space="0" w:color="auto"/>
        <w:left w:val="none" w:sz="0" w:space="0" w:color="auto"/>
        <w:bottom w:val="none" w:sz="0" w:space="0" w:color="auto"/>
        <w:right w:val="none" w:sz="0" w:space="0" w:color="auto"/>
      </w:divBdr>
    </w:div>
    <w:div w:id="1304896091">
      <w:bodyDiv w:val="1"/>
      <w:marLeft w:val="0"/>
      <w:marRight w:val="0"/>
      <w:marTop w:val="0"/>
      <w:marBottom w:val="0"/>
      <w:divBdr>
        <w:top w:val="none" w:sz="0" w:space="0" w:color="auto"/>
        <w:left w:val="none" w:sz="0" w:space="0" w:color="auto"/>
        <w:bottom w:val="none" w:sz="0" w:space="0" w:color="auto"/>
        <w:right w:val="none" w:sz="0" w:space="0" w:color="auto"/>
      </w:divBdr>
    </w:div>
    <w:div w:id="1369990603">
      <w:bodyDiv w:val="1"/>
      <w:marLeft w:val="0"/>
      <w:marRight w:val="0"/>
      <w:marTop w:val="0"/>
      <w:marBottom w:val="0"/>
      <w:divBdr>
        <w:top w:val="none" w:sz="0" w:space="0" w:color="auto"/>
        <w:left w:val="none" w:sz="0" w:space="0" w:color="auto"/>
        <w:bottom w:val="none" w:sz="0" w:space="0" w:color="auto"/>
        <w:right w:val="none" w:sz="0" w:space="0" w:color="auto"/>
      </w:divBdr>
    </w:div>
    <w:div w:id="1398699496">
      <w:bodyDiv w:val="1"/>
      <w:marLeft w:val="0"/>
      <w:marRight w:val="0"/>
      <w:marTop w:val="0"/>
      <w:marBottom w:val="0"/>
      <w:divBdr>
        <w:top w:val="none" w:sz="0" w:space="0" w:color="auto"/>
        <w:left w:val="none" w:sz="0" w:space="0" w:color="auto"/>
        <w:bottom w:val="none" w:sz="0" w:space="0" w:color="auto"/>
        <w:right w:val="none" w:sz="0" w:space="0" w:color="auto"/>
      </w:divBdr>
    </w:div>
    <w:div w:id="14017507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0854721">
      <w:bodyDiv w:val="1"/>
      <w:marLeft w:val="0"/>
      <w:marRight w:val="0"/>
      <w:marTop w:val="0"/>
      <w:marBottom w:val="0"/>
      <w:divBdr>
        <w:top w:val="none" w:sz="0" w:space="0" w:color="auto"/>
        <w:left w:val="none" w:sz="0" w:space="0" w:color="auto"/>
        <w:bottom w:val="none" w:sz="0" w:space="0" w:color="auto"/>
        <w:right w:val="none" w:sz="0" w:space="0" w:color="auto"/>
      </w:divBdr>
    </w:div>
    <w:div w:id="1557204161">
      <w:bodyDiv w:val="1"/>
      <w:marLeft w:val="0"/>
      <w:marRight w:val="0"/>
      <w:marTop w:val="0"/>
      <w:marBottom w:val="0"/>
      <w:divBdr>
        <w:top w:val="none" w:sz="0" w:space="0" w:color="auto"/>
        <w:left w:val="none" w:sz="0" w:space="0" w:color="auto"/>
        <w:bottom w:val="none" w:sz="0" w:space="0" w:color="auto"/>
        <w:right w:val="none" w:sz="0" w:space="0" w:color="auto"/>
      </w:divBdr>
    </w:div>
    <w:div w:id="1590116181">
      <w:bodyDiv w:val="1"/>
      <w:marLeft w:val="0"/>
      <w:marRight w:val="0"/>
      <w:marTop w:val="0"/>
      <w:marBottom w:val="0"/>
      <w:divBdr>
        <w:top w:val="none" w:sz="0" w:space="0" w:color="auto"/>
        <w:left w:val="none" w:sz="0" w:space="0" w:color="auto"/>
        <w:bottom w:val="none" w:sz="0" w:space="0" w:color="auto"/>
        <w:right w:val="none" w:sz="0" w:space="0" w:color="auto"/>
      </w:divBdr>
    </w:div>
    <w:div w:id="1618872633">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73165164">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940866975">
      <w:bodyDiv w:val="1"/>
      <w:marLeft w:val="0"/>
      <w:marRight w:val="0"/>
      <w:marTop w:val="0"/>
      <w:marBottom w:val="0"/>
      <w:divBdr>
        <w:top w:val="none" w:sz="0" w:space="0" w:color="auto"/>
        <w:left w:val="none" w:sz="0" w:space="0" w:color="auto"/>
        <w:bottom w:val="none" w:sz="0" w:space="0" w:color="auto"/>
        <w:right w:val="none" w:sz="0" w:space="0" w:color="auto"/>
      </w:divBdr>
    </w:div>
    <w:div w:id="2119596797">
      <w:bodyDiv w:val="1"/>
      <w:marLeft w:val="0"/>
      <w:marRight w:val="0"/>
      <w:marTop w:val="0"/>
      <w:marBottom w:val="0"/>
      <w:divBdr>
        <w:top w:val="none" w:sz="0" w:space="0" w:color="auto"/>
        <w:left w:val="none" w:sz="0" w:space="0" w:color="auto"/>
        <w:bottom w:val="none" w:sz="0" w:space="0" w:color="auto"/>
        <w:right w:val="none" w:sz="0" w:space="0" w:color="auto"/>
      </w:divBdr>
    </w:div>
    <w:div w:id="213497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perka.ivan@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notova.barbora@dpb.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B95F0-A468-4672-BE22-29F2FF803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9511</Words>
  <Characters>54213</Characters>
  <Application>Microsoft Office Word</Application>
  <DocSecurity>0</DocSecurity>
  <Lines>451</Lines>
  <Paragraphs>127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63597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Cencerová Lucia</cp:lastModifiedBy>
  <cp:revision>5</cp:revision>
  <cp:lastPrinted>2026-02-09T12:50:00Z</cp:lastPrinted>
  <dcterms:created xsi:type="dcterms:W3CDTF">2026-02-20T06:50:00Z</dcterms:created>
  <dcterms:modified xsi:type="dcterms:W3CDTF">2026-02-27T16:48:00Z</dcterms:modified>
</cp:coreProperties>
</file>